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9328" w14:textId="14CB681E" w:rsidR="00C53C98" w:rsidRPr="002F059A" w:rsidRDefault="00C53C98" w:rsidP="00C53C98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Lisa 10</w:t>
      </w:r>
    </w:p>
    <w:p w14:paraId="31FF2020" w14:textId="77777777" w:rsidR="00C53C98" w:rsidRPr="002F059A" w:rsidRDefault="00C53C98" w:rsidP="00C53C98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2380471D" w14:textId="77777777" w:rsidR="00C53C98" w:rsidRPr="002F059A" w:rsidRDefault="00C53C98" w:rsidP="00C53C98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2F059A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0B34F510" w14:textId="77777777" w:rsidR="00C53C98" w:rsidRPr="002F059A" w:rsidRDefault="00C53C98" w:rsidP="00C53C98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kooli nõukogu poolt 25.05.2020</w:t>
      </w:r>
    </w:p>
    <w:p w14:paraId="09AA0BE8" w14:textId="1F7A4B36" w:rsidR="00C53C98" w:rsidRDefault="00C53C98" w:rsidP="00C53C98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2F059A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</w:t>
      </w: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 1-2/</w:t>
      </w:r>
      <w:r w:rsidR="00281C5A">
        <w:rPr>
          <w:rFonts w:ascii="Cambria" w:eastAsia="Cambria" w:hAnsi="Cambria" w:cs="Cambria"/>
          <w:b/>
          <w:bCs/>
          <w:i/>
          <w:iCs/>
          <w:sz w:val="16"/>
          <w:szCs w:val="16"/>
        </w:rPr>
        <w:t>18</w:t>
      </w:r>
    </w:p>
    <w:p w14:paraId="31A41389" w14:textId="7E8E3C18" w:rsidR="00281C5A" w:rsidRDefault="00281C5A" w:rsidP="00C53C98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079BA7B2" w14:textId="77777777" w:rsidR="00281C5A" w:rsidRDefault="00281C5A" w:rsidP="00281C5A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KINNITATUD </w:t>
      </w:r>
    </w:p>
    <w:p w14:paraId="797D14A7" w14:textId="77777777" w:rsidR="00281C5A" w:rsidRDefault="00281C5A" w:rsidP="00281C5A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direktori 25.05.2020</w:t>
      </w:r>
    </w:p>
    <w:p w14:paraId="4E8E4553" w14:textId="77777777" w:rsidR="00281C5A" w:rsidRPr="002F059A" w:rsidRDefault="00281C5A" w:rsidP="00281C5A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1-9/15</w:t>
      </w:r>
    </w:p>
    <w:p w14:paraId="31A44FF1" w14:textId="77777777" w:rsidR="00281C5A" w:rsidRPr="002F059A" w:rsidRDefault="00281C5A" w:rsidP="00C53C98">
      <w:pPr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672A6659" w14:textId="77777777" w:rsidR="00E35923" w:rsidRDefault="00E35923" w:rsidP="39B8D21E">
      <w:pPr>
        <w:spacing w:after="2280"/>
        <w:jc w:val="center"/>
        <w:rPr>
          <w:rFonts w:ascii="Cambria" w:hAnsi="Cambria"/>
          <w:sz w:val="32"/>
          <w:szCs w:val="32"/>
        </w:rPr>
      </w:pPr>
    </w:p>
    <w:p w14:paraId="0D0B940D" w14:textId="4EEC8F7B" w:rsidR="00E35923" w:rsidRDefault="00E35923" w:rsidP="00EE592A">
      <w:pPr>
        <w:rPr>
          <w:rFonts w:ascii="Cambria" w:hAnsi="Cambria"/>
          <w:sz w:val="32"/>
          <w:szCs w:val="32"/>
        </w:rPr>
      </w:pPr>
    </w:p>
    <w:p w14:paraId="13C3F348" w14:textId="77777777" w:rsidR="00E35923" w:rsidRPr="00E35923" w:rsidRDefault="00E35923" w:rsidP="00E35923">
      <w:pPr>
        <w:jc w:val="center"/>
        <w:rPr>
          <w:rFonts w:ascii="Cambria" w:hAnsi="Cambria"/>
          <w:sz w:val="32"/>
          <w:szCs w:val="32"/>
        </w:rPr>
      </w:pPr>
      <w:r w:rsidRPr="00E35923">
        <w:rPr>
          <w:rFonts w:ascii="Cambria" w:hAnsi="Cambria"/>
          <w:sz w:val="32"/>
          <w:szCs w:val="32"/>
        </w:rPr>
        <w:t>KURESSAARE AMETIKOOL</w:t>
      </w:r>
    </w:p>
    <w:p w14:paraId="50D33BCC" w14:textId="613367FF" w:rsidR="00E35923" w:rsidRPr="00E35923" w:rsidRDefault="00E35923" w:rsidP="00E35923">
      <w:pPr>
        <w:jc w:val="center"/>
        <w:rPr>
          <w:rFonts w:ascii="Cambria" w:hAnsi="Cambria"/>
          <w:sz w:val="32"/>
          <w:szCs w:val="32"/>
        </w:rPr>
      </w:pPr>
      <w:r w:rsidRPr="00E35923">
        <w:rPr>
          <w:rFonts w:ascii="Cambria" w:hAnsi="Cambria"/>
          <w:sz w:val="32"/>
          <w:szCs w:val="32"/>
        </w:rPr>
        <w:t xml:space="preserve">KUTSEVALIKU </w:t>
      </w:r>
      <w:r w:rsidR="00C53C98">
        <w:rPr>
          <w:rFonts w:ascii="Cambria" w:hAnsi="Cambria"/>
          <w:sz w:val="32"/>
          <w:szCs w:val="32"/>
        </w:rPr>
        <w:t>ÕPPEKAVA MOODULITE</w:t>
      </w:r>
      <w:r w:rsidRPr="00E35923">
        <w:rPr>
          <w:rFonts w:ascii="Cambria" w:hAnsi="Cambria"/>
          <w:sz w:val="32"/>
          <w:szCs w:val="32"/>
        </w:rPr>
        <w:t xml:space="preserve"> RAKENDUSKAVA</w:t>
      </w:r>
    </w:p>
    <w:p w14:paraId="19AC2E3A" w14:textId="77777777" w:rsidR="00E35923" w:rsidRDefault="00E35923" w:rsidP="00E35923">
      <w:pPr>
        <w:jc w:val="center"/>
        <w:rPr>
          <w:rFonts w:ascii="Cambria" w:hAnsi="Cambria"/>
          <w:sz w:val="32"/>
          <w:szCs w:val="32"/>
        </w:rPr>
      </w:pPr>
      <w:r w:rsidRPr="00E35923">
        <w:rPr>
          <w:rFonts w:ascii="Cambria" w:hAnsi="Cambria"/>
          <w:sz w:val="32"/>
          <w:szCs w:val="32"/>
        </w:rPr>
        <w:t>60 EKAP</w:t>
      </w:r>
    </w:p>
    <w:p w14:paraId="0E27B00A" w14:textId="77777777" w:rsidR="00E35923" w:rsidRDefault="00E35923" w:rsidP="00E35923">
      <w:pPr>
        <w:jc w:val="center"/>
        <w:rPr>
          <w:rFonts w:ascii="Cambria" w:hAnsi="Cambria"/>
          <w:sz w:val="32"/>
          <w:szCs w:val="32"/>
        </w:rPr>
      </w:pPr>
    </w:p>
    <w:p w14:paraId="60061E4C" w14:textId="77777777" w:rsidR="00E35923" w:rsidRDefault="00E35923" w:rsidP="00E35923">
      <w:pPr>
        <w:jc w:val="center"/>
        <w:rPr>
          <w:rFonts w:ascii="Cambria" w:hAnsi="Cambria"/>
          <w:sz w:val="32"/>
          <w:szCs w:val="32"/>
        </w:rPr>
      </w:pPr>
    </w:p>
    <w:p w14:paraId="44EAFD9C" w14:textId="77777777" w:rsidR="00E35923" w:rsidRDefault="00E35923" w:rsidP="00E35923">
      <w:pPr>
        <w:jc w:val="center"/>
        <w:rPr>
          <w:rFonts w:ascii="Cambria" w:hAnsi="Cambria"/>
          <w:sz w:val="32"/>
          <w:szCs w:val="32"/>
        </w:rPr>
      </w:pPr>
    </w:p>
    <w:p w14:paraId="4B94D5A5" w14:textId="6C458C57" w:rsidR="00E35923" w:rsidRDefault="00E35923" w:rsidP="00E35923">
      <w:pPr>
        <w:jc w:val="center"/>
        <w:rPr>
          <w:rFonts w:ascii="Cambria" w:hAnsi="Cambria"/>
          <w:sz w:val="32"/>
          <w:szCs w:val="32"/>
        </w:rPr>
      </w:pPr>
    </w:p>
    <w:p w14:paraId="4325E103" w14:textId="7A43CD8E" w:rsidR="00EE592A" w:rsidRDefault="00EE592A" w:rsidP="00E35923">
      <w:pPr>
        <w:jc w:val="center"/>
        <w:rPr>
          <w:rFonts w:ascii="Cambria" w:hAnsi="Cambria"/>
          <w:sz w:val="32"/>
          <w:szCs w:val="32"/>
        </w:rPr>
      </w:pPr>
      <w:bookmarkStart w:id="0" w:name="_GoBack"/>
      <w:bookmarkEnd w:id="0"/>
    </w:p>
    <w:p w14:paraId="1631AE5C" w14:textId="77777777" w:rsidR="00EE592A" w:rsidRDefault="00EE592A" w:rsidP="00E35923">
      <w:pPr>
        <w:jc w:val="center"/>
        <w:rPr>
          <w:rFonts w:ascii="Cambria" w:hAnsi="Cambria"/>
          <w:sz w:val="32"/>
          <w:szCs w:val="32"/>
        </w:rPr>
      </w:pPr>
    </w:p>
    <w:p w14:paraId="4DEF73B2" w14:textId="77777777" w:rsidR="00EE592A" w:rsidRDefault="00EE592A" w:rsidP="00E35923">
      <w:pPr>
        <w:jc w:val="both"/>
        <w:rPr>
          <w:rFonts w:ascii="Cambria" w:hAnsi="Cambria"/>
          <w:b/>
        </w:rPr>
      </w:pPr>
    </w:p>
    <w:p w14:paraId="69748A3A" w14:textId="753106A7" w:rsidR="00CD43D1" w:rsidRDefault="00CD43D1" w:rsidP="00CD43D1">
      <w:pPr>
        <w:spacing w:after="160" w:line="259" w:lineRule="auto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1E74CCD" w14:textId="5C652D64" w:rsidR="00CD43D1" w:rsidRDefault="00CD43D1" w:rsidP="00CD43D1">
      <w:pPr>
        <w:spacing w:after="160" w:line="259" w:lineRule="auto"/>
        <w:rPr>
          <w:rFonts w:ascii="Cambria" w:hAnsi="Cambria"/>
          <w:b/>
        </w:rPr>
      </w:pPr>
      <w:r w:rsidRPr="002D4417">
        <w:rPr>
          <w:rFonts w:ascii="Cambria" w:hAnsi="Cambria"/>
          <w:b/>
        </w:rPr>
        <w:lastRenderedPageBreak/>
        <w:t>I. PÕHIÕPINGUTE MOODULID – 18 EKAP</w:t>
      </w:r>
    </w:p>
    <w:p w14:paraId="717A0BC4" w14:textId="13725BEC" w:rsidR="00CD43D1" w:rsidRDefault="00CD43D1" w:rsidP="00F70FB7">
      <w:pPr>
        <w:numPr>
          <w:ilvl w:val="0"/>
          <w:numId w:val="83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Eesti keel</w:t>
      </w:r>
    </w:p>
    <w:tbl>
      <w:tblPr>
        <w:tblpPr w:leftFromText="141" w:rightFromText="141" w:vertAnchor="page" w:horzAnchor="page" w:tblpX="396" w:tblpY="203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3108"/>
        <w:gridCol w:w="4494"/>
        <w:gridCol w:w="1520"/>
        <w:gridCol w:w="1596"/>
        <w:gridCol w:w="2907"/>
      </w:tblGrid>
      <w:tr w:rsidR="00CD43D1" w:rsidRPr="0006467E" w14:paraId="5E5BC2AA" w14:textId="77777777" w:rsidTr="0032653B">
        <w:trPr>
          <w:trHeight w:val="340"/>
        </w:trPr>
        <w:tc>
          <w:tcPr>
            <w:tcW w:w="2394" w:type="dxa"/>
            <w:shd w:val="clear" w:color="auto" w:fill="B4C6E7"/>
          </w:tcPr>
          <w:p w14:paraId="7222605A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0718" w:type="dxa"/>
            <w:gridSpan w:val="4"/>
            <w:shd w:val="clear" w:color="auto" w:fill="B4C6E7"/>
          </w:tcPr>
          <w:p w14:paraId="2BD74A2B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Eesti keel</w:t>
            </w:r>
          </w:p>
        </w:tc>
        <w:tc>
          <w:tcPr>
            <w:tcW w:w="2907" w:type="dxa"/>
            <w:shd w:val="clear" w:color="auto" w:fill="B4C6E7"/>
          </w:tcPr>
          <w:p w14:paraId="7D4515A1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2 EKAP / 52 tundi</w:t>
            </w:r>
          </w:p>
        </w:tc>
      </w:tr>
      <w:tr w:rsidR="00CD43D1" w:rsidRPr="0006467E" w14:paraId="10F6A277" w14:textId="77777777" w:rsidTr="0032653B">
        <w:tc>
          <w:tcPr>
            <w:tcW w:w="11516" w:type="dxa"/>
            <w:gridSpan w:val="4"/>
            <w:tcBorders>
              <w:bottom w:val="single" w:sz="4" w:space="0" w:color="auto"/>
            </w:tcBorders>
          </w:tcPr>
          <w:p w14:paraId="0147D34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Maiju Zuping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3B81AE6D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790D5EB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4543ADAE" w14:textId="77777777" w:rsidTr="0032653B">
        <w:tc>
          <w:tcPr>
            <w:tcW w:w="16019" w:type="dxa"/>
            <w:gridSpan w:val="6"/>
            <w:shd w:val="clear" w:color="auto" w:fill="B4C6E7"/>
          </w:tcPr>
          <w:p w14:paraId="60C373F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õpetusega taotletakse, et õpilane mõistab loetud tekste ning väljendab ennast õppekeeles selgelt ja arusaadavalt nii suuliselt kui ka kirjalikult.</w:t>
            </w:r>
          </w:p>
        </w:tc>
      </w:tr>
      <w:tr w:rsidR="00CD43D1" w:rsidRPr="0006467E" w14:paraId="439805E8" w14:textId="77777777" w:rsidTr="0032653B">
        <w:tc>
          <w:tcPr>
            <w:tcW w:w="2394" w:type="dxa"/>
            <w:vAlign w:val="center"/>
          </w:tcPr>
          <w:p w14:paraId="506AD0D7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08" w:type="dxa"/>
            <w:vAlign w:val="center"/>
          </w:tcPr>
          <w:p w14:paraId="2CDA9FC6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494" w:type="dxa"/>
            <w:vAlign w:val="center"/>
          </w:tcPr>
          <w:p w14:paraId="5A303656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06A15F0E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77C85F72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03" w:type="dxa"/>
            <w:gridSpan w:val="2"/>
            <w:vAlign w:val="center"/>
          </w:tcPr>
          <w:p w14:paraId="5D027D91" w14:textId="77777777" w:rsidR="00CD43D1" w:rsidRPr="0006467E" w:rsidRDefault="00CD43D1" w:rsidP="00326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11C797F4" w14:textId="77777777" w:rsidTr="0032653B">
        <w:trPr>
          <w:trHeight w:val="4392"/>
        </w:trPr>
        <w:tc>
          <w:tcPr>
            <w:tcW w:w="2394" w:type="dxa"/>
          </w:tcPr>
          <w:p w14:paraId="3A277424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väljendub selgelt, eesmärgipäraselt ja kirjakeele normile vastavalt nii suulises kui ka kirjalikus suhtluses </w:t>
            </w:r>
          </w:p>
          <w:p w14:paraId="169F614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7B6365E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2F489CC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teoreetiline töö: 20</w:t>
            </w:r>
          </w:p>
          <w:p w14:paraId="0FB3DDC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iseseisev töö: 6</w:t>
            </w:r>
          </w:p>
          <w:p w14:paraId="0250FB4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kokku: 26</w:t>
            </w:r>
          </w:p>
        </w:tc>
        <w:tc>
          <w:tcPr>
            <w:tcW w:w="3108" w:type="dxa"/>
          </w:tcPr>
          <w:p w14:paraId="77C5C68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kõneleb arusaadavalt, valib sobiva sõnakasutuse vastavalt suhtlussituatsioonile</w:t>
            </w:r>
          </w:p>
          <w:p w14:paraId="795D6E0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ja vormistab teksti vastavalt juhendile, järgides kirjutamisel õigekirjareegleid</w:t>
            </w:r>
          </w:p>
        </w:tc>
        <w:tc>
          <w:tcPr>
            <w:tcW w:w="4494" w:type="dxa"/>
          </w:tcPr>
          <w:p w14:paraId="1051E1D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Suuline enesetutvustus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erinevatele inimestele, nt omaealisele sõbrale, ajakirjanikule jne.</w:t>
            </w:r>
          </w:p>
          <w:p w14:paraId="30511DD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Kirjaliku teksti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koostamine vastavalt juhendile.</w:t>
            </w:r>
          </w:p>
        </w:tc>
        <w:tc>
          <w:tcPr>
            <w:tcW w:w="1520" w:type="dxa"/>
          </w:tcPr>
          <w:p w14:paraId="32F19D5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03" w:type="dxa"/>
            <w:gridSpan w:val="2"/>
          </w:tcPr>
          <w:p w14:paraId="7A2CDD5A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Keel suhtlus- ja tunnetusvahendina</w:t>
            </w:r>
          </w:p>
          <w:p w14:paraId="2634B6FD" w14:textId="77777777" w:rsidR="00CD43D1" w:rsidRPr="0006467E" w:rsidRDefault="00CD43D1" w:rsidP="00F70FB7">
            <w:pPr>
              <w:pStyle w:val="Loendilik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Suulise ja kirjaliku suhtluse ja teksti erinevused</w:t>
            </w:r>
          </w:p>
          <w:p w14:paraId="4F5CD3F6" w14:textId="77777777" w:rsidR="00CD43D1" w:rsidRPr="0006467E" w:rsidRDefault="00CD43D1" w:rsidP="00F70FB7">
            <w:pPr>
              <w:pStyle w:val="Loendilik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Kirjakeel ja kõnekeel, murdekeel ja släng</w:t>
            </w:r>
          </w:p>
          <w:p w14:paraId="373C6C38" w14:textId="77777777" w:rsidR="00CD43D1" w:rsidRPr="0006467E" w:rsidRDefault="00CD43D1" w:rsidP="00F70FB7">
            <w:pPr>
              <w:pStyle w:val="Loendilik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Keelekontaktid: saksa, vene, inglise ja soome keele mõju eesti keelele</w:t>
            </w:r>
          </w:p>
          <w:p w14:paraId="241070BE" w14:textId="77777777" w:rsidR="00CD43D1" w:rsidRPr="0006467E" w:rsidRDefault="00CD43D1" w:rsidP="00F70FB7">
            <w:pPr>
              <w:pStyle w:val="Loendilik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Keeleline etikett, sh virtuaalkeskkonnas</w:t>
            </w:r>
          </w:p>
          <w:p w14:paraId="25C1FF0B" w14:textId="77777777" w:rsidR="00CD43D1" w:rsidRPr="0006467E" w:rsidRDefault="00CD43D1" w:rsidP="00F70FB7">
            <w:pPr>
              <w:pStyle w:val="Loendilik"/>
              <w:numPr>
                <w:ilvl w:val="0"/>
                <w:numId w:val="60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Oskuskeele erinevused</w:t>
            </w:r>
          </w:p>
          <w:p w14:paraId="1E62108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Sõnavara</w:t>
            </w:r>
          </w:p>
          <w:p w14:paraId="3321DCF8" w14:textId="77777777" w:rsidR="00CD43D1" w:rsidRPr="0006467E" w:rsidRDefault="00CD43D1" w:rsidP="00F70FB7">
            <w:pPr>
              <w:pStyle w:val="Loendilik"/>
              <w:numPr>
                <w:ilvl w:val="0"/>
                <w:numId w:val="61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Sõnavara rikastamise võimalused</w:t>
            </w:r>
          </w:p>
          <w:p w14:paraId="3526F794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Funktsionaalne lugemine ja kirjutamine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2F4A84E" w14:textId="77777777" w:rsidR="00CD43D1" w:rsidRPr="0006467E" w:rsidRDefault="00CD43D1" w:rsidP="00F70FB7">
            <w:pPr>
              <w:pStyle w:val="Loendilik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Kirjutamise eesmärk, teksti ainestik, materjali kogumine ja süstematiseerimine</w:t>
            </w:r>
          </w:p>
          <w:p w14:paraId="6EE9935F" w14:textId="77777777" w:rsidR="00CD43D1" w:rsidRPr="0006467E" w:rsidRDefault="00CD43D1" w:rsidP="00F70FB7">
            <w:pPr>
              <w:pStyle w:val="Loendilik"/>
              <w:numPr>
                <w:ilvl w:val="0"/>
                <w:numId w:val="62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Teksti ülesehitus ja selle sidusus. Lõigu ülesanne</w:t>
            </w:r>
          </w:p>
        </w:tc>
      </w:tr>
      <w:tr w:rsidR="00CD43D1" w:rsidRPr="0006467E" w14:paraId="5451A6D1" w14:textId="77777777" w:rsidTr="0032653B">
        <w:trPr>
          <w:trHeight w:val="1124"/>
        </w:trPr>
        <w:tc>
          <w:tcPr>
            <w:tcW w:w="2394" w:type="dxa"/>
          </w:tcPr>
          <w:p w14:paraId="311D299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 arutleb teemakohaselt ja põhjendatult loetud, vaadatud või kuulatud teksti põhjal</w:t>
            </w:r>
          </w:p>
          <w:p w14:paraId="46D20177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018F0A2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6784239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teoreetiline töö: 20</w:t>
            </w:r>
          </w:p>
          <w:p w14:paraId="53558FDA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iseseisev töö: 6</w:t>
            </w:r>
          </w:p>
          <w:p w14:paraId="147C6E2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kokku: 26</w:t>
            </w:r>
          </w:p>
        </w:tc>
        <w:tc>
          <w:tcPr>
            <w:tcW w:w="3108" w:type="dxa"/>
          </w:tcPr>
          <w:p w14:paraId="049A5404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erinevatest infoallikatest saadud teavet enda loodud tekstides ja igapäevaelus, põhjendab infoallika valikut</w:t>
            </w:r>
          </w:p>
        </w:tc>
        <w:tc>
          <w:tcPr>
            <w:tcW w:w="4494" w:type="dxa"/>
          </w:tcPr>
          <w:p w14:paraId="2F95D76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Meediateksti põhjal arutluse kirjutamine.</w:t>
            </w:r>
          </w:p>
          <w:p w14:paraId="2274410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Intervjuu koostamine.</w:t>
            </w:r>
          </w:p>
        </w:tc>
        <w:tc>
          <w:tcPr>
            <w:tcW w:w="1520" w:type="dxa"/>
          </w:tcPr>
          <w:p w14:paraId="60EEE05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03" w:type="dxa"/>
            <w:gridSpan w:val="2"/>
          </w:tcPr>
          <w:p w14:paraId="472131B0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Meedia ja mõjutamine</w:t>
            </w:r>
          </w:p>
          <w:p w14:paraId="5F7BFCBC" w14:textId="77777777" w:rsidR="00CD43D1" w:rsidRPr="0006467E" w:rsidRDefault="00CD43D1" w:rsidP="00F70FB7">
            <w:pPr>
              <w:pStyle w:val="Loendilik"/>
              <w:numPr>
                <w:ilvl w:val="0"/>
                <w:numId w:val="6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Meediateksti tunnused</w:t>
            </w:r>
          </w:p>
          <w:p w14:paraId="329BA34C" w14:textId="77777777" w:rsidR="00CD43D1" w:rsidRPr="0006467E" w:rsidRDefault="00CD43D1" w:rsidP="00F70FB7">
            <w:pPr>
              <w:pStyle w:val="Loendilik"/>
              <w:numPr>
                <w:ilvl w:val="0"/>
                <w:numId w:val="6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Reklaami erandlik keelekasutus</w:t>
            </w:r>
          </w:p>
          <w:p w14:paraId="17D45CC6" w14:textId="77777777" w:rsidR="00CD43D1" w:rsidRPr="0006467E" w:rsidRDefault="00CD43D1" w:rsidP="00F70FB7">
            <w:pPr>
              <w:pStyle w:val="Loendilik"/>
              <w:numPr>
                <w:ilvl w:val="0"/>
                <w:numId w:val="6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Kriitilise reklaamitarbija kujundamine</w:t>
            </w:r>
          </w:p>
          <w:p w14:paraId="48F7DA51" w14:textId="77777777" w:rsidR="00CD43D1" w:rsidRPr="0006467E" w:rsidRDefault="00CD43D1" w:rsidP="00F70FB7">
            <w:pPr>
              <w:pStyle w:val="Loendilik"/>
              <w:numPr>
                <w:ilvl w:val="0"/>
                <w:numId w:val="6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Olulisemad meediažanrid (uudis, reportaaž, intervjuu, arvamus)</w:t>
            </w:r>
          </w:p>
          <w:p w14:paraId="677F2CB7" w14:textId="77777777" w:rsidR="00CD43D1" w:rsidRPr="0006467E" w:rsidRDefault="00CD43D1" w:rsidP="00F70FB7">
            <w:pPr>
              <w:pStyle w:val="Loendilik"/>
              <w:numPr>
                <w:ilvl w:val="0"/>
                <w:numId w:val="6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Sotsiaalmeedia – kvaliteetajakirjanduse ja meelelahutusajakirjanduse erinevused</w:t>
            </w:r>
          </w:p>
          <w:p w14:paraId="14E359C6" w14:textId="77777777" w:rsidR="00CD43D1" w:rsidRPr="0006467E" w:rsidRDefault="00CD43D1" w:rsidP="00F70FB7">
            <w:pPr>
              <w:pStyle w:val="Loendilik"/>
              <w:numPr>
                <w:ilvl w:val="0"/>
                <w:numId w:val="6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lastRenderedPageBreak/>
              <w:t>Sihtgruppidest lähtuvalt tähtsamad meediakanalid Eestis: meediakanali eesmärk, info edastamise eesmärk, teemade skaala, peamised teemad, info edastamisviis, argumenteerimine ja demagoogia meediakanalites</w:t>
            </w:r>
          </w:p>
          <w:p w14:paraId="70F7CCFB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Funktsionaalne lugemine ja kirjutamine </w:t>
            </w:r>
          </w:p>
          <w:p w14:paraId="6D7FA108" w14:textId="77777777" w:rsidR="00CD43D1" w:rsidRPr="0006467E" w:rsidRDefault="00CD43D1" w:rsidP="00F70FB7">
            <w:pPr>
              <w:pStyle w:val="Loendilik"/>
              <w:numPr>
                <w:ilvl w:val="0"/>
                <w:numId w:val="64"/>
              </w:numPr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Arutleva teksti kirjutamine alusteksti põhjal</w:t>
            </w:r>
          </w:p>
        </w:tc>
      </w:tr>
      <w:tr w:rsidR="00CD43D1" w:rsidRPr="0006467E" w14:paraId="19BF1CE6" w14:textId="77777777" w:rsidTr="0032653B">
        <w:trPr>
          <w:trHeight w:val="320"/>
        </w:trPr>
        <w:tc>
          <w:tcPr>
            <w:tcW w:w="2394" w:type="dxa"/>
          </w:tcPr>
          <w:p w14:paraId="5B7983F4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25" w:type="dxa"/>
            <w:gridSpan w:val="5"/>
          </w:tcPr>
          <w:p w14:paraId="5FC8144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Loeng-analüüs, videoloeng, iseseisev töö, arutlus, praktilised õigekirja harjutused.</w:t>
            </w:r>
          </w:p>
        </w:tc>
      </w:tr>
      <w:tr w:rsidR="00CD43D1" w:rsidRPr="0006467E" w14:paraId="3FC92ABC" w14:textId="77777777" w:rsidTr="0032653B">
        <w:tc>
          <w:tcPr>
            <w:tcW w:w="2394" w:type="dxa"/>
          </w:tcPr>
          <w:p w14:paraId="53C4580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25" w:type="dxa"/>
            <w:gridSpan w:val="5"/>
          </w:tcPr>
          <w:p w14:paraId="2E70FDE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ÕV 1. Erialase sõnastiku koostamine. ÕV 2. Telesaate vaatamine, juhendi järgi analüüsi koostamine.</w:t>
            </w:r>
          </w:p>
        </w:tc>
      </w:tr>
      <w:tr w:rsidR="00CD43D1" w:rsidRPr="0006467E" w14:paraId="76ABCD31" w14:textId="77777777" w:rsidTr="0032653B">
        <w:tc>
          <w:tcPr>
            <w:tcW w:w="2394" w:type="dxa"/>
            <w:shd w:val="clear" w:color="auto" w:fill="B4C6E7"/>
          </w:tcPr>
          <w:p w14:paraId="23794165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25" w:type="dxa"/>
            <w:gridSpan w:val="5"/>
          </w:tcPr>
          <w:p w14:paraId="7DCE840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Mooduli kokkuvõttev hinne kujuneb hindamisülesannete sooritamisel.</w:t>
            </w:r>
          </w:p>
        </w:tc>
      </w:tr>
      <w:tr w:rsidR="00CD43D1" w:rsidRPr="0006467E" w14:paraId="2ABD3597" w14:textId="77777777" w:rsidTr="0032653B">
        <w:tc>
          <w:tcPr>
            <w:tcW w:w="2394" w:type="dxa"/>
            <w:shd w:val="clear" w:color="auto" w:fill="B4C6E7"/>
          </w:tcPr>
          <w:p w14:paraId="37EBCA1C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25" w:type="dxa"/>
            <w:gridSpan w:val="5"/>
          </w:tcPr>
          <w:p w14:paraId="6BB5710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</w:tc>
      </w:tr>
    </w:tbl>
    <w:p w14:paraId="37BDB002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03160184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7E44CEAF" w14:textId="77777777" w:rsidR="00CD43D1" w:rsidRPr="00C1481C" w:rsidRDefault="00CD43D1" w:rsidP="00F70FB7">
      <w:pPr>
        <w:pStyle w:val="Loendilik"/>
        <w:numPr>
          <w:ilvl w:val="0"/>
          <w:numId w:val="64"/>
        </w:numPr>
        <w:rPr>
          <w:rFonts w:ascii="Cambria" w:hAnsi="Cambria"/>
          <w:b/>
          <w:sz w:val="24"/>
          <w:szCs w:val="24"/>
        </w:rPr>
      </w:pPr>
      <w:r w:rsidRPr="00C1481C">
        <w:rPr>
          <w:rFonts w:ascii="Cambria" w:hAnsi="Cambria"/>
          <w:b/>
          <w:sz w:val="24"/>
          <w:szCs w:val="24"/>
        </w:rPr>
        <w:t>Matemaatika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108"/>
        <w:gridCol w:w="4496"/>
        <w:gridCol w:w="1520"/>
        <w:gridCol w:w="1128"/>
        <w:gridCol w:w="3367"/>
      </w:tblGrid>
      <w:tr w:rsidR="00CD43D1" w:rsidRPr="0006467E" w14:paraId="4D674B02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30BA167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6DFC028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Matemaatika</w:t>
            </w:r>
          </w:p>
        </w:tc>
        <w:tc>
          <w:tcPr>
            <w:tcW w:w="3379" w:type="dxa"/>
            <w:shd w:val="clear" w:color="auto" w:fill="B4C6E7"/>
          </w:tcPr>
          <w:p w14:paraId="77FA038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2 EKAP / 52 tundi</w:t>
            </w:r>
          </w:p>
        </w:tc>
      </w:tr>
      <w:tr w:rsidR="00CD43D1" w:rsidRPr="0006467E" w14:paraId="448A2E66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0EB55F4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Marika Pütsep, Karin Saare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F14C83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3B5199E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49E1841A" w14:textId="77777777" w:rsidTr="0032653B">
        <w:tc>
          <w:tcPr>
            <w:tcW w:w="16018" w:type="dxa"/>
            <w:gridSpan w:val="6"/>
            <w:shd w:val="clear" w:color="auto" w:fill="B4C6E7"/>
          </w:tcPr>
          <w:p w14:paraId="0422E61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õpilane taastab või säilitab põhikooli viimase astme matemaatikaalased teadmised ja oskused selleks, et olla suuteline õppima kutsekeskhariduse tasemel ning kasutab neid igapäevases elus edukaks toimimiseks.</w:t>
            </w:r>
          </w:p>
        </w:tc>
      </w:tr>
      <w:tr w:rsidR="00CD43D1" w:rsidRPr="0006467E" w14:paraId="517160DC" w14:textId="77777777" w:rsidTr="0032653B">
        <w:tc>
          <w:tcPr>
            <w:tcW w:w="2404" w:type="dxa"/>
            <w:vAlign w:val="center"/>
          </w:tcPr>
          <w:p w14:paraId="6B95B66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698483C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1BBF959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1FDAEC8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2CB161C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2C0185A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6F722089" w14:textId="77777777" w:rsidTr="0032653B">
        <w:trPr>
          <w:trHeight w:val="899"/>
        </w:trPr>
        <w:tc>
          <w:tcPr>
            <w:tcW w:w="2404" w:type="dxa"/>
          </w:tcPr>
          <w:p w14:paraId="059DC82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vajadusel erinevaid teabeallikaid ning saab aru erinevatest matemaatilise info esitamise viisidest</w:t>
            </w:r>
          </w:p>
        </w:tc>
        <w:tc>
          <w:tcPr>
            <w:tcW w:w="3112" w:type="dxa"/>
          </w:tcPr>
          <w:p w14:paraId="1114D0D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sõnastab ülesande mõtte, toob/kirjutab välja andmed, määrab otsitavad suurused toob/kirjutab välja vajalikud seosed ja valemid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vajadusel õpetaja koostatud juhendmaterjale ja näpunäiteid ülesande õigeks lahendamiseks </w:t>
            </w:r>
          </w:p>
          <w:p w14:paraId="669CC34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HK 1.3.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vajaliku teabe leidmiseks nii paberkandjal kui ka internetis leiduvaid teabeallikaid</w:t>
            </w:r>
          </w:p>
        </w:tc>
        <w:tc>
          <w:tcPr>
            <w:tcW w:w="4513" w:type="dxa"/>
          </w:tcPr>
          <w:p w14:paraId="26FCB90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Töö: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arvutamine, tehted astmete ja juurtega.</w:t>
            </w:r>
          </w:p>
          <w:p w14:paraId="48536F3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Test: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mõõtühikud.</w:t>
            </w:r>
          </w:p>
        </w:tc>
        <w:tc>
          <w:tcPr>
            <w:tcW w:w="1479" w:type="dxa"/>
          </w:tcPr>
          <w:p w14:paraId="43DEDF8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5833427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Arvutamine </w:t>
            </w:r>
          </w:p>
          <w:p w14:paraId="4189E769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Tehted ratsionaalarvudega; arvuhulgad (naturaalarvud N, täisarvud Z, ratsionaalarvud Q, irratsionaalarvud I, reaalarvud R)</w:t>
            </w:r>
          </w:p>
          <w:p w14:paraId="627F7D9C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Ümardamine</w:t>
            </w:r>
          </w:p>
          <w:p w14:paraId="5002BB0A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Arvu absoluutväärtus (mõiste ja geomeetriline tähendus)</w:t>
            </w:r>
          </w:p>
          <w:p w14:paraId="13CE41A8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lastRenderedPageBreak/>
              <w:t>Täisarvulise, negatiivse ja ratsionaalarvulise astendajaga aste (arvu juur)</w:t>
            </w:r>
          </w:p>
          <w:p w14:paraId="6AB98765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Tehted astmetega</w:t>
            </w:r>
          </w:p>
          <w:p w14:paraId="6A8C24D3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Arvu kümme astmed</w:t>
            </w:r>
          </w:p>
          <w:p w14:paraId="1D6DAB84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Arvu standardkuju</w:t>
            </w:r>
          </w:p>
          <w:p w14:paraId="135999E8" w14:textId="77777777" w:rsidR="00CD43D1" w:rsidRPr="0006467E" w:rsidRDefault="00CD43D1" w:rsidP="00F70FB7">
            <w:pPr>
              <w:pStyle w:val="Loendilik"/>
              <w:numPr>
                <w:ilvl w:val="0"/>
                <w:numId w:val="6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Arvutamine taskuarvutiga</w:t>
            </w:r>
          </w:p>
        </w:tc>
      </w:tr>
      <w:tr w:rsidR="00CD43D1" w:rsidRPr="0006467E" w14:paraId="4067D3D6" w14:textId="77777777" w:rsidTr="0032653B">
        <w:trPr>
          <w:trHeight w:val="899"/>
        </w:trPr>
        <w:tc>
          <w:tcPr>
            <w:tcW w:w="2404" w:type="dxa"/>
          </w:tcPr>
          <w:p w14:paraId="08571E0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esitab oma matemaatilisi mõttekäike loogiliselt, väljendades oma mõtet selgelt ja täpselt nii suuliselt kui kirjalikult</w:t>
            </w:r>
          </w:p>
        </w:tc>
        <w:tc>
          <w:tcPr>
            <w:tcW w:w="3112" w:type="dxa"/>
          </w:tcPr>
          <w:p w14:paraId="1126FE7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nimetab järguühikuid ja teisendab pikkus-, raskuspindala, ruumala, mahu, aja- ja rahaühikuid, arvutab protsente ja promille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HK 2.2.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muutumist ja seoseid käsitlevat matemaatikat, võrdleb erinevaid suurusi </w:t>
            </w:r>
          </w:p>
          <w:p w14:paraId="1FFD80A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loogikat etteantud probleemide lahendamisel ning eristab olulist ebaolulises</w:t>
            </w:r>
          </w:p>
        </w:tc>
        <w:tc>
          <w:tcPr>
            <w:tcW w:w="4513" w:type="dxa"/>
          </w:tcPr>
          <w:p w14:paraId="5B3DB44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Töö: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lineaar- ja ruutvõrrand, kahe tundmatuga lineaarvõrrandi süsteem.</w:t>
            </w:r>
          </w:p>
        </w:tc>
        <w:tc>
          <w:tcPr>
            <w:tcW w:w="1479" w:type="dxa"/>
          </w:tcPr>
          <w:p w14:paraId="6939DC4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6BC5BEB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Mõõtühikud</w:t>
            </w:r>
          </w:p>
          <w:p w14:paraId="1C31F0D6" w14:textId="77777777" w:rsidR="00CD43D1" w:rsidRPr="0006467E" w:rsidRDefault="00CD43D1" w:rsidP="00F70FB7">
            <w:pPr>
              <w:pStyle w:val="Loendilik"/>
              <w:numPr>
                <w:ilvl w:val="0"/>
                <w:numId w:val="6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Mõõtühikute vahelised seosed, teisendamine</w:t>
            </w:r>
          </w:p>
          <w:p w14:paraId="42F0F585" w14:textId="77777777" w:rsidR="00CD43D1" w:rsidRPr="0006467E" w:rsidRDefault="00CD43D1" w:rsidP="00F70FB7">
            <w:pPr>
              <w:pStyle w:val="Loendilik"/>
              <w:numPr>
                <w:ilvl w:val="0"/>
                <w:numId w:val="6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Elulise sisuga tekstülesanded</w:t>
            </w:r>
          </w:p>
          <w:p w14:paraId="3107B680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Avaldised. Võrrandid ja võrratused</w:t>
            </w:r>
          </w:p>
          <w:p w14:paraId="0FF11569" w14:textId="77777777" w:rsidR="00CD43D1" w:rsidRPr="0006467E" w:rsidRDefault="00CD43D1" w:rsidP="00F70FB7">
            <w:pPr>
              <w:pStyle w:val="Loendilik"/>
              <w:numPr>
                <w:ilvl w:val="0"/>
                <w:numId w:val="6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Ratsionaalavaldiste lihtsustamine</w:t>
            </w:r>
          </w:p>
          <w:p w14:paraId="2ECF0682" w14:textId="77777777" w:rsidR="00CD43D1" w:rsidRPr="0006467E" w:rsidRDefault="00CD43D1" w:rsidP="00F70FB7">
            <w:pPr>
              <w:pStyle w:val="Loendilik"/>
              <w:numPr>
                <w:ilvl w:val="0"/>
                <w:numId w:val="6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Võrre. Võrdeline jaotamine. Valemite teisendamine</w:t>
            </w:r>
          </w:p>
          <w:p w14:paraId="573966E4" w14:textId="77777777" w:rsidR="00CD43D1" w:rsidRPr="0006467E" w:rsidRDefault="00CD43D1" w:rsidP="00F70FB7">
            <w:pPr>
              <w:pStyle w:val="Loendilik"/>
              <w:numPr>
                <w:ilvl w:val="0"/>
                <w:numId w:val="6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Lineaarvõrrand. Ruutvõrrand. Kahe tundmatuga lineaarvõrrandi- süsteem</w:t>
            </w:r>
          </w:p>
          <w:p w14:paraId="502D2579" w14:textId="77777777" w:rsidR="00CD43D1" w:rsidRPr="0006467E" w:rsidRDefault="00CD43D1" w:rsidP="00F70FB7">
            <w:pPr>
              <w:pStyle w:val="Loendilik"/>
              <w:numPr>
                <w:ilvl w:val="0"/>
                <w:numId w:val="6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Arvtelje erinevad piirkonnad</w:t>
            </w:r>
          </w:p>
          <w:p w14:paraId="6F037B54" w14:textId="77777777" w:rsidR="00CD43D1" w:rsidRPr="0006467E" w:rsidRDefault="00CD43D1" w:rsidP="00F70FB7">
            <w:pPr>
              <w:pStyle w:val="Loendilik"/>
              <w:numPr>
                <w:ilvl w:val="0"/>
                <w:numId w:val="6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Lineaarvõrratuse mõiste ja omadused ja lahendamine. Lineaarvõrratuste süsteem</w:t>
            </w:r>
          </w:p>
          <w:p w14:paraId="739F46B0" w14:textId="77777777" w:rsidR="00CD43D1" w:rsidRPr="0006467E" w:rsidRDefault="00CD43D1" w:rsidP="00F70FB7">
            <w:pPr>
              <w:pStyle w:val="Loendilik"/>
              <w:numPr>
                <w:ilvl w:val="0"/>
                <w:numId w:val="6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Elulise sisuga tekstülesanded</w:t>
            </w:r>
          </w:p>
        </w:tc>
      </w:tr>
      <w:tr w:rsidR="00CD43D1" w:rsidRPr="0006467E" w14:paraId="31DA9B9B" w14:textId="77777777" w:rsidTr="0032653B">
        <w:trPr>
          <w:trHeight w:val="320"/>
        </w:trPr>
        <w:tc>
          <w:tcPr>
            <w:tcW w:w="2404" w:type="dxa"/>
          </w:tcPr>
          <w:p w14:paraId="6A3682F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484C4AB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Loeng, iseseisev töö, töölehtede koostamine ja täitmine, õpiring, esitluse koostamine, eelteadmiste kontroll, uurimustöö, paaristöö.</w:t>
            </w:r>
          </w:p>
        </w:tc>
      </w:tr>
      <w:tr w:rsidR="00CD43D1" w:rsidRPr="0006467E" w14:paraId="68B6B867" w14:textId="77777777" w:rsidTr="0032653B">
        <w:tc>
          <w:tcPr>
            <w:tcW w:w="2404" w:type="dxa"/>
          </w:tcPr>
          <w:p w14:paraId="2A90565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14" w:type="dxa"/>
            <w:gridSpan w:val="5"/>
          </w:tcPr>
          <w:p w14:paraId="7E4CF09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Õpimapp: iseseisvalt lahendatud arvutusülesanded.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Õpimapp: ratsionaalavaldiste lihtsustamine.</w:t>
            </w:r>
          </w:p>
        </w:tc>
      </w:tr>
      <w:tr w:rsidR="00CD43D1" w:rsidRPr="0006467E" w14:paraId="57E9C9F7" w14:textId="77777777" w:rsidTr="0032653B">
        <w:tc>
          <w:tcPr>
            <w:tcW w:w="2404" w:type="dxa"/>
            <w:shd w:val="clear" w:color="auto" w:fill="B4C6E7"/>
          </w:tcPr>
          <w:p w14:paraId="44CD48D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126F6E5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Õpilane osaleb tundides ja teeb õpetaja poolt tema võimetele ja eesmärkidele vastavad ülesanded. Õpilane saab õpetajalt pidevat tagasisidet. Õppeprotsessi jooksul kasutatakse kujundavat hindamist.</w:t>
            </w:r>
          </w:p>
        </w:tc>
      </w:tr>
      <w:tr w:rsidR="00CD43D1" w:rsidRPr="0006467E" w14:paraId="48F73965" w14:textId="77777777" w:rsidTr="0032653B">
        <w:tc>
          <w:tcPr>
            <w:tcW w:w="2404" w:type="dxa"/>
            <w:shd w:val="clear" w:color="auto" w:fill="B4C6E7"/>
          </w:tcPr>
          <w:p w14:paraId="3EF5DCF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792A366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637635B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Õpilane osaleb tundides ja sooritab tema võimetele ja eesmärkidele vastavaid ülesandeid.</w:t>
            </w:r>
          </w:p>
        </w:tc>
      </w:tr>
      <w:tr w:rsidR="00CD43D1" w:rsidRPr="0006467E" w14:paraId="1F4B1D54" w14:textId="77777777" w:rsidTr="0032653B">
        <w:tc>
          <w:tcPr>
            <w:tcW w:w="2404" w:type="dxa"/>
            <w:shd w:val="clear" w:color="auto" w:fill="B4C6E7"/>
          </w:tcPr>
          <w:p w14:paraId="4F61ACF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713527F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</w:tc>
      </w:tr>
    </w:tbl>
    <w:p w14:paraId="1FB0D6E4" w14:textId="77777777" w:rsidR="00CD43D1" w:rsidRDefault="00CD43D1" w:rsidP="00CD43D1">
      <w:pPr>
        <w:pStyle w:val="Loendilik"/>
        <w:ind w:left="360"/>
        <w:rPr>
          <w:rFonts w:ascii="Cambria" w:hAnsi="Cambria"/>
          <w:b/>
          <w:sz w:val="24"/>
          <w:szCs w:val="24"/>
        </w:rPr>
      </w:pPr>
    </w:p>
    <w:p w14:paraId="4A4CF216" w14:textId="174C50D7" w:rsidR="00CD43D1" w:rsidRPr="00CD43D1" w:rsidRDefault="00CD43D1" w:rsidP="00CD43D1">
      <w:pPr>
        <w:spacing w:after="160" w:line="259" w:lineRule="auto"/>
        <w:rPr>
          <w:rFonts w:ascii="Cambria" w:eastAsia="Calibri" w:hAnsi="Cambria" w:cs="Calibri"/>
          <w:b/>
          <w:color w:val="000000"/>
          <w:lang w:val="et-EE" w:eastAsia="et-EE"/>
        </w:rPr>
      </w:pPr>
      <w:r>
        <w:rPr>
          <w:rFonts w:ascii="Cambria" w:hAnsi="Cambria"/>
          <w:b/>
        </w:rPr>
        <w:br w:type="page"/>
      </w:r>
    </w:p>
    <w:p w14:paraId="0B3F3E9F" w14:textId="77777777" w:rsidR="00CD43D1" w:rsidRPr="00C1481C" w:rsidRDefault="00CD43D1" w:rsidP="00F70FB7">
      <w:pPr>
        <w:pStyle w:val="Loendilik"/>
        <w:numPr>
          <w:ilvl w:val="0"/>
          <w:numId w:val="64"/>
        </w:numPr>
        <w:rPr>
          <w:rFonts w:ascii="Cambria" w:hAnsi="Cambria"/>
          <w:b/>
          <w:sz w:val="24"/>
          <w:szCs w:val="24"/>
        </w:rPr>
      </w:pPr>
      <w:r w:rsidRPr="00C1481C">
        <w:rPr>
          <w:rFonts w:ascii="Cambria" w:hAnsi="Cambria"/>
          <w:b/>
          <w:sz w:val="24"/>
          <w:szCs w:val="24"/>
        </w:rPr>
        <w:lastRenderedPageBreak/>
        <w:t>Inglise keel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108"/>
        <w:gridCol w:w="4497"/>
        <w:gridCol w:w="1520"/>
        <w:gridCol w:w="1128"/>
        <w:gridCol w:w="3366"/>
      </w:tblGrid>
      <w:tr w:rsidR="00CD43D1" w:rsidRPr="0006467E" w14:paraId="75B30B14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1452151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2C008141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Inglise keel</w:t>
            </w:r>
          </w:p>
        </w:tc>
        <w:tc>
          <w:tcPr>
            <w:tcW w:w="3379" w:type="dxa"/>
            <w:shd w:val="clear" w:color="auto" w:fill="B4C6E7"/>
          </w:tcPr>
          <w:p w14:paraId="2A6B694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2 EKAP / 52 tundi</w:t>
            </w:r>
          </w:p>
        </w:tc>
      </w:tr>
      <w:tr w:rsidR="00CD43D1" w:rsidRPr="0006467E" w14:paraId="03B1E336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70BCFE3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Tiia Jõgi, Kadri Riim, Elle Mäe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D7273A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4ACBB37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1EDD3196" w14:textId="77777777" w:rsidTr="0032653B">
        <w:tc>
          <w:tcPr>
            <w:tcW w:w="16018" w:type="dxa"/>
            <w:gridSpan w:val="6"/>
            <w:shd w:val="clear" w:color="auto" w:fill="B4C6E7"/>
          </w:tcPr>
          <w:p w14:paraId="5A663A7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õpetusega taotletakse, et õpilane suhtleb õpitavas võõrkeeles argisuhtluses nii kõnes kui kirjas iseseisva keelekasutajana.</w:t>
            </w:r>
          </w:p>
        </w:tc>
      </w:tr>
      <w:tr w:rsidR="00CD43D1" w:rsidRPr="0006467E" w14:paraId="3D730624" w14:textId="77777777" w:rsidTr="0032653B">
        <w:tc>
          <w:tcPr>
            <w:tcW w:w="2404" w:type="dxa"/>
            <w:vAlign w:val="center"/>
          </w:tcPr>
          <w:p w14:paraId="26C3F8DF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472F516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7D521CA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52221CC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01B66CD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4E7A1B3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3FAA80B9" w14:textId="77777777" w:rsidTr="0032653B">
        <w:trPr>
          <w:trHeight w:val="899"/>
        </w:trPr>
        <w:tc>
          <w:tcPr>
            <w:tcW w:w="2404" w:type="dxa"/>
          </w:tcPr>
          <w:p w14:paraId="00BF78E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suhtleb õpitavas võõrkeeles argisuhtluses nii kõnes kui kirjas iseseisva keelekasutajana</w:t>
            </w:r>
          </w:p>
        </w:tc>
        <w:tc>
          <w:tcPr>
            <w:tcW w:w="3112" w:type="dxa"/>
          </w:tcPr>
          <w:p w14:paraId="4C8E305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iseseisvalt võõrkeelset põhisõnavara ja tuttavas olukorras grammatiliselt õiget keelt </w:t>
            </w:r>
          </w:p>
          <w:p w14:paraId="05E1BEE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tutvustab vestlusel iseennast ja oma sõpra/eakaaslast</w:t>
            </w:r>
          </w:p>
        </w:tc>
        <w:tc>
          <w:tcPr>
            <w:tcW w:w="4513" w:type="dxa"/>
          </w:tcPr>
          <w:p w14:paraId="4065201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Suuline enesetutvustus.</w:t>
            </w:r>
          </w:p>
        </w:tc>
        <w:tc>
          <w:tcPr>
            <w:tcW w:w="1479" w:type="dxa"/>
          </w:tcPr>
          <w:p w14:paraId="028D2EC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7D4978D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Mina ja maailm</w:t>
            </w:r>
          </w:p>
          <w:p w14:paraId="06AEA2F0" w14:textId="77777777" w:rsidR="00CD43D1" w:rsidRPr="0006467E" w:rsidRDefault="00CD43D1" w:rsidP="00F70FB7">
            <w:pPr>
              <w:pStyle w:val="Loendilik"/>
              <w:numPr>
                <w:ilvl w:val="0"/>
                <w:numId w:val="68"/>
              </w:numPr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Mina ja eakaaslased</w:t>
            </w:r>
          </w:p>
          <w:p w14:paraId="74AD83E9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D43D1" w:rsidRPr="0006467E" w14:paraId="53D50EEE" w14:textId="77777777" w:rsidTr="0032653B">
        <w:trPr>
          <w:trHeight w:val="899"/>
        </w:trPr>
        <w:tc>
          <w:tcPr>
            <w:tcW w:w="2404" w:type="dxa"/>
          </w:tcPr>
          <w:p w14:paraId="0B19157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ÕV 2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. kirjeldab võõrkeeles iseennast, oma võimeid ja huvisid, mõtteid, kavatsusi ja kogemusi </w:t>
            </w:r>
          </w:p>
        </w:tc>
        <w:tc>
          <w:tcPr>
            <w:tcW w:w="3112" w:type="dxa"/>
          </w:tcPr>
          <w:p w14:paraId="5C5880E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oma kooli (lühi)tutvustuse </w:t>
            </w:r>
          </w:p>
          <w:p w14:paraId="4A5599C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põhjendab kooli ja erialavalikut, hindab oma sobivust valitud erialal töötamiseks</w:t>
            </w:r>
          </w:p>
        </w:tc>
        <w:tc>
          <w:tcPr>
            <w:tcW w:w="4513" w:type="dxa"/>
          </w:tcPr>
          <w:p w14:paraId="50FA015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Oma kooli tutvustus.</w:t>
            </w:r>
          </w:p>
        </w:tc>
        <w:tc>
          <w:tcPr>
            <w:tcW w:w="1479" w:type="dxa"/>
          </w:tcPr>
          <w:p w14:paraId="22119B4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187FC41F" w14:textId="77777777" w:rsidR="00CD43D1" w:rsidRPr="0006467E" w:rsidRDefault="00CD43D1" w:rsidP="00F70FB7">
            <w:pPr>
              <w:pStyle w:val="Loendilik"/>
              <w:numPr>
                <w:ilvl w:val="0"/>
                <w:numId w:val="6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Iseenda (oma sõbra/eakaaslase) kirjeldus inglise keeles), senine elu ja õpingud, võimed ja huvid</w:t>
            </w:r>
          </w:p>
          <w:p w14:paraId="7893A95B" w14:textId="77777777" w:rsidR="00CD43D1" w:rsidRPr="0006467E" w:rsidRDefault="00CD43D1" w:rsidP="00F70FB7">
            <w:pPr>
              <w:pStyle w:val="Loendilik"/>
              <w:numPr>
                <w:ilvl w:val="0"/>
                <w:numId w:val="6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Oma kooli tutvustamine inglise keeles</w:t>
            </w:r>
          </w:p>
        </w:tc>
      </w:tr>
      <w:tr w:rsidR="00CD43D1" w:rsidRPr="0006467E" w14:paraId="6B5D2009" w14:textId="77777777" w:rsidTr="0032653B">
        <w:trPr>
          <w:trHeight w:val="899"/>
        </w:trPr>
        <w:tc>
          <w:tcPr>
            <w:tcW w:w="2404" w:type="dxa"/>
          </w:tcPr>
          <w:p w14:paraId="2FAA988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ÕV 3. </w:t>
            </w:r>
            <w:r w:rsidRPr="0006467E">
              <w:rPr>
                <w:rFonts w:ascii="Cambria" w:hAnsi="Cambria"/>
                <w:sz w:val="22"/>
                <w:szCs w:val="22"/>
              </w:rPr>
              <w:t>kasutab võõrkeeleoskuse arendamiseks endale sobivaid võõrkeele õppimise strateegiaid ja teabeallikaid</w:t>
            </w:r>
          </w:p>
        </w:tc>
        <w:tc>
          <w:tcPr>
            <w:tcW w:w="3112" w:type="dxa"/>
          </w:tcPr>
          <w:p w14:paraId="3EA950C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HK 3.1. </w:t>
            </w:r>
            <w:r w:rsidRPr="0006467E">
              <w:rPr>
                <w:rFonts w:ascii="Cambria" w:hAnsi="Cambria"/>
                <w:sz w:val="22"/>
                <w:szCs w:val="22"/>
              </w:rPr>
              <w:t>hindab oma võõrkeeleoskuse taset</w:t>
            </w:r>
          </w:p>
        </w:tc>
        <w:tc>
          <w:tcPr>
            <w:tcW w:w="4513" w:type="dxa"/>
          </w:tcPr>
          <w:p w14:paraId="008B9EF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Harjutavad ülesanded: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põhiajavormid, aegade kasutamine, eessõnad.</w:t>
            </w:r>
          </w:p>
        </w:tc>
        <w:tc>
          <w:tcPr>
            <w:tcW w:w="1479" w:type="dxa"/>
          </w:tcPr>
          <w:p w14:paraId="075DE23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37BD11B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Informatsiooni otsimine oma tuleviku eriala tutvustamiseks.</w:t>
            </w:r>
          </w:p>
        </w:tc>
      </w:tr>
      <w:tr w:rsidR="00CD43D1" w:rsidRPr="0006467E" w14:paraId="0CB51DF6" w14:textId="77777777" w:rsidTr="0032653B">
        <w:trPr>
          <w:trHeight w:val="320"/>
        </w:trPr>
        <w:tc>
          <w:tcPr>
            <w:tcW w:w="2404" w:type="dxa"/>
          </w:tcPr>
          <w:p w14:paraId="6EA2E22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79CB70D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Rollimängud, dialoogid, rühmatöö, paaristöö, analüüs, "jääsulataja" (soojendusharjutused), hindamisleht (mosaiik), õpiring, õppevideod.</w:t>
            </w:r>
          </w:p>
        </w:tc>
      </w:tr>
      <w:tr w:rsidR="00CD43D1" w:rsidRPr="0006467E" w14:paraId="40073837" w14:textId="77777777" w:rsidTr="0032653B">
        <w:tc>
          <w:tcPr>
            <w:tcW w:w="2404" w:type="dxa"/>
          </w:tcPr>
          <w:p w14:paraId="1B4B13D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</w:p>
        </w:tc>
        <w:tc>
          <w:tcPr>
            <w:tcW w:w="13614" w:type="dxa"/>
            <w:gridSpan w:val="5"/>
          </w:tcPr>
          <w:p w14:paraId="2A454F7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Informatsiooni otsimine enda ja oma tuleviku eriala tutvustamiseks.</w:t>
            </w:r>
          </w:p>
        </w:tc>
      </w:tr>
      <w:tr w:rsidR="00CD43D1" w:rsidRPr="0006467E" w14:paraId="11B89989" w14:textId="77777777" w:rsidTr="0032653B">
        <w:tc>
          <w:tcPr>
            <w:tcW w:w="2404" w:type="dxa"/>
            <w:shd w:val="clear" w:color="auto" w:fill="B4C6E7"/>
          </w:tcPr>
          <w:p w14:paraId="70046C9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74C7028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Õpilane osaleb tundides ja teeb õpetaja poolt tema võimetele ja eesmärkidele vastavad ülesanded. Õpilane saab õpetajalt pidevat tagasisidet. Õppeprotsessi jooksul kasutatakse kujundavat hindamist.</w:t>
            </w:r>
          </w:p>
        </w:tc>
      </w:tr>
      <w:tr w:rsidR="00CD43D1" w:rsidRPr="0006467E" w14:paraId="04AD346E" w14:textId="77777777" w:rsidTr="0032653B">
        <w:tc>
          <w:tcPr>
            <w:tcW w:w="2404" w:type="dxa"/>
            <w:shd w:val="clear" w:color="auto" w:fill="B4C6E7"/>
          </w:tcPr>
          <w:p w14:paraId="71E6E1E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4176340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6EB72FA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Õpilane osaleb tundides ja sooritab tema võimetele ja eesmärkidele vastavaid ülesandeid.</w:t>
            </w:r>
          </w:p>
        </w:tc>
      </w:tr>
      <w:tr w:rsidR="00CD43D1" w:rsidRPr="0006467E" w14:paraId="1A3B355F" w14:textId="77777777" w:rsidTr="0032653B">
        <w:tc>
          <w:tcPr>
            <w:tcW w:w="2404" w:type="dxa"/>
            <w:shd w:val="clear" w:color="auto" w:fill="B4C6E7"/>
          </w:tcPr>
          <w:p w14:paraId="03C10A2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1FAF116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</w:tc>
      </w:tr>
    </w:tbl>
    <w:p w14:paraId="6C7B43A4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4FDEEB61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35F8CB5F" w14:textId="77777777" w:rsidR="00CD43D1" w:rsidRPr="00C1481C" w:rsidRDefault="00CD43D1" w:rsidP="00F70FB7">
      <w:pPr>
        <w:pStyle w:val="Loendilik"/>
        <w:numPr>
          <w:ilvl w:val="0"/>
          <w:numId w:val="64"/>
        </w:numPr>
        <w:rPr>
          <w:rFonts w:ascii="Cambria" w:hAnsi="Cambria"/>
          <w:b/>
          <w:sz w:val="24"/>
          <w:szCs w:val="24"/>
        </w:rPr>
      </w:pPr>
      <w:r w:rsidRPr="00C1481C">
        <w:rPr>
          <w:rFonts w:ascii="Cambria" w:hAnsi="Cambria"/>
          <w:b/>
          <w:sz w:val="24"/>
          <w:szCs w:val="24"/>
        </w:rPr>
        <w:lastRenderedPageBreak/>
        <w:t>Õiguse alused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107"/>
        <w:gridCol w:w="4498"/>
        <w:gridCol w:w="1520"/>
        <w:gridCol w:w="1128"/>
        <w:gridCol w:w="3366"/>
      </w:tblGrid>
      <w:tr w:rsidR="00CD43D1" w:rsidRPr="0006467E" w14:paraId="28E91EC8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249EBAE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7874FD0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Õiguse alused</w:t>
            </w:r>
          </w:p>
        </w:tc>
        <w:tc>
          <w:tcPr>
            <w:tcW w:w="3379" w:type="dxa"/>
            <w:shd w:val="clear" w:color="auto" w:fill="B4C6E7"/>
          </w:tcPr>
          <w:p w14:paraId="3B1B7F2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 EKAP / 26 tundi</w:t>
            </w:r>
          </w:p>
        </w:tc>
      </w:tr>
      <w:tr w:rsidR="00CD43D1" w:rsidRPr="0006467E" w14:paraId="753101EE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124EB9E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Evi Ustel-Hallimäe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13F4F5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24D4078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24A2FDF4" w14:textId="77777777" w:rsidTr="0032653B">
        <w:tc>
          <w:tcPr>
            <w:tcW w:w="16018" w:type="dxa"/>
            <w:gridSpan w:val="6"/>
            <w:shd w:val="clear" w:color="auto" w:fill="B4C6E7"/>
          </w:tcPr>
          <w:p w14:paraId="7424036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õpilased on teadlikud nende igapäevaelu mõjutava õigustemaatikaga (inim-, töö-, perekonnaõigus jm).</w:t>
            </w:r>
          </w:p>
        </w:tc>
      </w:tr>
      <w:tr w:rsidR="00CD43D1" w:rsidRPr="0006467E" w14:paraId="43C9F603" w14:textId="77777777" w:rsidTr="0032653B">
        <w:tc>
          <w:tcPr>
            <w:tcW w:w="2404" w:type="dxa"/>
            <w:vAlign w:val="center"/>
          </w:tcPr>
          <w:p w14:paraId="1BF53F6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2A8E0A0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26230CC1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29ACFEA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6CB27C3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165486F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63978963" w14:textId="77777777" w:rsidTr="0032653B">
        <w:trPr>
          <w:trHeight w:val="899"/>
        </w:trPr>
        <w:tc>
          <w:tcPr>
            <w:tcW w:w="2404" w:type="dxa"/>
          </w:tcPr>
          <w:p w14:paraId="35EFB3D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on teadlik enda elu mõjutava õigusruumi toimimisest</w:t>
            </w:r>
          </w:p>
        </w:tc>
        <w:tc>
          <w:tcPr>
            <w:tcW w:w="3112" w:type="dxa"/>
          </w:tcPr>
          <w:p w14:paraId="47D34EB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nimetab iseseisvalt põhilisi enda elu</w:t>
            </w:r>
            <w:r>
              <w:rPr>
                <w:rFonts w:ascii="Cambria" w:hAnsi="Cambria"/>
                <w:sz w:val="22"/>
                <w:szCs w:val="22"/>
              </w:rPr>
              <w:t>ga seotud Eestis kehtivaid makse</w:t>
            </w:r>
          </w:p>
          <w:p w14:paraId="1080B0B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täidab juhendamisel etteantud andmete alusel elektroonilise näidistuludeklaratsiooni</w:t>
            </w:r>
          </w:p>
          <w:p w14:paraId="3408CA6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leiab juhendi abil informatsiooni, sh elektrooniliselt finantsasutuste poolt pakutavate põhiliste teenuste ja nendega kaasnevate võimaluste ning kohustuste kohta</w:t>
            </w:r>
          </w:p>
          <w:p w14:paraId="5048B9E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võrdleb juhendamisel töölepingu, töövõtulepingu ja käsunduslepingu põhilisi erinevusi töötaja vaatest</w:t>
            </w:r>
          </w:p>
          <w:p w14:paraId="1111153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1.5.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leiab juhendi alusel organisatsioonisisestest dokumentidest üles oma õigused, kohustused ja vastutuse</w:t>
            </w:r>
          </w:p>
          <w:p w14:paraId="57676BD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1.6.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arvestab juhendamisel bruto- ja netopalka ning ajutise töövõimetuse hüvitist</w:t>
            </w:r>
          </w:p>
        </w:tc>
        <w:tc>
          <w:tcPr>
            <w:tcW w:w="4513" w:type="dxa"/>
          </w:tcPr>
          <w:p w14:paraId="35A206C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Situatsioonülesannete lahendamine</w:t>
            </w:r>
            <w:r w:rsidRPr="0006467E">
              <w:rPr>
                <w:rFonts w:ascii="Cambria" w:hAnsi="Cambria"/>
                <w:sz w:val="22"/>
                <w:szCs w:val="22"/>
              </w:rPr>
              <w:t>, kasutades elektroonilisi kanaleid.</w:t>
            </w:r>
          </w:p>
          <w:p w14:paraId="23EAE60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Töölehtede täitmine.</w:t>
            </w:r>
          </w:p>
        </w:tc>
        <w:tc>
          <w:tcPr>
            <w:tcW w:w="1479" w:type="dxa"/>
          </w:tcPr>
          <w:p w14:paraId="0588277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535EB02F" w14:textId="77777777" w:rsidR="00CD43D1" w:rsidRPr="0006467E" w:rsidRDefault="00CD43D1" w:rsidP="00F70FB7">
            <w:pPr>
              <w:pStyle w:val="Loendilik"/>
              <w:numPr>
                <w:ilvl w:val="0"/>
                <w:numId w:val="7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Tsiviilseadustiku üldosa seadus</w:t>
            </w:r>
          </w:p>
          <w:p w14:paraId="7299DE80" w14:textId="77777777" w:rsidR="00CD43D1" w:rsidRPr="0006467E" w:rsidRDefault="00CD43D1" w:rsidP="00F70FB7">
            <w:pPr>
              <w:pStyle w:val="Loendilik"/>
              <w:numPr>
                <w:ilvl w:val="0"/>
                <w:numId w:val="7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Võlaõigusseadus</w:t>
            </w:r>
          </w:p>
          <w:p w14:paraId="13F9D621" w14:textId="77777777" w:rsidR="00CD43D1" w:rsidRPr="0006467E" w:rsidRDefault="00CD43D1" w:rsidP="00F70FB7">
            <w:pPr>
              <w:pStyle w:val="Loendilik"/>
              <w:numPr>
                <w:ilvl w:val="0"/>
                <w:numId w:val="7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Äritegevust reguleerivad õigusaktid</w:t>
            </w:r>
          </w:p>
          <w:p w14:paraId="72986CC1" w14:textId="77777777" w:rsidR="00CD43D1" w:rsidRPr="0006467E" w:rsidRDefault="00CD43D1" w:rsidP="00F70FB7">
            <w:pPr>
              <w:pStyle w:val="Loendilik"/>
              <w:numPr>
                <w:ilvl w:val="0"/>
                <w:numId w:val="70"/>
              </w:numPr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Majandustegevuse registri seadus</w:t>
            </w:r>
          </w:p>
          <w:p w14:paraId="5C910DDD" w14:textId="77777777" w:rsidR="00CD43D1" w:rsidRPr="0006467E" w:rsidRDefault="00CD43D1" w:rsidP="00F70FB7">
            <w:pPr>
              <w:pStyle w:val="Loendilik"/>
              <w:numPr>
                <w:ilvl w:val="0"/>
                <w:numId w:val="7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E-õiguse allikad: Riigiteataja.ee kasutamine. RIK.ee tomik.ee </w:t>
            </w:r>
          </w:p>
          <w:p w14:paraId="43CDCAE6" w14:textId="77777777" w:rsidR="00CD43D1" w:rsidRPr="0006467E" w:rsidRDefault="00CD43D1" w:rsidP="00F70FB7">
            <w:pPr>
              <w:pStyle w:val="Loendilik"/>
              <w:numPr>
                <w:ilvl w:val="0"/>
                <w:numId w:val="7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Töölepingu seadusest tulenevad üldised nõuded </w:t>
            </w:r>
          </w:p>
          <w:p w14:paraId="48EDBDCF" w14:textId="77777777" w:rsidR="00CD43D1" w:rsidRPr="0006467E" w:rsidRDefault="00CD43D1" w:rsidP="00F70FB7">
            <w:pPr>
              <w:pStyle w:val="Loendilik"/>
              <w:numPr>
                <w:ilvl w:val="0"/>
                <w:numId w:val="7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Töölepingu sõlmimise miinimum nõuded</w:t>
            </w:r>
          </w:p>
        </w:tc>
      </w:tr>
      <w:tr w:rsidR="00CD43D1" w:rsidRPr="0006467E" w14:paraId="7E065771" w14:textId="77777777" w:rsidTr="0032653B">
        <w:trPr>
          <w:trHeight w:val="320"/>
        </w:trPr>
        <w:tc>
          <w:tcPr>
            <w:tcW w:w="2404" w:type="dxa"/>
          </w:tcPr>
          <w:p w14:paraId="477E76F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3614" w:type="dxa"/>
            <w:gridSpan w:val="5"/>
          </w:tcPr>
          <w:p w14:paraId="59A730C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Loeng, situatsiooniülesanded, iseseisev töö, rühmatöö, arutelu.</w:t>
            </w:r>
          </w:p>
        </w:tc>
      </w:tr>
      <w:tr w:rsidR="00CD43D1" w:rsidRPr="0006467E" w14:paraId="50D1D3DF" w14:textId="77777777" w:rsidTr="0032653B">
        <w:tc>
          <w:tcPr>
            <w:tcW w:w="2404" w:type="dxa"/>
          </w:tcPr>
          <w:p w14:paraId="5455898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</w:p>
        </w:tc>
        <w:tc>
          <w:tcPr>
            <w:tcW w:w="13614" w:type="dxa"/>
            <w:gridSpan w:val="5"/>
          </w:tcPr>
          <w:p w14:paraId="7088F2A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poolt koostatud töölehtede täitmine.</w:t>
            </w:r>
          </w:p>
        </w:tc>
      </w:tr>
      <w:tr w:rsidR="00CD43D1" w:rsidRPr="0006467E" w14:paraId="6DE4E97C" w14:textId="77777777" w:rsidTr="0032653B">
        <w:tc>
          <w:tcPr>
            <w:tcW w:w="2404" w:type="dxa"/>
            <w:shd w:val="clear" w:color="auto" w:fill="B4C6E7"/>
          </w:tcPr>
          <w:p w14:paraId="1CB9FEB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266E3B4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Õpetaja suunamisel arendab õpilane enda jaoks vajalikke teadmisi. Õpetaja annab õpilasele pidevalt kujundavat tagasisidet ja mooduli lõppedes kokkuvõtliku kirjelduse õpilase saavutatud tasemest.</w:t>
            </w:r>
          </w:p>
        </w:tc>
      </w:tr>
      <w:tr w:rsidR="00CD43D1" w:rsidRPr="0006467E" w14:paraId="724B6E75" w14:textId="77777777" w:rsidTr="0032653B">
        <w:tc>
          <w:tcPr>
            <w:tcW w:w="2404" w:type="dxa"/>
            <w:shd w:val="clear" w:color="auto" w:fill="B4C6E7"/>
          </w:tcPr>
          <w:p w14:paraId="01DE19F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409692A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6B85423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Õpilane osaleb tundides, sooritab ettenähtud tööd.</w:t>
            </w:r>
          </w:p>
        </w:tc>
      </w:tr>
      <w:tr w:rsidR="00CD43D1" w:rsidRPr="0006467E" w14:paraId="69B2440B" w14:textId="77777777" w:rsidTr="0032653B">
        <w:tc>
          <w:tcPr>
            <w:tcW w:w="2404" w:type="dxa"/>
            <w:shd w:val="clear" w:color="auto" w:fill="B4C6E7"/>
          </w:tcPr>
          <w:p w14:paraId="52D97D3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7CA53A1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</w:tc>
      </w:tr>
    </w:tbl>
    <w:p w14:paraId="76E9431E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6DC0D007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18F99FBF" w14:textId="77777777" w:rsidR="00CD43D1" w:rsidRPr="00C1481C" w:rsidRDefault="00CD43D1" w:rsidP="00F70FB7">
      <w:pPr>
        <w:pStyle w:val="Loendilik"/>
        <w:numPr>
          <w:ilvl w:val="0"/>
          <w:numId w:val="64"/>
        </w:numPr>
        <w:rPr>
          <w:rFonts w:ascii="Cambria" w:hAnsi="Cambria"/>
          <w:b/>
          <w:sz w:val="24"/>
          <w:szCs w:val="24"/>
        </w:rPr>
      </w:pPr>
      <w:r w:rsidRPr="00C1481C">
        <w:rPr>
          <w:rFonts w:ascii="Cambria" w:hAnsi="Cambria"/>
          <w:b/>
          <w:sz w:val="24"/>
          <w:szCs w:val="24"/>
        </w:rPr>
        <w:t>Õpitee ja töö muutuvas keskkonnas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3108"/>
        <w:gridCol w:w="4497"/>
        <w:gridCol w:w="1520"/>
        <w:gridCol w:w="1129"/>
        <w:gridCol w:w="3363"/>
      </w:tblGrid>
      <w:tr w:rsidR="00CD43D1" w:rsidRPr="0006467E" w14:paraId="5DFC1698" w14:textId="77777777" w:rsidTr="0032653B">
        <w:trPr>
          <w:trHeight w:val="340"/>
        </w:trPr>
        <w:tc>
          <w:tcPr>
            <w:tcW w:w="2401" w:type="dxa"/>
            <w:shd w:val="clear" w:color="auto" w:fill="B4C6E7"/>
          </w:tcPr>
          <w:p w14:paraId="3B7217F6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0254" w:type="dxa"/>
            <w:gridSpan w:val="4"/>
            <w:shd w:val="clear" w:color="auto" w:fill="B4C6E7"/>
          </w:tcPr>
          <w:p w14:paraId="230E0D5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Õpitee ja töö muutuvas keskkonnas</w:t>
            </w:r>
          </w:p>
        </w:tc>
        <w:tc>
          <w:tcPr>
            <w:tcW w:w="3363" w:type="dxa"/>
            <w:shd w:val="clear" w:color="auto" w:fill="B4C6E7"/>
          </w:tcPr>
          <w:p w14:paraId="6D22755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5 EKAP /130 tundi</w:t>
            </w:r>
          </w:p>
        </w:tc>
      </w:tr>
      <w:tr w:rsidR="00CD43D1" w:rsidRPr="0006467E" w14:paraId="78421561" w14:textId="77777777" w:rsidTr="0032653B">
        <w:tc>
          <w:tcPr>
            <w:tcW w:w="11526" w:type="dxa"/>
            <w:gridSpan w:val="4"/>
            <w:tcBorders>
              <w:bottom w:val="single" w:sz="4" w:space="0" w:color="auto"/>
            </w:tcBorders>
          </w:tcPr>
          <w:p w14:paraId="2AFBA17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Õpetajad: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7C5401">
              <w:rPr>
                <w:rFonts w:ascii="Cambria" w:hAnsi="Cambria"/>
                <w:sz w:val="22"/>
                <w:szCs w:val="22"/>
              </w:rPr>
              <w:t>Marju Põld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26DCFF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19D0BF2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691796F8" w14:textId="77777777" w:rsidTr="0032653B">
        <w:tc>
          <w:tcPr>
            <w:tcW w:w="16018" w:type="dxa"/>
            <w:gridSpan w:val="6"/>
            <w:shd w:val="clear" w:color="auto" w:fill="B4C6E7"/>
          </w:tcPr>
          <w:p w14:paraId="1A3B1EC1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883D79">
              <w:rPr>
                <w:rFonts w:ascii="Cambria" w:hAnsi="Cambria"/>
                <w:sz w:val="22"/>
                <w:szCs w:val="22"/>
              </w:rPr>
              <w:t>õppija osaleb oma karjääri kujundamisel tänapäevases keskkonnas, lähtudes elukestva õppe põhimõtetest.</w:t>
            </w:r>
          </w:p>
        </w:tc>
      </w:tr>
      <w:tr w:rsidR="00CD43D1" w:rsidRPr="0006467E" w14:paraId="2A12DBD8" w14:textId="77777777" w:rsidTr="0032653B">
        <w:tc>
          <w:tcPr>
            <w:tcW w:w="2401" w:type="dxa"/>
            <w:vAlign w:val="center"/>
          </w:tcPr>
          <w:p w14:paraId="4907A586" w14:textId="77777777" w:rsidR="00CD43D1" w:rsidRPr="00883D79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08" w:type="dxa"/>
            <w:vAlign w:val="center"/>
          </w:tcPr>
          <w:p w14:paraId="4565E211" w14:textId="77777777" w:rsidR="00CD43D1" w:rsidRPr="00883D79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497" w:type="dxa"/>
            <w:vAlign w:val="center"/>
          </w:tcPr>
          <w:p w14:paraId="709E7E97" w14:textId="77777777" w:rsidR="00CD43D1" w:rsidRPr="00883D79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0B6B4D96" w14:textId="77777777" w:rsidR="00CD43D1" w:rsidRPr="00883D79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2E8C282B" w14:textId="77777777" w:rsidR="00CD43D1" w:rsidRPr="00883D79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492" w:type="dxa"/>
            <w:gridSpan w:val="2"/>
            <w:vAlign w:val="center"/>
          </w:tcPr>
          <w:p w14:paraId="51EDC7B2" w14:textId="77777777" w:rsidR="00CD43D1" w:rsidRPr="00883D79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76331085" w14:textId="77777777" w:rsidTr="0032653B">
        <w:trPr>
          <w:trHeight w:val="899"/>
        </w:trPr>
        <w:tc>
          <w:tcPr>
            <w:tcW w:w="2401" w:type="dxa"/>
          </w:tcPr>
          <w:p w14:paraId="3088C1B0" w14:textId="77777777" w:rsidR="00CD43D1" w:rsidRPr="00883D79" w:rsidRDefault="00CD43D1" w:rsidP="0032653B">
            <w:pP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883D7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83D7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osaleb oma sotsiaalseid ja tööalaseid võimalusi ning piiranguid arvestava õpitegevuste plaani koostamisel</w:t>
            </w:r>
          </w:p>
          <w:p w14:paraId="097B5D13" w14:textId="77777777" w:rsidR="00CD43D1" w:rsidRPr="00883D79" w:rsidRDefault="00CD43D1" w:rsidP="0032653B">
            <w:pP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14:paraId="5CAE571A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08" w:type="dxa"/>
          </w:tcPr>
          <w:p w14:paraId="275058F0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1.1.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kirjeldab juhendamisel oma huvisid, väärtusi, teadmisi, oskusi, kogemusi ja isikuomadusi õpitava erialaga seonduvalt</w:t>
            </w:r>
          </w:p>
          <w:p w14:paraId="5070B685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1.2.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nimetab juhendamisel seoseid oma teadmiste, oskuste ning töö tegemise ja töötulemuste vahel</w:t>
            </w:r>
          </w:p>
          <w:p w14:paraId="0F16E329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1.3.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osaleb isiklike õpieesmärkide seadmisel, lähtudes oma teadmistest ja oskustest</w:t>
            </w:r>
          </w:p>
          <w:p w14:paraId="7C15635F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1.4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>. osaleb oma õpitegevuste plaani koostamisel, arvestab oma õpieesmärkide ja keskkonna teguritega, sh vajadusel tugiteenustega</w:t>
            </w:r>
          </w:p>
        </w:tc>
        <w:tc>
          <w:tcPr>
            <w:tcW w:w="4497" w:type="dxa"/>
          </w:tcPr>
          <w:p w14:paraId="5B923EA7" w14:textId="77777777" w:rsidR="00CD43D1" w:rsidRPr="00883D79" w:rsidRDefault="00CD43D1" w:rsidP="0032653B">
            <w:pPr>
              <w:rPr>
                <w:rFonts w:ascii="Cambria" w:eastAsia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b/>
                <w:bCs/>
                <w:sz w:val="22"/>
                <w:szCs w:val="22"/>
              </w:rPr>
              <w:t xml:space="preserve">IT: </w:t>
            </w:r>
            <w:r w:rsidRPr="00883D79">
              <w:rPr>
                <w:rFonts w:ascii="Cambria" w:eastAsia="Cambria" w:hAnsi="Cambria"/>
                <w:sz w:val="22"/>
                <w:szCs w:val="22"/>
              </w:rPr>
              <w:t xml:space="preserve">õpilane täidab õpetaja poolt antud töölehe – õpitegevuste plaan; eesmärkide seadmine ja tegevuskava. </w:t>
            </w:r>
          </w:p>
          <w:p w14:paraId="147A7259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38818677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0" w:type="dxa"/>
          </w:tcPr>
          <w:p w14:paraId="5C105DAB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92" w:type="dxa"/>
            <w:gridSpan w:val="2"/>
          </w:tcPr>
          <w:p w14:paraId="7AE64C2C" w14:textId="77777777" w:rsidR="00CD43D1" w:rsidRPr="00883D79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Karjääri kujundamise olemus ja tähtsus</w:t>
            </w:r>
          </w:p>
          <w:p w14:paraId="70053921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Isiksus ja isiksuseomadused ning nende analüüs</w:t>
            </w:r>
          </w:p>
          <w:p w14:paraId="136D9EA7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Väärtused ja huvid</w:t>
            </w:r>
          </w:p>
          <w:p w14:paraId="6F6C234A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Teadmiste, oskuste ja kogemuste omandamise olulisus ja võimalused</w:t>
            </w:r>
          </w:p>
          <w:p w14:paraId="2292B7AF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Teadmiste ja oskuste tähtsus töö tegemisel ja tulemuste saavutamisel</w:t>
            </w:r>
          </w:p>
          <w:p w14:paraId="719D7A54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(Õpi)eesmärkide seadmine</w:t>
            </w:r>
          </w:p>
          <w:p w14:paraId="416AECD7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Elukestva õppe põhimõtted</w:t>
            </w:r>
          </w:p>
          <w:p w14:paraId="3E0CC58E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Õpimotivatsioon</w:t>
            </w:r>
          </w:p>
          <w:p w14:paraId="0B039D13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Otsustamine ja planeerimine</w:t>
            </w:r>
          </w:p>
          <w:p w14:paraId="24AD9621" w14:textId="77777777" w:rsidR="00CD43D1" w:rsidRPr="00883D79" w:rsidRDefault="00CD43D1" w:rsidP="00F70FB7">
            <w:pPr>
              <w:numPr>
                <w:ilvl w:val="0"/>
                <w:numId w:val="84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 xml:space="preserve">Tööturg ja võimalused. </w:t>
            </w:r>
          </w:p>
          <w:p w14:paraId="32653A9E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708695F0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sz w:val="22"/>
                <w:szCs w:val="22"/>
              </w:rPr>
              <w:t>(Koostöö Eesti Töötukassa, Kuressaare Avatud Noortekeskuse, Rajaleidja Keskuse ja Saaremaa Laste ja Perede Tugikeskusega õpitegevuste plaani sh toetavate teenuste ja tegevuste osas).</w:t>
            </w:r>
          </w:p>
        </w:tc>
      </w:tr>
      <w:tr w:rsidR="00CD43D1" w:rsidRPr="0006467E" w14:paraId="6586AE6E" w14:textId="77777777" w:rsidTr="0032653B">
        <w:trPr>
          <w:trHeight w:val="899"/>
        </w:trPr>
        <w:tc>
          <w:tcPr>
            <w:tcW w:w="2401" w:type="dxa"/>
          </w:tcPr>
          <w:p w14:paraId="200DB3BB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lastRenderedPageBreak/>
              <w:t>ÕV 2.</w:t>
            </w:r>
            <w:r w:rsidRPr="00883D7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83D7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saab aru töömaailma toimimisest ning oma õigustest ja kohustustest töötajana</w:t>
            </w:r>
          </w:p>
        </w:tc>
        <w:tc>
          <w:tcPr>
            <w:tcW w:w="3108" w:type="dxa"/>
          </w:tcPr>
          <w:p w14:paraId="48B4D8B0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2.1.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nimetab juhendamisel erinevaid majanduse tegevusvaldkondi, ameteid ning nende tähtsust ühiskonnas</w:t>
            </w:r>
          </w:p>
          <w:p w14:paraId="5CE9A3EA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2.2.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selgitab juhendamisel töötasu ja töö seoseid</w:t>
            </w:r>
          </w:p>
          <w:p w14:paraId="0A4228E5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2.3.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nimetab juhendamisel regulatsioonides kirjeldatud töötaja ülesandeid, õigusi, kohustusi ja piiranguid</w:t>
            </w:r>
          </w:p>
        </w:tc>
        <w:tc>
          <w:tcPr>
            <w:tcW w:w="4497" w:type="dxa"/>
          </w:tcPr>
          <w:p w14:paraId="27278759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328036FA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7BC9DFE5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0A9F548C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1D7B382F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1B2714D4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4556D3DE" w14:textId="77777777" w:rsidR="00CD43D1" w:rsidRPr="00883D79" w:rsidRDefault="00CD43D1" w:rsidP="0032653B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20" w:type="dxa"/>
          </w:tcPr>
          <w:p w14:paraId="2F0AD719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92" w:type="dxa"/>
            <w:gridSpan w:val="2"/>
          </w:tcPr>
          <w:p w14:paraId="4DEA9FB1" w14:textId="77777777" w:rsidR="00CD43D1" w:rsidRPr="00883D79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Tegevusvaldkonnad</w:t>
            </w:r>
          </w:p>
          <w:p w14:paraId="3CFD1953" w14:textId="77777777" w:rsidR="00CD43D1" w:rsidRPr="00883D79" w:rsidRDefault="00CD43D1" w:rsidP="00F70FB7">
            <w:pPr>
              <w:numPr>
                <w:ilvl w:val="0"/>
                <w:numId w:val="85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Ametid, nende tähtsus ühiskonnas</w:t>
            </w:r>
          </w:p>
          <w:p w14:paraId="54C15EB1" w14:textId="77777777" w:rsidR="00CD43D1" w:rsidRPr="00883D79" w:rsidRDefault="00CD43D1" w:rsidP="00F70FB7">
            <w:pPr>
              <w:numPr>
                <w:ilvl w:val="0"/>
                <w:numId w:val="85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Vastutuse tase erinevates ametites</w:t>
            </w:r>
          </w:p>
          <w:p w14:paraId="195A8877" w14:textId="77777777" w:rsidR="00CD43D1" w:rsidRPr="00883D79" w:rsidRDefault="00CD43D1" w:rsidP="00F70FB7">
            <w:pPr>
              <w:numPr>
                <w:ilvl w:val="0"/>
                <w:numId w:val="85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Töötasu ja töö seosed</w:t>
            </w:r>
          </w:p>
          <w:p w14:paraId="413200BE" w14:textId="77777777" w:rsidR="00CD43D1" w:rsidRPr="00883D79" w:rsidRDefault="00CD43D1" w:rsidP="00F70FB7">
            <w:pPr>
              <w:numPr>
                <w:ilvl w:val="0"/>
                <w:numId w:val="85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 xml:space="preserve">Töötamise aluseks olevad regulatsioonid </w:t>
            </w:r>
          </w:p>
          <w:p w14:paraId="365345C0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33A7B097" w14:textId="77777777" w:rsidR="00CD43D1" w:rsidRPr="00883D79" w:rsidRDefault="00CD43D1" w:rsidP="0032653B">
            <w:pPr>
              <w:rPr>
                <w:rFonts w:ascii="Cambria" w:eastAsia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sz w:val="22"/>
                <w:szCs w:val="22"/>
              </w:rPr>
              <w:t xml:space="preserve">(Koostöö Eesti Töötukassa, Kuressaare Avatud Noortekeskusega töömaailma ja tegevusvaldkondade tutvustamise </w:t>
            </w:r>
            <w:proofErr w:type="gramStart"/>
            <w:r w:rsidRPr="00883D79">
              <w:rPr>
                <w:rFonts w:ascii="Cambria" w:eastAsia="Cambria" w:hAnsi="Cambria"/>
                <w:sz w:val="22"/>
                <w:szCs w:val="22"/>
              </w:rPr>
              <w:t>osas )</w:t>
            </w:r>
            <w:proofErr w:type="gramEnd"/>
          </w:p>
          <w:p w14:paraId="432E6287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2A780000" w14:textId="77777777" w:rsidTr="0032653B">
        <w:trPr>
          <w:trHeight w:val="899"/>
        </w:trPr>
        <w:tc>
          <w:tcPr>
            <w:tcW w:w="2401" w:type="dxa"/>
          </w:tcPr>
          <w:p w14:paraId="7ADEA68C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ÕV 3.</w:t>
            </w:r>
            <w:r w:rsidRPr="00883D7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83D7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saab aru oma panusest väärtuste loomisel kultuurilises, sotsiaalses ja/või rahalises tähenduses</w:t>
            </w:r>
          </w:p>
        </w:tc>
        <w:tc>
          <w:tcPr>
            <w:tcW w:w="3108" w:type="dxa"/>
          </w:tcPr>
          <w:p w14:paraId="4AA83AFA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3.1.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kirjeldab juhendamisel oma lähiümbruse probleeme</w:t>
            </w:r>
          </w:p>
          <w:p w14:paraId="32EB54E0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3.2.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osaleb juhendamisel probleemile sobivaima lahenduse leidmisel või valimisel</w:t>
            </w:r>
          </w:p>
          <w:p w14:paraId="0923D6DE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3.3.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osaleb juhendamisel valitud lahenduse elluviimiseks tegevuskava koostamisel</w:t>
            </w:r>
          </w:p>
        </w:tc>
        <w:tc>
          <w:tcPr>
            <w:tcW w:w="4497" w:type="dxa"/>
          </w:tcPr>
          <w:p w14:paraId="3EF6ACAF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Arutelu:</w:t>
            </w:r>
            <w:r w:rsidRPr="00883D79">
              <w:rPr>
                <w:rFonts w:ascii="Cambria" w:hAnsi="Cambria"/>
                <w:sz w:val="22"/>
                <w:szCs w:val="22"/>
              </w:rPr>
              <w:t xml:space="preserve"> probleemid minu kodukohas ja kuidas neid lahendada </w:t>
            </w:r>
          </w:p>
          <w:p w14:paraId="184B8B98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0" w:type="dxa"/>
          </w:tcPr>
          <w:p w14:paraId="25370DC7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92" w:type="dxa"/>
            <w:gridSpan w:val="2"/>
          </w:tcPr>
          <w:p w14:paraId="4C1850AD" w14:textId="77777777" w:rsidR="00CD43D1" w:rsidRPr="00883D79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 xml:space="preserve">Probleemi olemus </w:t>
            </w:r>
          </w:p>
          <w:p w14:paraId="5BDBDE54" w14:textId="77777777" w:rsidR="00CD43D1" w:rsidRPr="00883D79" w:rsidRDefault="00CD43D1" w:rsidP="00F70FB7">
            <w:pPr>
              <w:numPr>
                <w:ilvl w:val="0"/>
                <w:numId w:val="86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Saare maakonna majandus ja tööturg</w:t>
            </w:r>
          </w:p>
          <w:p w14:paraId="1CED226C" w14:textId="77777777" w:rsidR="00CD43D1" w:rsidRPr="00883D79" w:rsidRDefault="00CD43D1" w:rsidP="00F70FB7">
            <w:pPr>
              <w:numPr>
                <w:ilvl w:val="0"/>
                <w:numId w:val="86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 xml:space="preserve">Sotsiaalne keskkond </w:t>
            </w:r>
          </w:p>
          <w:p w14:paraId="504E3DE9" w14:textId="77777777" w:rsidR="00CD43D1" w:rsidRPr="00883D79" w:rsidRDefault="00CD43D1" w:rsidP="00F70FB7">
            <w:pPr>
              <w:numPr>
                <w:ilvl w:val="0"/>
                <w:numId w:val="86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 xml:space="preserve">Multikultuursus </w:t>
            </w:r>
          </w:p>
          <w:p w14:paraId="64A9E1B8" w14:textId="77777777" w:rsidR="00CD43D1" w:rsidRPr="00883D79" w:rsidRDefault="00CD43D1" w:rsidP="00F70FB7">
            <w:pPr>
              <w:numPr>
                <w:ilvl w:val="0"/>
                <w:numId w:val="86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 xml:space="preserve">Tegevuskava täiendamine </w:t>
            </w:r>
          </w:p>
          <w:p w14:paraId="64453405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4DE99E66" w14:textId="77777777" w:rsidR="00CD43D1" w:rsidRPr="00883D79" w:rsidRDefault="00CD43D1" w:rsidP="0032653B">
            <w:pPr>
              <w:rPr>
                <w:rFonts w:ascii="Cambria" w:eastAsia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sz w:val="22"/>
                <w:szCs w:val="22"/>
              </w:rPr>
              <w:t xml:space="preserve">(Koostöö Eesti Töötukassaga maakonna majanduse ja tööturu tutvustamise </w:t>
            </w:r>
            <w:proofErr w:type="gramStart"/>
            <w:r w:rsidRPr="00883D79">
              <w:rPr>
                <w:rFonts w:ascii="Cambria" w:eastAsia="Cambria" w:hAnsi="Cambria"/>
                <w:sz w:val="22"/>
                <w:szCs w:val="22"/>
              </w:rPr>
              <w:t>osas )</w:t>
            </w:r>
            <w:proofErr w:type="gramEnd"/>
          </w:p>
          <w:p w14:paraId="166E8F31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7799D809" w14:textId="77777777" w:rsidTr="0032653B">
        <w:trPr>
          <w:trHeight w:val="899"/>
        </w:trPr>
        <w:tc>
          <w:tcPr>
            <w:tcW w:w="2401" w:type="dxa"/>
          </w:tcPr>
          <w:p w14:paraId="58A4D87D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ÕV 4.</w:t>
            </w:r>
            <w:r w:rsidRPr="00883D79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saab aru enesearendamise vajadusest ja oma vastutusest tööalase karjääri kujundamisel</w:t>
            </w:r>
          </w:p>
        </w:tc>
        <w:tc>
          <w:tcPr>
            <w:tcW w:w="3108" w:type="dxa"/>
          </w:tcPr>
          <w:p w14:paraId="4712211B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4.1.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võrdleb juhendamisel oma kutsealast arengut õpingute vältel, lähtudes seatud eesmärkidest </w:t>
            </w:r>
          </w:p>
          <w:p w14:paraId="1D8CDFA7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4.2.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kujundab juhendamisel arusaamist endast kui töötajast, sh oma tugevustest ja arenguvajadustest</w:t>
            </w:r>
          </w:p>
          <w:p w14:paraId="406CD126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4.3.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kasutab juhendamisel asjakohaseid infoallikaid endale koolitus-, praktika-või töökoha leidmisel</w:t>
            </w:r>
          </w:p>
          <w:p w14:paraId="29A08396" w14:textId="77777777" w:rsidR="00CD43D1" w:rsidRPr="00883D79" w:rsidRDefault="00CD43D1" w:rsidP="0032653B">
            <w:pPr>
              <w:spacing w:line="259" w:lineRule="auto"/>
              <w:rPr>
                <w:rFonts w:ascii="Cambria" w:hAnsi="Cambria" w:cs="Arial"/>
                <w:sz w:val="22"/>
                <w:szCs w:val="22"/>
                <w:shd w:val="clear" w:color="auto" w:fill="FAF9F8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lastRenderedPageBreak/>
              <w:t>HK 4.4.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võrdleb juhendamisel enda vastavust konkursil esitatud nõuetega ning koostab juhendamisel kandideerimiseks vajalikud dokumendid</w:t>
            </w:r>
          </w:p>
          <w:p w14:paraId="0DE4D0BC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 w:cs="Arial"/>
                <w:b/>
                <w:sz w:val="22"/>
                <w:szCs w:val="22"/>
                <w:shd w:val="clear" w:color="auto" w:fill="FAF9F8"/>
              </w:rPr>
              <w:t>HK 4.5.</w:t>
            </w:r>
            <w:r w:rsidRPr="00883D79">
              <w:rPr>
                <w:rFonts w:ascii="Cambria" w:hAnsi="Cambria" w:cs="Arial"/>
                <w:sz w:val="22"/>
                <w:szCs w:val="22"/>
                <w:shd w:val="clear" w:color="auto" w:fill="FAF9F8"/>
              </w:rPr>
              <w:t xml:space="preserve"> osaleb juhendamisel isikliku karjääriplaani koostamisel, arvestades karjäärivalikuid mõjutavaid tegureid</w:t>
            </w:r>
          </w:p>
        </w:tc>
        <w:tc>
          <w:tcPr>
            <w:tcW w:w="4497" w:type="dxa"/>
          </w:tcPr>
          <w:p w14:paraId="1E287B77" w14:textId="77777777" w:rsidR="00CD43D1" w:rsidRPr="00883D79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Arutelu: </w:t>
            </w:r>
            <w:r w:rsidRPr="00883D79">
              <w:rPr>
                <w:rFonts w:ascii="Cambria" w:hAnsi="Cambria"/>
                <w:sz w:val="22"/>
                <w:szCs w:val="22"/>
                <w:lang w:eastAsia="et-EE"/>
              </w:rPr>
              <w:t>enesearendamise vajadus ja oma vastutus tööalase karjääri kujundamisel ja elukestvas õppes</w:t>
            </w:r>
          </w:p>
          <w:p w14:paraId="12153C6E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53BC0447" w14:textId="77777777" w:rsidR="00CD43D1" w:rsidRPr="00883D79" w:rsidRDefault="00CD43D1" w:rsidP="0032653B">
            <w:pPr>
              <w:rPr>
                <w:rFonts w:ascii="Cambria" w:eastAsia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b/>
                <w:bCs/>
                <w:sz w:val="22"/>
                <w:szCs w:val="22"/>
              </w:rPr>
              <w:t xml:space="preserve">IT: </w:t>
            </w:r>
            <w:r w:rsidRPr="00883D79">
              <w:rPr>
                <w:rFonts w:ascii="Cambria" w:eastAsia="Cambria" w:hAnsi="Cambria"/>
                <w:sz w:val="22"/>
                <w:szCs w:val="22"/>
              </w:rPr>
              <w:t xml:space="preserve">õpilane täidab juhendamisel õpetaja poolt antud töölehe – õpitegevuste plaan; eesmärkide seadmine ja tegevuskava, arenguvajadused, vajaliku info leidmine. </w:t>
            </w:r>
          </w:p>
          <w:p w14:paraId="6EFCFA19" w14:textId="77777777" w:rsidR="00CD43D1" w:rsidRPr="00883D79" w:rsidRDefault="00CD43D1" w:rsidP="0032653B">
            <w:pPr>
              <w:rPr>
                <w:rFonts w:ascii="Cambria" w:eastAsia="Cambria" w:hAnsi="Cambria"/>
                <w:sz w:val="22"/>
                <w:szCs w:val="22"/>
              </w:rPr>
            </w:pPr>
          </w:p>
          <w:p w14:paraId="7A1376E8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57C59CCA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20" w:type="dxa"/>
          </w:tcPr>
          <w:p w14:paraId="531CCA9F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92" w:type="dxa"/>
            <w:gridSpan w:val="2"/>
          </w:tcPr>
          <w:p w14:paraId="12961C6B" w14:textId="77777777" w:rsidR="00CD43D1" w:rsidRPr="00883D79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Enese arendamise tähtsus ja võimalused</w:t>
            </w:r>
          </w:p>
          <w:p w14:paraId="23CCE281" w14:textId="77777777" w:rsidR="00CD43D1" w:rsidRPr="00883D79" w:rsidRDefault="00CD43D1" w:rsidP="00F70FB7">
            <w:pPr>
              <w:numPr>
                <w:ilvl w:val="0"/>
                <w:numId w:val="87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Tööandjate ootused töötajatele</w:t>
            </w:r>
          </w:p>
          <w:p w14:paraId="061A3A18" w14:textId="77777777" w:rsidR="00CD43D1" w:rsidRPr="00883D79" w:rsidRDefault="00CD43D1" w:rsidP="00F70FB7">
            <w:pPr>
              <w:numPr>
                <w:ilvl w:val="0"/>
                <w:numId w:val="87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Karjäärivalikuid mõjutavad tegurid</w:t>
            </w:r>
          </w:p>
          <w:p w14:paraId="37336C48" w14:textId="77777777" w:rsidR="00CD43D1" w:rsidRPr="00883D79" w:rsidRDefault="00CD43D1" w:rsidP="00F70FB7">
            <w:pPr>
              <w:numPr>
                <w:ilvl w:val="0"/>
                <w:numId w:val="87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Infootsing</w:t>
            </w:r>
          </w:p>
          <w:p w14:paraId="4ACDDD86" w14:textId="77777777" w:rsidR="00CD43D1" w:rsidRPr="00883D79" w:rsidRDefault="00CD43D1" w:rsidP="00F70FB7">
            <w:pPr>
              <w:numPr>
                <w:ilvl w:val="0"/>
                <w:numId w:val="87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 xml:space="preserve">Infoallikad </w:t>
            </w:r>
          </w:p>
          <w:p w14:paraId="56B82F93" w14:textId="77777777" w:rsidR="00CD43D1" w:rsidRPr="00883D79" w:rsidRDefault="00CD43D1" w:rsidP="00F70FB7">
            <w:pPr>
              <w:numPr>
                <w:ilvl w:val="0"/>
                <w:numId w:val="87"/>
              </w:num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sz w:val="22"/>
                <w:szCs w:val="22"/>
              </w:rPr>
              <w:t>Kandideerimiseks vajalike dokumentide koostamine seotult konkreetse tööpakkumisega (konkursiga)</w:t>
            </w:r>
          </w:p>
          <w:p w14:paraId="730608B2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49887CE4" w14:textId="77777777" w:rsidR="00CD43D1" w:rsidRPr="00883D79" w:rsidRDefault="00CD43D1" w:rsidP="0032653B">
            <w:pPr>
              <w:rPr>
                <w:rFonts w:ascii="Cambria" w:eastAsia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sz w:val="22"/>
                <w:szCs w:val="22"/>
              </w:rPr>
              <w:t xml:space="preserve">(Koostöö Eesti Töötukassaga karjääriinfo allikate </w:t>
            </w:r>
            <w:proofErr w:type="gramStart"/>
            <w:r w:rsidRPr="00883D79">
              <w:rPr>
                <w:rFonts w:ascii="Cambria" w:eastAsia="Cambria" w:hAnsi="Cambria"/>
                <w:sz w:val="22"/>
                <w:szCs w:val="22"/>
              </w:rPr>
              <w:t>osas )</w:t>
            </w:r>
            <w:proofErr w:type="gramEnd"/>
          </w:p>
          <w:p w14:paraId="142C03C8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51D4E3B5" w14:textId="77777777" w:rsidTr="0032653B">
        <w:trPr>
          <w:trHeight w:val="320"/>
        </w:trPr>
        <w:tc>
          <w:tcPr>
            <w:tcW w:w="2401" w:type="dxa"/>
          </w:tcPr>
          <w:p w14:paraId="6401BCF1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7" w:type="dxa"/>
            <w:gridSpan w:val="5"/>
          </w:tcPr>
          <w:p w14:paraId="31BA4424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Vestlus, arutelud, loeng, harjutused, töölehed, aktiivsetes tegevustes osalemine, info leidmine ja analüüsimine, küsimuste esitamine ja/või vastamine, diskussioon.</w:t>
            </w:r>
          </w:p>
        </w:tc>
      </w:tr>
      <w:tr w:rsidR="00CD43D1" w:rsidRPr="0006467E" w14:paraId="6B4AF92D" w14:textId="77777777" w:rsidTr="0032653B">
        <w:tc>
          <w:tcPr>
            <w:tcW w:w="2401" w:type="dxa"/>
          </w:tcPr>
          <w:p w14:paraId="6F306D4B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Iseseisev töö</w:t>
            </w:r>
          </w:p>
        </w:tc>
        <w:tc>
          <w:tcPr>
            <w:tcW w:w="13617" w:type="dxa"/>
            <w:gridSpan w:val="5"/>
          </w:tcPr>
          <w:p w14:paraId="2FDDCE95" w14:textId="77777777" w:rsidR="00CD43D1" w:rsidRPr="00883D79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eastAsia="Cambria" w:hAnsi="Cambria"/>
                <w:sz w:val="22"/>
                <w:szCs w:val="22"/>
              </w:rPr>
              <w:t>Õpitegevuste plaan; arenguvajadused, eesmärkide seadmine ja tegevuskava, vajaliku info leidmine.</w:t>
            </w:r>
          </w:p>
        </w:tc>
      </w:tr>
      <w:tr w:rsidR="00CD43D1" w:rsidRPr="0006467E" w14:paraId="143EB1FD" w14:textId="77777777" w:rsidTr="0032653B">
        <w:tc>
          <w:tcPr>
            <w:tcW w:w="2401" w:type="dxa"/>
            <w:shd w:val="clear" w:color="auto" w:fill="B4C6E7"/>
          </w:tcPr>
          <w:p w14:paraId="36462564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883D79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7" w:type="dxa"/>
            <w:gridSpan w:val="5"/>
          </w:tcPr>
          <w:p w14:paraId="3C15327D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Moodulit hinnatakse mitteeristavalt. Õpetaja suunamisel arendab õpilane enda jaoks vajalikke teadmisi ja oskuseid. Õpetaja annab õpilasele pidevalt kujundavat tagasisidet ja mooduli lõppedes kokkuvõtliku kirjelduse õpilase saavutatud tasemest.</w:t>
            </w:r>
            <w:r w:rsidRPr="00883D79"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D43D1" w:rsidRPr="0006467E" w14:paraId="594C49A2" w14:textId="77777777" w:rsidTr="0032653B">
        <w:tc>
          <w:tcPr>
            <w:tcW w:w="2401" w:type="dxa"/>
            <w:shd w:val="clear" w:color="auto" w:fill="B4C6E7"/>
          </w:tcPr>
          <w:p w14:paraId="443F02D0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883D79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7" w:type="dxa"/>
            <w:gridSpan w:val="5"/>
          </w:tcPr>
          <w:p w14:paraId="405BBF7A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1ACD83F7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Õpilane osaleb tundides ja sooritab tema võimetele ja eesmärkidele vastavaid ülesandeid.</w:t>
            </w:r>
          </w:p>
        </w:tc>
      </w:tr>
      <w:tr w:rsidR="00CD43D1" w:rsidRPr="0006467E" w14:paraId="5A440E44" w14:textId="77777777" w:rsidTr="0032653B">
        <w:tc>
          <w:tcPr>
            <w:tcW w:w="2401" w:type="dxa"/>
            <w:shd w:val="clear" w:color="auto" w:fill="B4C6E7"/>
          </w:tcPr>
          <w:p w14:paraId="5EB1C0D0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883D79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7" w:type="dxa"/>
            <w:gridSpan w:val="5"/>
          </w:tcPr>
          <w:p w14:paraId="643EDA28" w14:textId="77777777" w:rsidR="00CD43D1" w:rsidRPr="00883D79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883D79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</w:tc>
      </w:tr>
    </w:tbl>
    <w:p w14:paraId="6D68F212" w14:textId="41446EBD" w:rsidR="00CD43D1" w:rsidRPr="00CD43D1" w:rsidRDefault="00CD43D1" w:rsidP="00F70FB7">
      <w:pPr>
        <w:pStyle w:val="Loendilik"/>
        <w:numPr>
          <w:ilvl w:val="0"/>
          <w:numId w:val="64"/>
        </w:numPr>
        <w:rPr>
          <w:rFonts w:ascii="Cambria" w:hAnsi="Cambria"/>
          <w:b/>
        </w:rPr>
      </w:pPr>
      <w:r w:rsidRPr="00CD43D1">
        <w:rPr>
          <w:rFonts w:ascii="Cambria" w:hAnsi="Cambria"/>
          <w:b/>
        </w:rPr>
        <w:t>Õpioskused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108"/>
        <w:gridCol w:w="4495"/>
        <w:gridCol w:w="1520"/>
        <w:gridCol w:w="1128"/>
        <w:gridCol w:w="3367"/>
      </w:tblGrid>
      <w:tr w:rsidR="00CD43D1" w:rsidRPr="0006467E" w14:paraId="5E9DE988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6E1B9E6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6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349833ED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Õpioskused</w:t>
            </w:r>
          </w:p>
        </w:tc>
        <w:tc>
          <w:tcPr>
            <w:tcW w:w="3379" w:type="dxa"/>
            <w:shd w:val="clear" w:color="auto" w:fill="B4C6E7"/>
          </w:tcPr>
          <w:p w14:paraId="4E0CDD9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3 EKAP / 78 EKAP</w:t>
            </w:r>
          </w:p>
        </w:tc>
      </w:tr>
      <w:tr w:rsidR="00CD43D1" w:rsidRPr="0006467E" w14:paraId="6B6C4A1A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6B14F40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Marju Põld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DE2806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156554A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6E3D731B" w14:textId="77777777" w:rsidTr="0032653B">
        <w:tc>
          <w:tcPr>
            <w:tcW w:w="16018" w:type="dxa"/>
            <w:gridSpan w:val="6"/>
            <w:shd w:val="clear" w:color="auto" w:fill="B4C6E7"/>
          </w:tcPr>
          <w:p w14:paraId="3463A85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õpilane kohaneb ja saab paremini hakkama õpingutega ning õpilase kujunemist isiksuseks, kes on valmis õppima kogu elu, täitma erinevaid rolle muutuvas õpi-, elu- ja töökeskkonnas ning kujundama oma elu teadlike otsuste kaudu.</w:t>
            </w:r>
          </w:p>
        </w:tc>
      </w:tr>
      <w:tr w:rsidR="00CD43D1" w:rsidRPr="0006467E" w14:paraId="1755D942" w14:textId="77777777" w:rsidTr="0032653B">
        <w:tc>
          <w:tcPr>
            <w:tcW w:w="2404" w:type="dxa"/>
            <w:vAlign w:val="center"/>
          </w:tcPr>
          <w:p w14:paraId="4675D5C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319746F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138ABF3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4CD54A2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2D8AE9CD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45382E5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06C39009" w14:textId="77777777" w:rsidTr="0032653B">
        <w:trPr>
          <w:trHeight w:val="899"/>
        </w:trPr>
        <w:tc>
          <w:tcPr>
            <w:tcW w:w="2404" w:type="dxa"/>
          </w:tcPr>
          <w:p w14:paraId="537C67C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kohaneb õpingutega ja mõistab selle iseärasust kutseõppes</w:t>
            </w:r>
          </w:p>
        </w:tc>
        <w:tc>
          <w:tcPr>
            <w:tcW w:w="3112" w:type="dxa"/>
          </w:tcPr>
          <w:p w14:paraId="66A737D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</w:t>
            </w:r>
            <w:r w:rsidRPr="0006467E">
              <w:rPr>
                <w:rFonts w:ascii="Cambria" w:hAnsi="Cambria"/>
                <w:sz w:val="22"/>
                <w:szCs w:val="22"/>
              </w:rPr>
              <w:t>. leiab juhendamisel õppetööks ja toimetulekuks vajalikku informatsiooni nii kooli kodulehelt kui ka õppeinfosüsteemist</w:t>
            </w:r>
          </w:p>
          <w:p w14:paraId="3815B2B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juhendamisel õppetöö korraldust ning õpilastele </w:t>
            </w: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>võimalike toetuste ja abi saamise võimalusi</w:t>
            </w:r>
          </w:p>
          <w:p w14:paraId="33768D4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hindab juhendamisel oma õppimise ja käitumise vastavust õppekorralduseeskirja ja sisekorraeeskirjaga ning toimetulekut koolis</w:t>
            </w:r>
          </w:p>
        </w:tc>
        <w:tc>
          <w:tcPr>
            <w:tcW w:w="4513" w:type="dxa"/>
          </w:tcPr>
          <w:p w14:paraId="66175C8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Arutelu: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erinevate õpistiilide tõhus kasutamine </w:t>
            </w:r>
          </w:p>
        </w:tc>
        <w:tc>
          <w:tcPr>
            <w:tcW w:w="1479" w:type="dxa"/>
          </w:tcPr>
          <w:p w14:paraId="2945583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645555FF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Õpistiilid</w:t>
            </w:r>
          </w:p>
          <w:p w14:paraId="38D0FDB1" w14:textId="77777777" w:rsidR="00CD43D1" w:rsidRPr="0006467E" w:rsidRDefault="00CD43D1" w:rsidP="00F70FB7">
            <w:pPr>
              <w:pStyle w:val="Loendilik"/>
              <w:numPr>
                <w:ilvl w:val="0"/>
                <w:numId w:val="5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Õpikeskkonna eelistused</w:t>
            </w:r>
          </w:p>
          <w:p w14:paraId="44A131E9" w14:textId="77777777" w:rsidR="00CD43D1" w:rsidRPr="0006467E" w:rsidRDefault="00CD43D1" w:rsidP="00F70FB7">
            <w:pPr>
              <w:pStyle w:val="Loendilik"/>
              <w:numPr>
                <w:ilvl w:val="0"/>
                <w:numId w:val="5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Meelekanali eelistused õppimisel ja vastavad õppimismeetodid</w:t>
            </w:r>
          </w:p>
          <w:p w14:paraId="7704A3D7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Edu ja ebaedu</w:t>
            </w:r>
          </w:p>
          <w:p w14:paraId="080E540A" w14:textId="77777777" w:rsidR="00CD43D1" w:rsidRPr="0006467E" w:rsidRDefault="00CD43D1" w:rsidP="00F70FB7">
            <w:pPr>
              <w:pStyle w:val="Loendilik"/>
              <w:numPr>
                <w:ilvl w:val="0"/>
                <w:numId w:val="71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Optimistliku ja pessimistliku seletusstiili tunnused</w:t>
            </w:r>
          </w:p>
          <w:p w14:paraId="28BAAA86" w14:textId="77777777" w:rsidR="00CD43D1" w:rsidRPr="0006467E" w:rsidRDefault="00CD43D1" w:rsidP="00F70FB7">
            <w:pPr>
              <w:pStyle w:val="Loendilik"/>
              <w:numPr>
                <w:ilvl w:val="0"/>
                <w:numId w:val="71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Isikliku edu ja ebaedu tõlgendamine</w:t>
            </w:r>
          </w:p>
          <w:p w14:paraId="1C2C9493" w14:textId="77777777" w:rsidR="00CD43D1" w:rsidRPr="0006467E" w:rsidRDefault="00CD43D1" w:rsidP="00F70FB7">
            <w:pPr>
              <w:pStyle w:val="Loendilik"/>
              <w:numPr>
                <w:ilvl w:val="0"/>
                <w:numId w:val="71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lastRenderedPageBreak/>
              <w:t>Optimistliku seletusstiili omandamise harjutused</w:t>
            </w:r>
          </w:p>
          <w:p w14:paraId="754C8039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Info töötlemisega seotud õppimisvõtted</w:t>
            </w:r>
          </w:p>
          <w:p w14:paraId="12E00D16" w14:textId="77777777" w:rsidR="00CD43D1" w:rsidRPr="0006467E" w:rsidRDefault="00CD43D1" w:rsidP="00F70FB7">
            <w:pPr>
              <w:pStyle w:val="Loendilik"/>
              <w:numPr>
                <w:ilvl w:val="0"/>
                <w:numId w:val="72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Mõistete kaardistamine</w:t>
            </w:r>
          </w:p>
          <w:p w14:paraId="3862BA91" w14:textId="77777777" w:rsidR="00CD43D1" w:rsidRPr="0006467E" w:rsidRDefault="00CD43D1" w:rsidP="00F70FB7">
            <w:pPr>
              <w:pStyle w:val="Loendilik"/>
              <w:numPr>
                <w:ilvl w:val="0"/>
                <w:numId w:val="72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Funktsionaalne lugemine ja tekstiga töötamise strateegiad</w:t>
            </w:r>
          </w:p>
          <w:p w14:paraId="3E9C21A5" w14:textId="77777777" w:rsidR="00CD43D1" w:rsidRPr="0006467E" w:rsidRDefault="00CD43D1" w:rsidP="00F70FB7">
            <w:pPr>
              <w:pStyle w:val="Loendilik"/>
              <w:numPr>
                <w:ilvl w:val="0"/>
                <w:numId w:val="72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Konspekteerimisviisid</w:t>
            </w:r>
          </w:p>
        </w:tc>
      </w:tr>
      <w:tr w:rsidR="00CD43D1" w:rsidRPr="0006467E" w14:paraId="7ED96B15" w14:textId="77777777" w:rsidTr="0032653B">
        <w:trPr>
          <w:trHeight w:val="899"/>
        </w:trPr>
        <w:tc>
          <w:tcPr>
            <w:tcW w:w="2404" w:type="dxa"/>
          </w:tcPr>
          <w:p w14:paraId="17795BA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planeerib juhendamisel oma aega võimalustele ja eesmärkidele vastavalt</w:t>
            </w:r>
          </w:p>
        </w:tc>
        <w:tc>
          <w:tcPr>
            <w:tcW w:w="3112" w:type="dxa"/>
          </w:tcPr>
          <w:p w14:paraId="25BCBF0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eesmärgistab ja kavandab juhendamisel oma õppimist</w:t>
            </w:r>
          </w:p>
          <w:p w14:paraId="54F82D7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mõistab eesmärkide seadmise olulisust õppeprotsessis</w:t>
            </w:r>
          </w:p>
          <w:p w14:paraId="4FF5904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planeerib juhendamisel aega ja hindab koostatud plaani täitmist</w:t>
            </w:r>
          </w:p>
        </w:tc>
        <w:tc>
          <w:tcPr>
            <w:tcW w:w="4513" w:type="dxa"/>
          </w:tcPr>
          <w:p w14:paraId="1AAD411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3A72A3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3F0C0495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Aja planeerimine</w:t>
            </w:r>
          </w:p>
          <w:p w14:paraId="4B18983A" w14:textId="77777777" w:rsidR="00CD43D1" w:rsidRPr="0006467E" w:rsidRDefault="00CD43D1" w:rsidP="00F70FB7">
            <w:pPr>
              <w:pStyle w:val="Loendilik"/>
              <w:numPr>
                <w:ilvl w:val="0"/>
                <w:numId w:val="5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Ajakasutuse ja aja juhtimise alused</w:t>
            </w:r>
          </w:p>
          <w:p w14:paraId="0994C995" w14:textId="77777777" w:rsidR="00CD43D1" w:rsidRPr="0006467E" w:rsidRDefault="00CD43D1" w:rsidP="00F70FB7">
            <w:pPr>
              <w:pStyle w:val="Loendilik"/>
              <w:numPr>
                <w:ilvl w:val="0"/>
                <w:numId w:val="5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Pakilisuse ja olulisuse printsiip</w:t>
            </w:r>
          </w:p>
          <w:p w14:paraId="2C060ACF" w14:textId="77777777" w:rsidR="00CD43D1" w:rsidRPr="0006467E" w:rsidRDefault="00CD43D1" w:rsidP="00F70FB7">
            <w:pPr>
              <w:pStyle w:val="Loendilik"/>
              <w:numPr>
                <w:ilvl w:val="0"/>
                <w:numId w:val="5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Eesmärgistamine ja eesmärkide mitte arvestamine</w:t>
            </w:r>
          </w:p>
        </w:tc>
      </w:tr>
      <w:tr w:rsidR="00CD43D1" w:rsidRPr="0006467E" w14:paraId="583BE09E" w14:textId="77777777" w:rsidTr="0032653B">
        <w:trPr>
          <w:trHeight w:val="899"/>
        </w:trPr>
        <w:tc>
          <w:tcPr>
            <w:tcW w:w="2404" w:type="dxa"/>
          </w:tcPr>
          <w:p w14:paraId="75EDF43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analüüsib juhendamisel ennast õppijana ning oskab lahendada juhendamisel ettetulevaid probleeme</w:t>
            </w:r>
          </w:p>
        </w:tc>
        <w:tc>
          <w:tcPr>
            <w:tcW w:w="3112" w:type="dxa"/>
          </w:tcPr>
          <w:p w14:paraId="44BE0DD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analüüsib juhendamisel ennast õppijana, tuues välja oma tugevad ja nõrgad küljed</w:t>
            </w:r>
          </w:p>
          <w:p w14:paraId="4A25A55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teab erinevaid õppimisstiile ja –võimalusi</w:t>
            </w:r>
          </w:p>
          <w:p w14:paraId="2144788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HK 3.3. küsib vajadusel nõu, teavet ning tuge koolis toimetulekuks</w:t>
            </w:r>
          </w:p>
        </w:tc>
        <w:tc>
          <w:tcPr>
            <w:tcW w:w="4513" w:type="dxa"/>
          </w:tcPr>
          <w:p w14:paraId="5ACFE9C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eneseanalüüsi – mina õppijana, minu tugevused ja nõrkused.</w:t>
            </w:r>
          </w:p>
        </w:tc>
        <w:tc>
          <w:tcPr>
            <w:tcW w:w="1479" w:type="dxa"/>
          </w:tcPr>
          <w:p w14:paraId="7547FC8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65B00908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Meeskonnatöö</w:t>
            </w:r>
          </w:p>
          <w:p w14:paraId="2D575C16" w14:textId="77777777" w:rsidR="00CD43D1" w:rsidRPr="0006467E" w:rsidRDefault="00CD43D1" w:rsidP="00F70FB7">
            <w:pPr>
              <w:pStyle w:val="Loendilik"/>
              <w:numPr>
                <w:ilvl w:val="0"/>
                <w:numId w:val="5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Grupi arengufaasid</w:t>
            </w:r>
          </w:p>
          <w:p w14:paraId="0B748C37" w14:textId="77777777" w:rsidR="00CD43D1" w:rsidRPr="0006467E" w:rsidRDefault="00CD43D1" w:rsidP="00F70FB7">
            <w:pPr>
              <w:pStyle w:val="Loendilik"/>
              <w:numPr>
                <w:ilvl w:val="0"/>
                <w:numId w:val="5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Rollid ja vastutuse jagamine grupis</w:t>
            </w:r>
          </w:p>
          <w:p w14:paraId="1133D3C1" w14:textId="77777777" w:rsidR="00CD43D1" w:rsidRPr="0006467E" w:rsidRDefault="00CD43D1" w:rsidP="00F70FB7">
            <w:pPr>
              <w:pStyle w:val="Loendilik"/>
              <w:numPr>
                <w:ilvl w:val="0"/>
                <w:numId w:val="5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Koostööoskused</w:t>
            </w:r>
          </w:p>
          <w:p w14:paraId="0C4F485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Emotsioonide juhtimine</w:t>
            </w:r>
          </w:p>
          <w:p w14:paraId="5895FD8D" w14:textId="77777777" w:rsidR="00CD43D1" w:rsidRPr="0006467E" w:rsidRDefault="00CD43D1" w:rsidP="00F70FB7">
            <w:pPr>
              <w:pStyle w:val="Loendilik"/>
              <w:numPr>
                <w:ilvl w:val="0"/>
                <w:numId w:val="7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Emotsioonide olemus ja seos motivatsiooniga</w:t>
            </w:r>
          </w:p>
          <w:p w14:paraId="0D2CF7EC" w14:textId="77777777" w:rsidR="00CD43D1" w:rsidRPr="0006467E" w:rsidRDefault="00CD43D1" w:rsidP="00F70FB7">
            <w:pPr>
              <w:pStyle w:val="Loendilik"/>
              <w:numPr>
                <w:ilvl w:val="0"/>
                <w:numId w:val="7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Pinge, ärevuse ja stressiga toimetulek</w:t>
            </w:r>
          </w:p>
          <w:p w14:paraId="112FC937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Suhtlemisoskused</w:t>
            </w:r>
          </w:p>
          <w:p w14:paraId="71470A76" w14:textId="77777777" w:rsidR="00CD43D1" w:rsidRPr="0006467E" w:rsidRDefault="00CD43D1" w:rsidP="00F70FB7">
            <w:pPr>
              <w:pStyle w:val="Loendilik"/>
              <w:numPr>
                <w:ilvl w:val="0"/>
                <w:numId w:val="7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Selge eneseväljendamine</w:t>
            </w:r>
          </w:p>
          <w:p w14:paraId="4D6935A5" w14:textId="77777777" w:rsidR="00CD43D1" w:rsidRPr="0006467E" w:rsidRDefault="00CD43D1" w:rsidP="00F70FB7">
            <w:pPr>
              <w:pStyle w:val="Loendilik"/>
              <w:numPr>
                <w:ilvl w:val="0"/>
                <w:numId w:val="7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Kuulamisoskused</w:t>
            </w:r>
          </w:p>
        </w:tc>
      </w:tr>
      <w:tr w:rsidR="00CD43D1" w:rsidRPr="0006467E" w14:paraId="4AFD2454" w14:textId="77777777" w:rsidTr="0032653B">
        <w:trPr>
          <w:trHeight w:val="899"/>
        </w:trPr>
        <w:tc>
          <w:tcPr>
            <w:tcW w:w="2404" w:type="dxa"/>
          </w:tcPr>
          <w:p w14:paraId="0C24F9E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jälgib Kuressaare Ametikoolis kokkulepitud reeglite täitmist</w:t>
            </w:r>
          </w:p>
        </w:tc>
        <w:tc>
          <w:tcPr>
            <w:tcW w:w="3112" w:type="dxa"/>
          </w:tcPr>
          <w:p w14:paraId="0193A0A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peab kinni koolis kehtestatud kokkulepetest</w:t>
            </w:r>
          </w:p>
        </w:tc>
        <w:tc>
          <w:tcPr>
            <w:tcW w:w="4513" w:type="dxa"/>
          </w:tcPr>
          <w:p w14:paraId="1786238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100E6A4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141028E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Kooli reeglite tutvustamine </w:t>
            </w:r>
          </w:p>
        </w:tc>
      </w:tr>
      <w:tr w:rsidR="00CD43D1" w:rsidRPr="0006467E" w14:paraId="275BE0A7" w14:textId="77777777" w:rsidTr="0032653B">
        <w:trPr>
          <w:trHeight w:val="320"/>
        </w:trPr>
        <w:tc>
          <w:tcPr>
            <w:tcW w:w="2404" w:type="dxa"/>
          </w:tcPr>
          <w:p w14:paraId="6C6791E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5C54415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Sotsiomeetrilised harjutused, (tutvumismängud) grupi tundmaõppimiseks, õppekäik koolimajas, loeng ja arutelu, tööleht, rühmatöö, rollikaart, analüüs</w:t>
            </w:r>
          </w:p>
        </w:tc>
      </w:tr>
      <w:tr w:rsidR="00CD43D1" w:rsidRPr="0006467E" w14:paraId="5808122D" w14:textId="77777777" w:rsidTr="0032653B">
        <w:tc>
          <w:tcPr>
            <w:tcW w:w="2404" w:type="dxa"/>
          </w:tcPr>
          <w:p w14:paraId="0AC6410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14" w:type="dxa"/>
            <w:gridSpan w:val="5"/>
          </w:tcPr>
          <w:p w14:paraId="72B9ABF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Eneseanalüüsi koostamine.</w:t>
            </w:r>
          </w:p>
        </w:tc>
      </w:tr>
      <w:tr w:rsidR="00CD43D1" w:rsidRPr="0006467E" w14:paraId="436CF9B4" w14:textId="77777777" w:rsidTr="0032653B">
        <w:tc>
          <w:tcPr>
            <w:tcW w:w="2404" w:type="dxa"/>
            <w:shd w:val="clear" w:color="auto" w:fill="B4C6E7"/>
          </w:tcPr>
          <w:p w14:paraId="48AE3F8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5FC92A6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Õpetaja suunamisel arendab õpilane enda jaoks vajalikke või puuduolevaid oskusi. Õpetaja annab õpilasele pidevalt kujundavat tagasisidet ja mooduli lõppedes kokkuvõtliku kirjelduse õpilase saavutatud tasemest.</w:t>
            </w:r>
          </w:p>
        </w:tc>
      </w:tr>
      <w:tr w:rsidR="00CD43D1" w:rsidRPr="0006467E" w14:paraId="3B519B7B" w14:textId="77777777" w:rsidTr="0032653B">
        <w:tc>
          <w:tcPr>
            <w:tcW w:w="2404" w:type="dxa"/>
            <w:shd w:val="clear" w:color="auto" w:fill="B4C6E7"/>
          </w:tcPr>
          <w:p w14:paraId="46B4360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0A89508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50E34EC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Õpilane osaleb tundides, ja teeb õpetaja poolt tema võimetele ja eesmärkidele vastavaid ülesandeid.</w:t>
            </w:r>
          </w:p>
        </w:tc>
      </w:tr>
      <w:tr w:rsidR="00CD43D1" w:rsidRPr="0006467E" w14:paraId="23B2D8A9" w14:textId="77777777" w:rsidTr="0032653B">
        <w:tc>
          <w:tcPr>
            <w:tcW w:w="2404" w:type="dxa"/>
            <w:shd w:val="clear" w:color="auto" w:fill="B4C6E7"/>
          </w:tcPr>
          <w:p w14:paraId="44C6953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1156A55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  <w:p w14:paraId="4412A07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Burnett, G. (2006). </w:t>
            </w:r>
            <w:r w:rsidRPr="0006467E">
              <w:rPr>
                <w:rFonts w:ascii="Cambria" w:hAnsi="Cambria"/>
                <w:i/>
                <w:sz w:val="22"/>
                <w:szCs w:val="22"/>
              </w:rPr>
              <w:t>Õpime õppima.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Tartu: Studium</w:t>
            </w:r>
          </w:p>
          <w:p w14:paraId="19A32AE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Kadajas, H.-M. (2005). </w:t>
            </w:r>
            <w:r w:rsidRPr="0006467E">
              <w:rPr>
                <w:rFonts w:ascii="Cambria" w:hAnsi="Cambria"/>
                <w:i/>
                <w:sz w:val="22"/>
                <w:szCs w:val="22"/>
              </w:rPr>
              <w:t>Õppima õppimine ja õppima õpetamine.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Põltsamaa: Vali Press</w:t>
            </w:r>
          </w:p>
        </w:tc>
      </w:tr>
    </w:tbl>
    <w:p w14:paraId="1F2E89F6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576F6F8B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691704C8" w14:textId="77777777" w:rsidR="00CD43D1" w:rsidRPr="00C1481C" w:rsidRDefault="00CD43D1" w:rsidP="00F70FB7">
      <w:pPr>
        <w:pStyle w:val="Loendilik"/>
        <w:numPr>
          <w:ilvl w:val="0"/>
          <w:numId w:val="89"/>
        </w:numPr>
        <w:rPr>
          <w:rFonts w:ascii="Cambria" w:hAnsi="Cambria"/>
          <w:b/>
          <w:sz w:val="24"/>
          <w:szCs w:val="24"/>
        </w:rPr>
      </w:pPr>
      <w:r w:rsidRPr="00C1481C">
        <w:rPr>
          <w:rFonts w:ascii="Cambria" w:hAnsi="Cambria"/>
          <w:b/>
          <w:sz w:val="24"/>
          <w:szCs w:val="24"/>
        </w:rPr>
        <w:t>Kehaline kasvatus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108"/>
        <w:gridCol w:w="4497"/>
        <w:gridCol w:w="1520"/>
        <w:gridCol w:w="1128"/>
        <w:gridCol w:w="3366"/>
      </w:tblGrid>
      <w:tr w:rsidR="00CD43D1" w:rsidRPr="0006467E" w14:paraId="444CB2E2" w14:textId="77777777" w:rsidTr="0032653B">
        <w:trPr>
          <w:trHeight w:val="340"/>
        </w:trPr>
        <w:tc>
          <w:tcPr>
            <w:tcW w:w="2399" w:type="dxa"/>
            <w:shd w:val="clear" w:color="auto" w:fill="B4C6E7"/>
          </w:tcPr>
          <w:p w14:paraId="331F4BF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10253" w:type="dxa"/>
            <w:gridSpan w:val="4"/>
            <w:shd w:val="clear" w:color="auto" w:fill="B4C6E7"/>
          </w:tcPr>
          <w:p w14:paraId="52B21E5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Kehaline kasvatus</w:t>
            </w:r>
          </w:p>
        </w:tc>
        <w:tc>
          <w:tcPr>
            <w:tcW w:w="3366" w:type="dxa"/>
            <w:shd w:val="clear" w:color="auto" w:fill="B4C6E7"/>
          </w:tcPr>
          <w:p w14:paraId="1643DB9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 EKAP / 26 tundi</w:t>
            </w:r>
          </w:p>
        </w:tc>
      </w:tr>
      <w:tr w:rsidR="00CD43D1" w:rsidRPr="0006467E" w14:paraId="303A765D" w14:textId="77777777" w:rsidTr="0032653B">
        <w:tc>
          <w:tcPr>
            <w:tcW w:w="11524" w:type="dxa"/>
            <w:gridSpan w:val="4"/>
            <w:tcBorders>
              <w:bottom w:val="single" w:sz="4" w:space="0" w:color="auto"/>
            </w:tcBorders>
          </w:tcPr>
          <w:p w14:paraId="4D775F5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Thea Treu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79090B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000DE5E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7A2E58CF" w14:textId="77777777" w:rsidTr="0032653B">
        <w:tc>
          <w:tcPr>
            <w:tcW w:w="16018" w:type="dxa"/>
            <w:gridSpan w:val="6"/>
            <w:shd w:val="clear" w:color="auto" w:fill="B4C6E7"/>
          </w:tcPr>
          <w:p w14:paraId="4DDB894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õpilane säilitab või taastab kehalise aktiivsuse harjumuse, väärtustab tervislikke eluviise, kasutab regulaarset liikumist ja sportimist teadlikult oma tervise tugevdamiseks ja üldise töövõime parandamiseks.</w:t>
            </w:r>
          </w:p>
        </w:tc>
      </w:tr>
      <w:tr w:rsidR="00CD43D1" w:rsidRPr="0006467E" w14:paraId="443819BF" w14:textId="77777777" w:rsidTr="0032653B">
        <w:tc>
          <w:tcPr>
            <w:tcW w:w="2399" w:type="dxa"/>
            <w:vAlign w:val="center"/>
          </w:tcPr>
          <w:p w14:paraId="5F11EC3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08" w:type="dxa"/>
            <w:vAlign w:val="center"/>
          </w:tcPr>
          <w:p w14:paraId="4DA0E7D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497" w:type="dxa"/>
            <w:vAlign w:val="center"/>
          </w:tcPr>
          <w:p w14:paraId="30EB948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58ADBBF5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1C1099B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494" w:type="dxa"/>
            <w:gridSpan w:val="2"/>
            <w:vAlign w:val="center"/>
          </w:tcPr>
          <w:p w14:paraId="43E50686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5A288BF9" w14:textId="77777777" w:rsidTr="0032653B">
        <w:trPr>
          <w:trHeight w:val="899"/>
        </w:trPr>
        <w:tc>
          <w:tcPr>
            <w:tcW w:w="2399" w:type="dxa"/>
          </w:tcPr>
          <w:p w14:paraId="374090C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osaleb jõukohases füüsilises tegevuses</w:t>
            </w:r>
          </w:p>
        </w:tc>
        <w:tc>
          <w:tcPr>
            <w:tcW w:w="3108" w:type="dxa"/>
          </w:tcPr>
          <w:p w14:paraId="42FED45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arendab sportliku ühistegevuse kaudu koordinatsiooni, reaktsiooni-, tunnetuslikku- ja otsusekiirust</w:t>
            </w:r>
          </w:p>
          <w:p w14:paraId="45251AB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õpib ennast kehtestama</w:t>
            </w:r>
          </w:p>
        </w:tc>
        <w:tc>
          <w:tcPr>
            <w:tcW w:w="4497" w:type="dxa"/>
          </w:tcPr>
          <w:p w14:paraId="3B7DF9A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Praktiline tegevus</w:t>
            </w:r>
            <w:r w:rsidRPr="0006467E">
              <w:rPr>
                <w:rFonts w:ascii="Cambria" w:hAnsi="Cambria"/>
                <w:sz w:val="22"/>
                <w:szCs w:val="22"/>
              </w:rPr>
              <w:t>: treeningmäng.</w:t>
            </w:r>
          </w:p>
        </w:tc>
        <w:tc>
          <w:tcPr>
            <w:tcW w:w="1520" w:type="dxa"/>
          </w:tcPr>
          <w:p w14:paraId="6ADE5C9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94" w:type="dxa"/>
            <w:gridSpan w:val="2"/>
          </w:tcPr>
          <w:p w14:paraId="6F931B84" w14:textId="77777777" w:rsidR="00CD43D1" w:rsidRPr="0006467E" w:rsidRDefault="00CD43D1" w:rsidP="00F70FB7">
            <w:pPr>
              <w:pStyle w:val="Loendilik"/>
              <w:numPr>
                <w:ilvl w:val="0"/>
                <w:numId w:val="4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Sportmängud: jalgpall, korvpall, saalihoki, võrkpall, sulgpall, tennis, lauatennis</w:t>
            </w:r>
          </w:p>
          <w:p w14:paraId="79939128" w14:textId="77777777" w:rsidR="00CD43D1" w:rsidRPr="0006467E" w:rsidRDefault="00CD43D1" w:rsidP="00F70FB7">
            <w:pPr>
              <w:pStyle w:val="Loendilik"/>
              <w:numPr>
                <w:ilvl w:val="0"/>
                <w:numId w:val="4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Kardiomasinad ja jõusaal</w:t>
            </w:r>
          </w:p>
          <w:p w14:paraId="2D34B5A0" w14:textId="77777777" w:rsidR="00CD43D1" w:rsidRPr="0006467E" w:rsidRDefault="00CD43D1" w:rsidP="00F70FB7">
            <w:pPr>
              <w:pStyle w:val="Loendilik"/>
              <w:numPr>
                <w:ilvl w:val="0"/>
                <w:numId w:val="4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Võimlemine ja venitusharjutused</w:t>
            </w:r>
          </w:p>
        </w:tc>
      </w:tr>
      <w:tr w:rsidR="00CD43D1" w:rsidRPr="0006467E" w14:paraId="1C36E03C" w14:textId="77777777" w:rsidTr="0032653B">
        <w:trPr>
          <w:trHeight w:val="899"/>
        </w:trPr>
        <w:tc>
          <w:tcPr>
            <w:tcW w:w="2399" w:type="dxa"/>
          </w:tcPr>
          <w:p w14:paraId="608EA8E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hindab juhendamisel oma olemasolevat füüsilist vormi ja aktiivust ning seab koos õpetajaga eesmärgi</w:t>
            </w:r>
          </w:p>
        </w:tc>
        <w:tc>
          <w:tcPr>
            <w:tcW w:w="3108" w:type="dxa"/>
          </w:tcPr>
          <w:p w14:paraId="5BF33AE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mõistab kehalise aktiivsuse tähtsust oma tervisele ja töövõimele ning regulaarse liikumisharrastuse vajalikkust</w:t>
            </w:r>
          </w:p>
        </w:tc>
        <w:tc>
          <w:tcPr>
            <w:tcW w:w="4497" w:type="dxa"/>
          </w:tcPr>
          <w:p w14:paraId="1D28841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Praktiline tegevus: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rekreatiivsed liikumisharrastused.</w:t>
            </w:r>
          </w:p>
        </w:tc>
        <w:tc>
          <w:tcPr>
            <w:tcW w:w="1520" w:type="dxa"/>
          </w:tcPr>
          <w:p w14:paraId="3660591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94" w:type="dxa"/>
            <w:gridSpan w:val="2"/>
          </w:tcPr>
          <w:p w14:paraId="2945E4E7" w14:textId="77777777" w:rsidR="00CD43D1" w:rsidRPr="0006467E" w:rsidRDefault="00CD43D1" w:rsidP="00F70FB7">
            <w:pPr>
              <w:pStyle w:val="Loendilik"/>
              <w:numPr>
                <w:ilvl w:val="0"/>
                <w:numId w:val="5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Kehaline aktiivsus ja selle vajalikkus</w:t>
            </w:r>
          </w:p>
          <w:p w14:paraId="796B31D4" w14:textId="77777777" w:rsidR="00CD43D1" w:rsidRPr="0006467E" w:rsidRDefault="00CD43D1" w:rsidP="00F70FB7">
            <w:pPr>
              <w:pStyle w:val="Loendilik"/>
              <w:numPr>
                <w:ilvl w:val="0"/>
                <w:numId w:val="5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Treeningu ülesehitamise erinevad viisid</w:t>
            </w:r>
          </w:p>
          <w:p w14:paraId="20638FE6" w14:textId="77777777" w:rsidR="00CD43D1" w:rsidRPr="0006467E" w:rsidRDefault="00CD43D1" w:rsidP="00F70FB7">
            <w:pPr>
              <w:pStyle w:val="Loendilik"/>
              <w:numPr>
                <w:ilvl w:val="0"/>
                <w:numId w:val="5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Ohutusnõuded</w:t>
            </w:r>
          </w:p>
          <w:p w14:paraId="26942407" w14:textId="77777777" w:rsidR="00CD43D1" w:rsidRPr="0006467E" w:rsidRDefault="00CD43D1" w:rsidP="00F70FB7">
            <w:pPr>
              <w:pStyle w:val="Loendilik"/>
              <w:numPr>
                <w:ilvl w:val="0"/>
                <w:numId w:val="5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Lihashooldus ehk venitusharjutused</w:t>
            </w:r>
          </w:p>
        </w:tc>
      </w:tr>
      <w:tr w:rsidR="00CD43D1" w:rsidRPr="0006467E" w14:paraId="2CE66E29" w14:textId="77777777" w:rsidTr="0032653B">
        <w:trPr>
          <w:trHeight w:val="899"/>
        </w:trPr>
        <w:tc>
          <w:tcPr>
            <w:tcW w:w="2399" w:type="dxa"/>
          </w:tcPr>
          <w:p w14:paraId="0045206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jälgib seatud eesmärgi saavutamist koostöös õpetajaga</w:t>
            </w:r>
          </w:p>
        </w:tc>
        <w:tc>
          <w:tcPr>
            <w:tcW w:w="3108" w:type="dxa"/>
          </w:tcPr>
          <w:p w14:paraId="76F921F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tunneb liikumisest/sportimisest rõõmu ning on valmis uusi liikumisoskusi õppima ja </w:t>
            </w: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>liikumist iseseisvalt harrastama</w:t>
            </w:r>
          </w:p>
        </w:tc>
        <w:tc>
          <w:tcPr>
            <w:tcW w:w="4497" w:type="dxa"/>
          </w:tcPr>
          <w:p w14:paraId="4E9958C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Analüüs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 õpetajaga rekreatiivse tegevuste õnnestumise kohta.</w:t>
            </w:r>
          </w:p>
          <w:p w14:paraId="6BEE996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juhendamisel ideekaardi tervisespordi võimaluste kohta.</w:t>
            </w:r>
          </w:p>
        </w:tc>
        <w:tc>
          <w:tcPr>
            <w:tcW w:w="1520" w:type="dxa"/>
          </w:tcPr>
          <w:p w14:paraId="3B7F4A6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94" w:type="dxa"/>
            <w:gridSpan w:val="2"/>
          </w:tcPr>
          <w:p w14:paraId="1D56FAF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Arutelu rekreatiivsete tegevuste kohta.</w:t>
            </w:r>
          </w:p>
        </w:tc>
      </w:tr>
      <w:tr w:rsidR="00CD43D1" w:rsidRPr="0006467E" w14:paraId="3DF13870" w14:textId="77777777" w:rsidTr="0032653B">
        <w:trPr>
          <w:trHeight w:val="320"/>
        </w:trPr>
        <w:tc>
          <w:tcPr>
            <w:tcW w:w="2399" w:type="dxa"/>
          </w:tcPr>
          <w:p w14:paraId="1F1CD69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9" w:type="dxa"/>
            <w:gridSpan w:val="5"/>
          </w:tcPr>
          <w:p w14:paraId="306215F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Praktiline tegevus (harrastatavate sportmängude põhiliste mänguelementide ja tehnika täiustamine), erinevate sportmängude harrastamine.</w:t>
            </w:r>
          </w:p>
        </w:tc>
      </w:tr>
      <w:tr w:rsidR="00CD43D1" w:rsidRPr="0006467E" w14:paraId="521786A9" w14:textId="77777777" w:rsidTr="0032653B">
        <w:tc>
          <w:tcPr>
            <w:tcW w:w="2399" w:type="dxa"/>
          </w:tcPr>
          <w:p w14:paraId="6A0EF1C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</w:p>
        </w:tc>
        <w:tc>
          <w:tcPr>
            <w:tcW w:w="13619" w:type="dxa"/>
            <w:gridSpan w:val="5"/>
          </w:tcPr>
          <w:p w14:paraId="5A5D8DD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juhendamisel ideekaardi tervisespordi võimaluste kohta.</w:t>
            </w:r>
          </w:p>
        </w:tc>
      </w:tr>
      <w:tr w:rsidR="00CD43D1" w:rsidRPr="0006467E" w14:paraId="053A7416" w14:textId="77777777" w:rsidTr="0032653B">
        <w:tc>
          <w:tcPr>
            <w:tcW w:w="2399" w:type="dxa"/>
            <w:shd w:val="clear" w:color="auto" w:fill="B4C6E7"/>
          </w:tcPr>
          <w:p w14:paraId="6B95F08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9" w:type="dxa"/>
            <w:gridSpan w:val="5"/>
          </w:tcPr>
          <w:p w14:paraId="7238B9B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Kogu õppeprotsessi jooksul saab õpilane tagasisidet. Mooduli lõppedes annab õpetaja kokkuvõtliku kirjelduse õpilase saavutatud taseme kohta.</w:t>
            </w:r>
          </w:p>
        </w:tc>
      </w:tr>
      <w:tr w:rsidR="00CD43D1" w:rsidRPr="0006467E" w14:paraId="41555BE9" w14:textId="77777777" w:rsidTr="0032653B">
        <w:tc>
          <w:tcPr>
            <w:tcW w:w="2399" w:type="dxa"/>
            <w:shd w:val="clear" w:color="auto" w:fill="B4C6E7"/>
          </w:tcPr>
          <w:p w14:paraId="2E841D2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9" w:type="dxa"/>
            <w:gridSpan w:val="5"/>
          </w:tcPr>
          <w:p w14:paraId="1D600F2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09313F4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Õpiväljundid loetakse saavutatukd, kui õpilane on osalenud tundides ja sooritanud hindamisülesanded.</w:t>
            </w:r>
          </w:p>
        </w:tc>
      </w:tr>
      <w:tr w:rsidR="00CD43D1" w:rsidRPr="0006467E" w14:paraId="2C2CCAC5" w14:textId="77777777" w:rsidTr="0032653B">
        <w:tc>
          <w:tcPr>
            <w:tcW w:w="2399" w:type="dxa"/>
            <w:shd w:val="clear" w:color="auto" w:fill="B4C6E7"/>
          </w:tcPr>
          <w:p w14:paraId="02B3E0A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9" w:type="dxa"/>
            <w:gridSpan w:val="5"/>
          </w:tcPr>
          <w:p w14:paraId="49BEF6F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Jalak, R. (2007). </w:t>
            </w:r>
            <w:r w:rsidRPr="0006467E">
              <w:rPr>
                <w:rFonts w:ascii="Cambria" w:hAnsi="Cambria"/>
                <w:i/>
                <w:sz w:val="22"/>
                <w:szCs w:val="22"/>
              </w:rPr>
              <w:t>Tervise treening.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Tartu: Medisport</w:t>
            </w:r>
          </w:p>
          <w:p w14:paraId="3E14F1F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Jalak, R., Lusmägi, P. (2010). </w:t>
            </w:r>
            <w:r w:rsidRPr="0006467E">
              <w:rPr>
                <w:rFonts w:ascii="Cambria" w:hAnsi="Cambria"/>
                <w:i/>
                <w:sz w:val="22"/>
                <w:szCs w:val="22"/>
              </w:rPr>
              <w:t>Liikumise ja spordi ABC I osa.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Tln: Menu</w:t>
            </w:r>
          </w:p>
          <w:p w14:paraId="449477B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Jalak, R., Lusmägi, P. (2014). Liikumise ja spordi ABC II osa. Tln: Menu</w:t>
            </w:r>
          </w:p>
          <w:p w14:paraId="0EC1642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Thool, L. (2006). Treening tervele kehale. Tln: Ajakirjade Kirjastus</w:t>
            </w:r>
          </w:p>
        </w:tc>
      </w:tr>
    </w:tbl>
    <w:p w14:paraId="782F9E1A" w14:textId="56A96917" w:rsidR="00CD43D1" w:rsidRPr="00CD43D1" w:rsidRDefault="00CD43D1" w:rsidP="00F70FB7">
      <w:pPr>
        <w:pStyle w:val="Loendilik"/>
        <w:numPr>
          <w:ilvl w:val="0"/>
          <w:numId w:val="90"/>
        </w:numPr>
        <w:rPr>
          <w:rFonts w:ascii="Cambria" w:hAnsi="Cambria"/>
          <w:b/>
        </w:rPr>
      </w:pPr>
      <w:r w:rsidRPr="00CD43D1">
        <w:rPr>
          <w:rFonts w:ascii="Cambria" w:hAnsi="Cambria"/>
          <w:b/>
        </w:rPr>
        <w:t>Töötervishoid ja -ohutus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108"/>
        <w:gridCol w:w="4497"/>
        <w:gridCol w:w="1520"/>
        <w:gridCol w:w="1127"/>
        <w:gridCol w:w="3366"/>
      </w:tblGrid>
      <w:tr w:rsidR="00CD43D1" w:rsidRPr="0006467E" w14:paraId="47798388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55D13B5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56DD4D3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Töötervishoid ja -ohutus</w:t>
            </w:r>
          </w:p>
        </w:tc>
        <w:tc>
          <w:tcPr>
            <w:tcW w:w="3379" w:type="dxa"/>
            <w:shd w:val="clear" w:color="auto" w:fill="B4C6E7"/>
          </w:tcPr>
          <w:p w14:paraId="02E933E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 EKAP / 26 tundi</w:t>
            </w:r>
          </w:p>
        </w:tc>
      </w:tr>
      <w:tr w:rsidR="00CD43D1" w:rsidRPr="0006467E" w14:paraId="31A01773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1BB7C4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Sille Lapp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40CDA7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2C2564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3D364B10" w14:textId="77777777" w:rsidTr="0032653B">
        <w:tc>
          <w:tcPr>
            <w:tcW w:w="16018" w:type="dxa"/>
            <w:gridSpan w:val="6"/>
            <w:shd w:val="clear" w:color="auto" w:fill="B4C6E7"/>
          </w:tcPr>
          <w:p w14:paraId="65B072F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õpilane mõistab üldisi tervise- ja ohutusnõudeid õppe- ja töökeskkonnas viibides.</w:t>
            </w:r>
          </w:p>
        </w:tc>
      </w:tr>
      <w:tr w:rsidR="00CD43D1" w:rsidRPr="0006467E" w14:paraId="7D34D286" w14:textId="77777777" w:rsidTr="0032653B">
        <w:tc>
          <w:tcPr>
            <w:tcW w:w="2404" w:type="dxa"/>
            <w:vAlign w:val="center"/>
          </w:tcPr>
          <w:p w14:paraId="66EA718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4B1294F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22E9E62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022E596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4727AC7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58101CF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45146338" w14:textId="77777777" w:rsidTr="0032653B">
        <w:trPr>
          <w:trHeight w:val="899"/>
        </w:trPr>
        <w:tc>
          <w:tcPr>
            <w:tcW w:w="2404" w:type="dxa"/>
          </w:tcPr>
          <w:p w14:paraId="6E7D5CD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saab aru oma õigustest ja kohustustest õppe- ja töökeskkonnas tegutsedes</w:t>
            </w:r>
          </w:p>
          <w:p w14:paraId="5A60394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  <w:p w14:paraId="3881BB5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63FD106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teoreetiline töö: 8</w:t>
            </w:r>
          </w:p>
          <w:p w14:paraId="7E6B662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praktiline töö: 2</w:t>
            </w:r>
          </w:p>
          <w:p w14:paraId="793A05F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iseseisev töö: 3</w:t>
            </w:r>
          </w:p>
          <w:p w14:paraId="42037F8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kokku: 13</w:t>
            </w:r>
          </w:p>
        </w:tc>
        <w:tc>
          <w:tcPr>
            <w:tcW w:w="3112" w:type="dxa"/>
          </w:tcPr>
          <w:p w14:paraId="1B3FBA0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oskab kirjeldada tööohutuse ja töötervishoiu eesmärki ja vajalikkust töökeskkonnas</w:t>
            </w:r>
          </w:p>
          <w:p w14:paraId="76CF840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tunneb ära ja kirjeldab meeskonnatööna juhendi alusel töökeskkonna põhilised ohutegurid ja meetmed nende vähendamiseks</w:t>
            </w:r>
          </w:p>
          <w:p w14:paraId="12095F0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tunneb ära tööõnnetuse ja loetleb meeskonnatööna lähtuvalt seadustes sätestatust töötaja </w:t>
            </w: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>õigusi ja kohustusi seoses tööõnnetusega</w:t>
            </w:r>
          </w:p>
        </w:tc>
        <w:tc>
          <w:tcPr>
            <w:tcW w:w="4513" w:type="dxa"/>
          </w:tcPr>
          <w:p w14:paraId="0C8E8E7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sõnastab erialased ohutusnõuded.</w:t>
            </w:r>
          </w:p>
          <w:p w14:paraId="53FB602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Praktiline töö: </w:t>
            </w:r>
            <w:r w:rsidRPr="0006467E">
              <w:rPr>
                <w:rFonts w:ascii="Cambria" w:hAnsi="Cambria"/>
                <w:sz w:val="22"/>
                <w:szCs w:val="22"/>
              </w:rPr>
              <w:t>pildistab ohumärgiseid, liigitab ja määrab ohutegurid erialases töökeskkonnas.</w:t>
            </w:r>
          </w:p>
        </w:tc>
        <w:tc>
          <w:tcPr>
            <w:tcW w:w="1479" w:type="dxa"/>
          </w:tcPr>
          <w:p w14:paraId="6DA5004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6E096A07" w14:textId="77777777" w:rsidR="00CD43D1" w:rsidRPr="0006467E" w:rsidRDefault="00CD43D1" w:rsidP="00F70FB7">
            <w:pPr>
              <w:pStyle w:val="Loendilik"/>
              <w:numPr>
                <w:ilvl w:val="0"/>
                <w:numId w:val="51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Töötervishoiu ja tööohutuse eesmärk ja vajalikkus töökeskkonnas</w:t>
            </w:r>
          </w:p>
          <w:p w14:paraId="7A3589A6" w14:textId="77777777" w:rsidR="00CD43D1" w:rsidRPr="0006467E" w:rsidRDefault="00CD43D1" w:rsidP="00F70FB7">
            <w:pPr>
              <w:pStyle w:val="Loendilik"/>
              <w:numPr>
                <w:ilvl w:val="0"/>
                <w:numId w:val="51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Ohumärgised, värvus ja tähistus</w:t>
            </w:r>
          </w:p>
          <w:p w14:paraId="72EE8FED" w14:textId="77777777" w:rsidR="00CD43D1" w:rsidRPr="0006467E" w:rsidRDefault="00CD43D1" w:rsidP="00F70FB7">
            <w:pPr>
              <w:pStyle w:val="Loendilik"/>
              <w:numPr>
                <w:ilvl w:val="0"/>
                <w:numId w:val="51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Tööandja ja töötaja põhilised õigused ning kohustused ohutu töökeskkonna tagamisel</w:t>
            </w:r>
          </w:p>
        </w:tc>
      </w:tr>
      <w:tr w:rsidR="00CD43D1" w:rsidRPr="0006467E" w14:paraId="700ED2B3" w14:textId="77777777" w:rsidTr="0032653B">
        <w:trPr>
          <w:trHeight w:val="899"/>
        </w:trPr>
        <w:tc>
          <w:tcPr>
            <w:tcW w:w="2404" w:type="dxa"/>
          </w:tcPr>
          <w:p w14:paraId="3A2F396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järgib juhendamisel talle selgitatud konkreetse erialaga seotud tervisekaitse- ning tööohutuse nõudeid</w:t>
            </w:r>
          </w:p>
          <w:p w14:paraId="40B9168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  <w:p w14:paraId="17A12BA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1D1488E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teoreetiline töö: 10</w:t>
            </w:r>
          </w:p>
          <w:p w14:paraId="37D3BFB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iseseisev töö: 3</w:t>
            </w:r>
          </w:p>
          <w:p w14:paraId="516F584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kokku: 13</w:t>
            </w:r>
          </w:p>
          <w:p w14:paraId="379A727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B26DEF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meeskonnatööna juhendi alusel tulekahju ennetamise võimalusi ja kirjeldab iseseisvalt enda tegevust tulekahju puhkemisel töökeskkonnas</w:t>
            </w:r>
          </w:p>
          <w:p w14:paraId="5D4423A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leiab meeskonnatööna juhendi alusel töötervishoiu ja tööohutuse alast informatsiooni juhtumi näitel</w:t>
            </w:r>
          </w:p>
        </w:tc>
        <w:tc>
          <w:tcPr>
            <w:tcW w:w="4513" w:type="dxa"/>
          </w:tcPr>
          <w:p w14:paraId="1A18EF4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Meeskonnatöö: </w:t>
            </w:r>
            <w:r w:rsidRPr="0006467E">
              <w:rPr>
                <w:rFonts w:ascii="Cambria" w:hAnsi="Cambria"/>
                <w:sz w:val="22"/>
                <w:szCs w:val="22"/>
              </w:rPr>
              <w:t>kirjeldab juhendi alusel tulekahju ennetamise võimalusi.</w:t>
            </w:r>
          </w:p>
          <w:p w14:paraId="499F307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IT: </w:t>
            </w:r>
            <w:r w:rsidRPr="0006467E">
              <w:rPr>
                <w:rFonts w:ascii="Cambria" w:hAnsi="Cambria"/>
                <w:sz w:val="22"/>
                <w:szCs w:val="22"/>
              </w:rPr>
              <w:t>kirjeldab enda tegevust tulekahju puhkemisel töökeskkonnas.</w:t>
            </w:r>
          </w:p>
        </w:tc>
        <w:tc>
          <w:tcPr>
            <w:tcW w:w="1479" w:type="dxa"/>
          </w:tcPr>
          <w:p w14:paraId="7B12D9E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1D3E9E95" w14:textId="77777777" w:rsidR="00CD43D1" w:rsidRPr="0006467E" w:rsidRDefault="00CD43D1" w:rsidP="00F70FB7">
            <w:pPr>
              <w:pStyle w:val="Loendilik"/>
              <w:numPr>
                <w:ilvl w:val="0"/>
                <w:numId w:val="52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Töökeskkonna ohutegurid</w:t>
            </w:r>
          </w:p>
          <w:p w14:paraId="06567301" w14:textId="77777777" w:rsidR="00CD43D1" w:rsidRPr="0006467E" w:rsidRDefault="00CD43D1" w:rsidP="00F70FB7">
            <w:pPr>
              <w:pStyle w:val="Loendilik"/>
              <w:numPr>
                <w:ilvl w:val="0"/>
                <w:numId w:val="52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Tööõnnetus, kutsehaigus ja selle ennetamine</w:t>
            </w:r>
          </w:p>
          <w:p w14:paraId="3D869BAB" w14:textId="77777777" w:rsidR="00CD43D1" w:rsidRPr="0006467E" w:rsidRDefault="00CD43D1" w:rsidP="00F70FB7">
            <w:pPr>
              <w:pStyle w:val="Loendilik"/>
              <w:numPr>
                <w:ilvl w:val="0"/>
                <w:numId w:val="52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Tulekahju korral tegutsemise nõuded</w:t>
            </w:r>
          </w:p>
        </w:tc>
      </w:tr>
      <w:tr w:rsidR="00CD43D1" w:rsidRPr="0006467E" w14:paraId="6AFA12C3" w14:textId="77777777" w:rsidTr="0032653B">
        <w:trPr>
          <w:trHeight w:val="320"/>
        </w:trPr>
        <w:tc>
          <w:tcPr>
            <w:tcW w:w="2404" w:type="dxa"/>
          </w:tcPr>
          <w:p w14:paraId="03B6063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7919B9C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Loeng, rühmatöö, arutlus, juhtumi analüüs</w:t>
            </w:r>
          </w:p>
        </w:tc>
      </w:tr>
      <w:tr w:rsidR="00CD43D1" w:rsidRPr="0006467E" w14:paraId="6D73CFFF" w14:textId="77777777" w:rsidTr="0032653B">
        <w:tc>
          <w:tcPr>
            <w:tcW w:w="2404" w:type="dxa"/>
          </w:tcPr>
          <w:p w14:paraId="16AEB7A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14" w:type="dxa"/>
            <w:gridSpan w:val="5"/>
          </w:tcPr>
          <w:p w14:paraId="47C8626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Erialaste ohutusnõuete sõnastamine</w:t>
            </w:r>
          </w:p>
        </w:tc>
      </w:tr>
      <w:tr w:rsidR="00CD43D1" w:rsidRPr="0006467E" w14:paraId="1AC897A7" w14:textId="77777777" w:rsidTr="0032653B">
        <w:tc>
          <w:tcPr>
            <w:tcW w:w="2404" w:type="dxa"/>
          </w:tcPr>
          <w:p w14:paraId="0EFF6DE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Praktilised tööd</w:t>
            </w:r>
          </w:p>
        </w:tc>
        <w:tc>
          <w:tcPr>
            <w:tcW w:w="13614" w:type="dxa"/>
            <w:gridSpan w:val="5"/>
          </w:tcPr>
          <w:p w14:paraId="782767D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Ohumärgiste pildistamine. Ohutegurite liigitamine ja määramine erialases töökeskkonnas.</w:t>
            </w:r>
          </w:p>
        </w:tc>
      </w:tr>
      <w:tr w:rsidR="00CD43D1" w:rsidRPr="0006467E" w14:paraId="24DFC95E" w14:textId="77777777" w:rsidTr="0032653B">
        <w:tc>
          <w:tcPr>
            <w:tcW w:w="2404" w:type="dxa"/>
            <w:shd w:val="clear" w:color="auto" w:fill="B4C6E7"/>
          </w:tcPr>
          <w:p w14:paraId="1C6E99A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5A08F65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Õpilane saab õpetajalt pidevalt kujundavat tagasisidet tehtud tööde ja ülesannete osas.</w:t>
            </w:r>
          </w:p>
        </w:tc>
      </w:tr>
      <w:tr w:rsidR="00CD43D1" w:rsidRPr="0006467E" w14:paraId="1CE3B221" w14:textId="77777777" w:rsidTr="0032653B">
        <w:tc>
          <w:tcPr>
            <w:tcW w:w="2404" w:type="dxa"/>
            <w:shd w:val="clear" w:color="auto" w:fill="B4C6E7"/>
          </w:tcPr>
          <w:p w14:paraId="383CD97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11706F0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2160E2A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Õpilane osaleb tundides, sooritab tema võimetele ja eesmärkidele vastavad ülesanded. </w:t>
            </w:r>
          </w:p>
        </w:tc>
      </w:tr>
      <w:tr w:rsidR="00CD43D1" w:rsidRPr="0006467E" w14:paraId="21860C45" w14:textId="77777777" w:rsidTr="0032653B">
        <w:tc>
          <w:tcPr>
            <w:tcW w:w="2404" w:type="dxa"/>
            <w:shd w:val="clear" w:color="auto" w:fill="B4C6E7"/>
          </w:tcPr>
          <w:p w14:paraId="66355BD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2810A49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valitud erialast, olenevalt sellest, missuguses õppesuunas õpilased praktikal viibivad.</w:t>
            </w:r>
          </w:p>
        </w:tc>
      </w:tr>
    </w:tbl>
    <w:p w14:paraId="2E917262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1CDDDFBD" w14:textId="77777777" w:rsidR="00CD43D1" w:rsidRDefault="00CD43D1" w:rsidP="00CD43D1">
      <w:pPr>
        <w:spacing w:line="259" w:lineRule="auto"/>
        <w:rPr>
          <w:rFonts w:ascii="Cambria" w:hAnsi="Cambria"/>
          <w:b/>
          <w:sz w:val="22"/>
          <w:szCs w:val="22"/>
        </w:rPr>
      </w:pPr>
    </w:p>
    <w:p w14:paraId="06DD09BD" w14:textId="77777777" w:rsidR="00CD43D1" w:rsidRPr="00C1481C" w:rsidRDefault="00CD43D1" w:rsidP="00F70FB7">
      <w:pPr>
        <w:pStyle w:val="Loendilik"/>
        <w:numPr>
          <w:ilvl w:val="0"/>
          <w:numId w:val="91"/>
        </w:numPr>
        <w:rPr>
          <w:rFonts w:ascii="Cambria" w:hAnsi="Cambria"/>
          <w:b/>
          <w:sz w:val="24"/>
          <w:szCs w:val="24"/>
        </w:rPr>
      </w:pPr>
      <w:r w:rsidRPr="00C1481C">
        <w:rPr>
          <w:rFonts w:ascii="Cambria" w:hAnsi="Cambria"/>
          <w:b/>
          <w:sz w:val="24"/>
          <w:szCs w:val="24"/>
        </w:rPr>
        <w:t>Individuaalne tegevus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108"/>
        <w:gridCol w:w="4498"/>
        <w:gridCol w:w="1520"/>
        <w:gridCol w:w="1127"/>
        <w:gridCol w:w="3365"/>
      </w:tblGrid>
      <w:tr w:rsidR="00CD43D1" w:rsidRPr="0006467E" w14:paraId="5C5C9439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68CB545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5B6FDF7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Individuaalne tegevus</w:t>
            </w:r>
          </w:p>
        </w:tc>
        <w:tc>
          <w:tcPr>
            <w:tcW w:w="3379" w:type="dxa"/>
            <w:shd w:val="clear" w:color="auto" w:fill="B4C6E7"/>
          </w:tcPr>
          <w:p w14:paraId="6DDD42E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 EKAP / 26 tundi</w:t>
            </w:r>
          </w:p>
        </w:tc>
      </w:tr>
      <w:tr w:rsidR="00CD43D1" w:rsidRPr="0006467E" w14:paraId="6F218A05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66AF35B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Marju Põld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AAD3DC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13278B8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70C14E38" w14:textId="77777777" w:rsidTr="0032653B">
        <w:tc>
          <w:tcPr>
            <w:tcW w:w="16018" w:type="dxa"/>
            <w:gridSpan w:val="6"/>
            <w:shd w:val="clear" w:color="auto" w:fill="B4C6E7"/>
          </w:tcPr>
          <w:p w14:paraId="74B8CDE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iga õpilane saab vastavalt oma vajadustele individuaalset tegevust ja tähelepanu talle sobivas vormis, ajal ja kohas, osaledes arendavas huvitegevuses, mõnes aktiivses tegevuses või vabatahtlikus töös kooli jaoks.</w:t>
            </w:r>
          </w:p>
        </w:tc>
      </w:tr>
      <w:tr w:rsidR="00CD43D1" w:rsidRPr="0006467E" w14:paraId="110C3FBD" w14:textId="77777777" w:rsidTr="0032653B">
        <w:tc>
          <w:tcPr>
            <w:tcW w:w="2404" w:type="dxa"/>
            <w:vAlign w:val="center"/>
          </w:tcPr>
          <w:p w14:paraId="42E2B90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0EE1E13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0A88FAD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440C662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2AB86BD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000D15D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05583BF3" w14:textId="77777777" w:rsidTr="0032653B">
        <w:trPr>
          <w:trHeight w:val="899"/>
        </w:trPr>
        <w:tc>
          <w:tcPr>
            <w:tcW w:w="2404" w:type="dxa"/>
          </w:tcPr>
          <w:p w14:paraId="1DF5EC9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hindab juhendamisel oma arenguvajadust ja seab sellest lähtuvalt eesmärgid edasiseks tegevuseks</w:t>
            </w:r>
          </w:p>
        </w:tc>
        <w:tc>
          <w:tcPr>
            <w:tcW w:w="3112" w:type="dxa"/>
          </w:tcPr>
          <w:p w14:paraId="7E81FD1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hindab juhendaja abil oma arenguvajadust</w:t>
            </w:r>
          </w:p>
          <w:p w14:paraId="5BD757B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juhendajaga koostöös arenguplaani</w:t>
            </w:r>
          </w:p>
          <w:p w14:paraId="6F4DB53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jälgib koos juhendajaga arenguplaani täitmist</w:t>
            </w:r>
          </w:p>
        </w:tc>
        <w:tc>
          <w:tcPr>
            <w:tcW w:w="4513" w:type="dxa"/>
          </w:tcPr>
          <w:p w14:paraId="132DEAB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Arenguplaani koostamine.</w:t>
            </w:r>
          </w:p>
        </w:tc>
        <w:tc>
          <w:tcPr>
            <w:tcW w:w="1479" w:type="dxa"/>
          </w:tcPr>
          <w:p w14:paraId="6392C33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10576F5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Arenguvajadused, meeskonnas töötamine, mõjutamisviisid.</w:t>
            </w:r>
          </w:p>
        </w:tc>
      </w:tr>
      <w:tr w:rsidR="00CD43D1" w:rsidRPr="0006467E" w14:paraId="41BDBF7B" w14:textId="77777777" w:rsidTr="0032653B">
        <w:trPr>
          <w:trHeight w:val="320"/>
        </w:trPr>
        <w:tc>
          <w:tcPr>
            <w:tcW w:w="2404" w:type="dxa"/>
          </w:tcPr>
          <w:p w14:paraId="250081B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1F7E0CC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Loeng, vestlus.</w:t>
            </w:r>
          </w:p>
        </w:tc>
      </w:tr>
      <w:tr w:rsidR="00CD43D1" w:rsidRPr="0006467E" w14:paraId="1FB19470" w14:textId="77777777" w:rsidTr="0032653B">
        <w:tc>
          <w:tcPr>
            <w:tcW w:w="2404" w:type="dxa"/>
          </w:tcPr>
          <w:p w14:paraId="2767B59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14" w:type="dxa"/>
            <w:gridSpan w:val="5"/>
          </w:tcPr>
          <w:p w14:paraId="50AD340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Hindab oma arengu vajadust.</w:t>
            </w:r>
          </w:p>
        </w:tc>
      </w:tr>
      <w:tr w:rsidR="00CD43D1" w:rsidRPr="0006467E" w14:paraId="7AE72D98" w14:textId="77777777" w:rsidTr="0032653B">
        <w:tc>
          <w:tcPr>
            <w:tcW w:w="2404" w:type="dxa"/>
            <w:shd w:val="clear" w:color="auto" w:fill="B4C6E7"/>
          </w:tcPr>
          <w:p w14:paraId="7A98406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3DEAFC8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Õpilane teeb koostööd juhendajaga ja arendab enda jaoks vajalikke teadmisi. Õpilane saab kogu aeg tagasisidet oma arengule ja tegevusele.</w:t>
            </w:r>
          </w:p>
        </w:tc>
      </w:tr>
      <w:tr w:rsidR="00CD43D1" w:rsidRPr="0006467E" w14:paraId="1E84842F" w14:textId="77777777" w:rsidTr="0032653B">
        <w:tc>
          <w:tcPr>
            <w:tcW w:w="2404" w:type="dxa"/>
            <w:shd w:val="clear" w:color="auto" w:fill="B4C6E7"/>
          </w:tcPr>
          <w:p w14:paraId="11CD1CE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04DA86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4E794CC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Õpilane osaleb tundides ja arendab enda jaoks vajalikke teadmisi.</w:t>
            </w:r>
          </w:p>
        </w:tc>
      </w:tr>
      <w:tr w:rsidR="00CD43D1" w:rsidRPr="0006467E" w14:paraId="627FAB88" w14:textId="77777777" w:rsidTr="0032653B">
        <w:tc>
          <w:tcPr>
            <w:tcW w:w="2404" w:type="dxa"/>
            <w:shd w:val="clear" w:color="auto" w:fill="B4C6E7"/>
          </w:tcPr>
          <w:p w14:paraId="5CCFB08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26B4006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töölehed vastavalt õpilase individuaalsele arenguvajadusele.</w:t>
            </w:r>
          </w:p>
        </w:tc>
      </w:tr>
    </w:tbl>
    <w:p w14:paraId="56E46AE1" w14:textId="77777777" w:rsidR="00CD43D1" w:rsidRDefault="00CD43D1" w:rsidP="00CD43D1">
      <w:pPr>
        <w:spacing w:after="160" w:line="259" w:lineRule="auto"/>
        <w:rPr>
          <w:rFonts w:ascii="Cambria" w:hAnsi="Cambria"/>
          <w:b/>
          <w:sz w:val="22"/>
          <w:szCs w:val="22"/>
        </w:rPr>
      </w:pPr>
    </w:p>
    <w:p w14:paraId="13E517DA" w14:textId="77777777" w:rsidR="00CD43D1" w:rsidRDefault="00CD43D1" w:rsidP="00CD43D1">
      <w:pPr>
        <w:spacing w:after="160" w:line="259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14:paraId="56D0BF11" w14:textId="77777777" w:rsidR="00CD43D1" w:rsidRPr="002D4417" w:rsidRDefault="00CD43D1" w:rsidP="00CD43D1">
      <w:pPr>
        <w:spacing w:line="259" w:lineRule="auto"/>
        <w:rPr>
          <w:rFonts w:ascii="Cambria" w:hAnsi="Cambria"/>
          <w:b/>
        </w:rPr>
      </w:pPr>
      <w:r w:rsidRPr="002D4417">
        <w:rPr>
          <w:rFonts w:ascii="Cambria" w:hAnsi="Cambria"/>
          <w:b/>
        </w:rPr>
        <w:lastRenderedPageBreak/>
        <w:t>II. KUTSEVALIKU VALIKÕPINGUD</w:t>
      </w:r>
    </w:p>
    <w:p w14:paraId="213EC3D9" w14:textId="77777777" w:rsidR="00CD43D1" w:rsidRPr="00CE59CF" w:rsidRDefault="00CD43D1" w:rsidP="00CD43D1">
      <w:pPr>
        <w:pStyle w:val="Loendilik"/>
        <w:numPr>
          <w:ilvl w:val="0"/>
          <w:numId w:val="9"/>
        </w:numPr>
        <w:spacing w:after="0"/>
        <w:rPr>
          <w:rFonts w:ascii="Cambria" w:hAnsi="Cambria"/>
          <w:b/>
          <w:sz w:val="24"/>
          <w:szCs w:val="24"/>
        </w:rPr>
      </w:pPr>
      <w:r w:rsidRPr="00CE59CF">
        <w:rPr>
          <w:rFonts w:ascii="Cambria" w:hAnsi="Cambria"/>
          <w:b/>
          <w:sz w:val="24"/>
          <w:szCs w:val="24"/>
        </w:rPr>
        <w:t>Arvutiõpetus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3071"/>
        <w:gridCol w:w="4360"/>
        <w:gridCol w:w="1520"/>
        <w:gridCol w:w="1100"/>
        <w:gridCol w:w="3261"/>
      </w:tblGrid>
      <w:tr w:rsidR="00CD43D1" w:rsidRPr="0006467E" w14:paraId="409CFA81" w14:textId="77777777" w:rsidTr="0032653B">
        <w:trPr>
          <w:trHeight w:val="340"/>
        </w:trPr>
        <w:tc>
          <w:tcPr>
            <w:tcW w:w="2706" w:type="dxa"/>
            <w:shd w:val="clear" w:color="auto" w:fill="B4C6E7"/>
          </w:tcPr>
          <w:p w14:paraId="7FEC190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10051" w:type="dxa"/>
            <w:gridSpan w:val="4"/>
            <w:shd w:val="clear" w:color="auto" w:fill="B4C6E7"/>
          </w:tcPr>
          <w:p w14:paraId="1F89CA9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Arvutiõpetus</w:t>
            </w:r>
          </w:p>
        </w:tc>
        <w:tc>
          <w:tcPr>
            <w:tcW w:w="3261" w:type="dxa"/>
            <w:shd w:val="clear" w:color="auto" w:fill="B4C6E7"/>
          </w:tcPr>
          <w:p w14:paraId="042CAAB1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3 EKAP / 78 tundi</w:t>
            </w:r>
          </w:p>
        </w:tc>
      </w:tr>
      <w:tr w:rsidR="00CD43D1" w:rsidRPr="0006467E" w14:paraId="1D7C9FE4" w14:textId="77777777" w:rsidTr="0032653B">
        <w:tc>
          <w:tcPr>
            <w:tcW w:w="11657" w:type="dxa"/>
            <w:gridSpan w:val="4"/>
            <w:tcBorders>
              <w:bottom w:val="single" w:sz="4" w:space="0" w:color="auto"/>
            </w:tcBorders>
          </w:tcPr>
          <w:p w14:paraId="6142F52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Anne-Li Tilk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0C41EF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EE54B0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3DBB8C0E" w14:textId="77777777" w:rsidTr="0032653B">
        <w:tc>
          <w:tcPr>
            <w:tcW w:w="16018" w:type="dxa"/>
            <w:gridSpan w:val="6"/>
            <w:shd w:val="clear" w:color="auto" w:fill="B4C6E7"/>
          </w:tcPr>
          <w:p w14:paraId="510EBED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õppija koostab ja vormistab arvutil dokumente.</w:t>
            </w:r>
          </w:p>
        </w:tc>
      </w:tr>
      <w:tr w:rsidR="00CD43D1" w:rsidRPr="0006467E" w14:paraId="456FB2D3" w14:textId="77777777" w:rsidTr="0032653B">
        <w:tc>
          <w:tcPr>
            <w:tcW w:w="2706" w:type="dxa"/>
            <w:vAlign w:val="center"/>
          </w:tcPr>
          <w:p w14:paraId="5EF8C20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071" w:type="dxa"/>
            <w:vAlign w:val="center"/>
          </w:tcPr>
          <w:p w14:paraId="0838C20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360" w:type="dxa"/>
            <w:vAlign w:val="center"/>
          </w:tcPr>
          <w:p w14:paraId="0477D8C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04C38B5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5CC5E5B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361" w:type="dxa"/>
            <w:gridSpan w:val="2"/>
            <w:vAlign w:val="center"/>
          </w:tcPr>
          <w:p w14:paraId="2F0A9E8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5F8E4681" w14:textId="77777777" w:rsidTr="0032653B">
        <w:trPr>
          <w:trHeight w:val="899"/>
        </w:trPr>
        <w:tc>
          <w:tcPr>
            <w:tcW w:w="2706" w:type="dxa"/>
          </w:tcPr>
          <w:p w14:paraId="692C1B12" w14:textId="77777777" w:rsidR="00CD43D1" w:rsidRPr="00266E2A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bCs/>
                <w:sz w:val="22"/>
                <w:szCs w:val="22"/>
              </w:rPr>
              <w:t xml:space="preserve">ÕV 1. </w:t>
            </w:r>
            <w:r w:rsidRPr="00883D79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 xml:space="preserve">teab arvutikasutamise elementaaroskuseid järgides arvutieetikat ning </w:t>
            </w:r>
            <w:r w:rsidRPr="00883D79">
              <w:rPr>
                <w:rFonts w:ascii="Cambria" w:hAnsi="Cambria"/>
                <w:sz w:val="22"/>
                <w:szCs w:val="22"/>
              </w:rPr>
              <w:t>oskab otsida infot internetist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C177A3F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  <w:p w14:paraId="0BB9B4A2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 xml:space="preserve">Jaotus tundides: teoreetiline töö: </w:t>
            </w:r>
            <w:r>
              <w:rPr>
                <w:rFonts w:ascii="Cambria" w:hAnsi="Cambria"/>
                <w:sz w:val="22"/>
                <w:szCs w:val="22"/>
              </w:rPr>
              <w:t xml:space="preserve">10 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14:paraId="6E5353F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 xml:space="preserve">kokku: </w:t>
            </w: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3071" w:type="dxa"/>
          </w:tcPr>
          <w:p w14:paraId="0DC9E00A" w14:textId="77777777" w:rsidR="00CD43D1" w:rsidRPr="00883D79" w:rsidRDefault="00CD43D1" w:rsidP="0032653B">
            <w:pPr>
              <w:pStyle w:val="loetelu"/>
              <w:numPr>
                <w:ilvl w:val="0"/>
                <w:numId w:val="0"/>
              </w:numPr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</w:pPr>
            <w:r w:rsidRPr="00883D79">
              <w:rPr>
                <w:rStyle w:val="Tugev"/>
                <w:rFonts w:ascii="Cambria" w:hAnsi="Cambria" w:cs="Calibri"/>
                <w:sz w:val="22"/>
                <w:szCs w:val="22"/>
              </w:rPr>
              <w:t xml:space="preserve">HK 1.1. teab arvutikasutuse elementaarseid põhimõisteid ning tunneb </w:t>
            </w:r>
            <w:r w:rsidRPr="00883D79">
              <w:rPr>
                <w:rFonts w:ascii="Cambria" w:hAnsi="Cambria" w:cs="Calibri"/>
                <w:bCs/>
                <w:sz w:val="22"/>
                <w:szCs w:val="22"/>
              </w:rPr>
              <w:t>arvutieetikat ja käitub sellele vastavalt</w:t>
            </w:r>
          </w:p>
          <w:p w14:paraId="14A48BEB" w14:textId="77777777" w:rsidR="00CD43D1" w:rsidRPr="00883D79" w:rsidRDefault="00CD43D1" w:rsidP="0032653B">
            <w:pPr>
              <w:pStyle w:val="loetelu"/>
              <w:numPr>
                <w:ilvl w:val="0"/>
                <w:numId w:val="0"/>
              </w:numPr>
              <w:rPr>
                <w:rFonts w:ascii="Cambria" w:hAnsi="Cambria" w:cs="Calibri"/>
                <w:bCs/>
                <w:sz w:val="22"/>
                <w:szCs w:val="22"/>
              </w:rPr>
            </w:pPr>
            <w:r w:rsidRPr="00883D79">
              <w:rPr>
                <w:rStyle w:val="Tugev"/>
                <w:rFonts w:ascii="Cambria" w:hAnsi="Cambria" w:cs="Calibri"/>
                <w:sz w:val="22"/>
                <w:szCs w:val="22"/>
              </w:rPr>
              <w:t xml:space="preserve">HK 1.2. </w:t>
            </w:r>
            <w:r w:rsidRPr="00883D79">
              <w:rPr>
                <w:rFonts w:ascii="Cambria" w:hAnsi="Cambria" w:cs="Calibri"/>
                <w:bCs/>
                <w:sz w:val="22"/>
                <w:szCs w:val="22"/>
              </w:rPr>
              <w:t xml:space="preserve">haldab arvutis oma faile ja kaustu </w:t>
            </w:r>
          </w:p>
          <w:p w14:paraId="07987743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HK 1.3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. otsib </w:t>
            </w:r>
            <w:r>
              <w:rPr>
                <w:rFonts w:ascii="Cambria" w:hAnsi="Cambria"/>
                <w:sz w:val="22"/>
                <w:szCs w:val="22"/>
              </w:rPr>
              <w:t xml:space="preserve">Internetist </w:t>
            </w:r>
            <w:r w:rsidRPr="00266E2A">
              <w:rPr>
                <w:rFonts w:ascii="Cambria" w:hAnsi="Cambria"/>
                <w:sz w:val="22"/>
                <w:szCs w:val="22"/>
              </w:rPr>
              <w:t>vajalikku infot</w:t>
            </w:r>
          </w:p>
          <w:p w14:paraId="7F24045A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HK 1.4.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koostab</w:t>
            </w:r>
            <w:r>
              <w:rPr>
                <w:rFonts w:ascii="Cambria" w:hAnsi="Cambria"/>
                <w:sz w:val="22"/>
                <w:szCs w:val="22"/>
              </w:rPr>
              <w:t xml:space="preserve"> e-kirju</w:t>
            </w:r>
          </w:p>
          <w:p w14:paraId="23C7E7A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60" w:type="dxa"/>
          </w:tcPr>
          <w:p w14:paraId="470FE92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Praktiline töö: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koostada korrektne e-kiri, milles tuleb vastata etteantud küsimustele kasutades Internetti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486F9EE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61" w:type="dxa"/>
            <w:gridSpan w:val="2"/>
          </w:tcPr>
          <w:p w14:paraId="7D301726" w14:textId="77777777" w:rsidR="00CD43D1" w:rsidRPr="00883D79" w:rsidRDefault="00CD43D1" w:rsidP="00F70FB7">
            <w:pPr>
              <w:pStyle w:val="loetelu"/>
              <w:numPr>
                <w:ilvl w:val="0"/>
                <w:numId w:val="39"/>
              </w:numPr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</w:pPr>
            <w:r w:rsidRPr="00883D79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Arvutikasutuse põhitõed ja kooli arvutikasutamise reeglid</w:t>
            </w:r>
          </w:p>
          <w:p w14:paraId="38F50A16" w14:textId="77777777" w:rsidR="00CD43D1" w:rsidRPr="00883D79" w:rsidRDefault="00CD43D1" w:rsidP="00F70FB7">
            <w:pPr>
              <w:pStyle w:val="loetelu"/>
              <w:numPr>
                <w:ilvl w:val="0"/>
                <w:numId w:val="39"/>
              </w:numPr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</w:pPr>
            <w:r w:rsidRPr="00883D79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Failihaldus (kaustad, failid)</w:t>
            </w:r>
          </w:p>
          <w:p w14:paraId="2B90BC72" w14:textId="77777777" w:rsidR="00CD43D1" w:rsidRPr="00883D79" w:rsidRDefault="00CD43D1" w:rsidP="00F70FB7">
            <w:pPr>
              <w:pStyle w:val="Loendilik"/>
              <w:numPr>
                <w:ilvl w:val="0"/>
                <w:numId w:val="39"/>
              </w:numPr>
              <w:spacing w:after="0"/>
              <w:rPr>
                <w:rFonts w:ascii="Cambria" w:hAnsi="Cambria"/>
                <w:b/>
              </w:rPr>
            </w:pPr>
            <w:r w:rsidRPr="00883D79">
              <w:rPr>
                <w:rStyle w:val="Tugev"/>
                <w:rFonts w:ascii="Cambria" w:hAnsi="Cambria"/>
                <w:b w:val="0"/>
              </w:rPr>
              <w:t>Arvutieetika</w:t>
            </w:r>
          </w:p>
          <w:p w14:paraId="6A9A1BB5" w14:textId="77777777" w:rsidR="00CD43D1" w:rsidRDefault="00CD43D1" w:rsidP="00F70FB7">
            <w:pPr>
              <w:pStyle w:val="Loendilik"/>
              <w:numPr>
                <w:ilvl w:val="0"/>
                <w:numId w:val="39"/>
              </w:numPr>
              <w:spacing w:after="0"/>
              <w:rPr>
                <w:rFonts w:ascii="Cambria" w:hAnsi="Cambria"/>
              </w:rPr>
            </w:pPr>
            <w:r w:rsidRPr="00266E2A">
              <w:rPr>
                <w:rFonts w:ascii="Cambria" w:hAnsi="Cambria"/>
              </w:rPr>
              <w:t>Info otsimine internetist</w:t>
            </w:r>
          </w:p>
          <w:p w14:paraId="3525D4BB" w14:textId="77777777" w:rsidR="00CD43D1" w:rsidRPr="00266E2A" w:rsidRDefault="00CD43D1" w:rsidP="00F70FB7">
            <w:pPr>
              <w:pStyle w:val="Loendilik"/>
              <w:numPr>
                <w:ilvl w:val="0"/>
                <w:numId w:val="39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E-kirja saatmine, vastamine</w:t>
            </w:r>
          </w:p>
          <w:p w14:paraId="075EEBF2" w14:textId="77777777" w:rsidR="00CD43D1" w:rsidRPr="0006467E" w:rsidRDefault="00CD43D1" w:rsidP="0032653B">
            <w:pPr>
              <w:pStyle w:val="Loendilik"/>
              <w:spacing w:after="0"/>
              <w:ind w:left="0"/>
              <w:rPr>
                <w:rFonts w:ascii="Cambria" w:hAnsi="Cambria"/>
              </w:rPr>
            </w:pPr>
          </w:p>
        </w:tc>
      </w:tr>
      <w:tr w:rsidR="00CD43D1" w:rsidRPr="0006467E" w14:paraId="281C0944" w14:textId="77777777" w:rsidTr="0032653B">
        <w:trPr>
          <w:trHeight w:val="899"/>
        </w:trPr>
        <w:tc>
          <w:tcPr>
            <w:tcW w:w="2706" w:type="dxa"/>
          </w:tcPr>
          <w:p w14:paraId="7033A76A" w14:textId="77777777" w:rsidR="00CD43D1" w:rsidRPr="00883D79" w:rsidRDefault="00CD43D1" w:rsidP="0032653B">
            <w:pPr>
              <w:spacing w:line="259" w:lineRule="auto"/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ÕV 2.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83D79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kasutab baastasemel tekstitöötlusprogramme</w:t>
            </w:r>
          </w:p>
          <w:p w14:paraId="08AA8493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>MS Word, LibreOffice</w:t>
            </w:r>
          </w:p>
          <w:p w14:paraId="10ACA0A5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  <w:p w14:paraId="499B97FB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 xml:space="preserve">Jaotus tundides: teoreetiline töö: </w:t>
            </w:r>
            <w:r>
              <w:rPr>
                <w:rFonts w:ascii="Cambria" w:hAnsi="Cambria"/>
                <w:sz w:val="22"/>
                <w:szCs w:val="22"/>
              </w:rPr>
              <w:t>20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iseseisev töö: </w:t>
            </w:r>
            <w:r>
              <w:rPr>
                <w:rFonts w:ascii="Cambria" w:hAnsi="Cambria"/>
                <w:sz w:val="22"/>
                <w:szCs w:val="22"/>
              </w:rPr>
              <w:t>6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122614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 xml:space="preserve">kokku: </w:t>
            </w: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3071" w:type="dxa"/>
          </w:tcPr>
          <w:p w14:paraId="4EFBE778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83D79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loob tekstitöötlusprogrammis uue dokumendi kasutades lihtsamaid teksti kujundamise võtteid</w:t>
            </w:r>
          </w:p>
          <w:p w14:paraId="30EBC36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60" w:type="dxa"/>
          </w:tcPr>
          <w:p w14:paraId="5FB52ED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Praktiline töö: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koosta</w:t>
            </w:r>
            <w:r>
              <w:rPr>
                <w:rFonts w:ascii="Cambria" w:hAnsi="Cambria"/>
                <w:sz w:val="22"/>
                <w:szCs w:val="22"/>
              </w:rPr>
              <w:t>da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avaldus, elulookirjeldus ning motivatsioonikiri.</w:t>
            </w:r>
          </w:p>
        </w:tc>
        <w:tc>
          <w:tcPr>
            <w:tcW w:w="1520" w:type="dxa"/>
          </w:tcPr>
          <w:p w14:paraId="44D222A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61" w:type="dxa"/>
            <w:gridSpan w:val="2"/>
          </w:tcPr>
          <w:p w14:paraId="4C883DE1" w14:textId="77777777" w:rsidR="00CD43D1" w:rsidRPr="00883D79" w:rsidRDefault="00CD43D1" w:rsidP="00F70FB7">
            <w:pPr>
              <w:pStyle w:val="Loendilik"/>
              <w:numPr>
                <w:ilvl w:val="0"/>
                <w:numId w:val="40"/>
              </w:numPr>
              <w:spacing w:after="0" w:line="240" w:lineRule="auto"/>
              <w:rPr>
                <w:rStyle w:val="Tugev"/>
                <w:rFonts w:ascii="Cambria" w:hAnsi="Cambria"/>
                <w:b w:val="0"/>
              </w:rPr>
            </w:pPr>
            <w:r w:rsidRPr="00883D79">
              <w:rPr>
                <w:rStyle w:val="Tugev"/>
                <w:rFonts w:ascii="Cambria" w:hAnsi="Cambria"/>
                <w:b w:val="0"/>
              </w:rPr>
              <w:t>Teksti kujundamine</w:t>
            </w:r>
          </w:p>
          <w:p w14:paraId="21BAB915" w14:textId="77777777" w:rsidR="00CD43D1" w:rsidRPr="00883D79" w:rsidRDefault="00CD43D1" w:rsidP="00F70FB7">
            <w:pPr>
              <w:pStyle w:val="Loendilik"/>
              <w:numPr>
                <w:ilvl w:val="0"/>
                <w:numId w:val="40"/>
              </w:numPr>
              <w:spacing w:after="0" w:line="240" w:lineRule="auto"/>
              <w:rPr>
                <w:rStyle w:val="Tugev"/>
                <w:rFonts w:ascii="Cambria" w:hAnsi="Cambria"/>
                <w:b w:val="0"/>
              </w:rPr>
            </w:pPr>
            <w:r w:rsidRPr="00883D79">
              <w:rPr>
                <w:rStyle w:val="Tugev"/>
                <w:rFonts w:ascii="Cambria" w:hAnsi="Cambria"/>
                <w:b w:val="0"/>
              </w:rPr>
              <w:t>Piltide lisamine</w:t>
            </w:r>
          </w:p>
          <w:p w14:paraId="135B1407" w14:textId="77777777" w:rsidR="00CD43D1" w:rsidRPr="0006467E" w:rsidRDefault="00CD43D1" w:rsidP="0032653B">
            <w:pPr>
              <w:pStyle w:val="Loendilik"/>
              <w:spacing w:after="0"/>
              <w:ind w:left="360"/>
              <w:rPr>
                <w:rFonts w:ascii="Cambria" w:hAnsi="Cambria"/>
                <w:b/>
              </w:rPr>
            </w:pPr>
          </w:p>
        </w:tc>
      </w:tr>
      <w:tr w:rsidR="00CD43D1" w:rsidRPr="0006467E" w14:paraId="4F17A09D" w14:textId="77777777" w:rsidTr="0032653B">
        <w:trPr>
          <w:trHeight w:val="899"/>
        </w:trPr>
        <w:tc>
          <w:tcPr>
            <w:tcW w:w="2706" w:type="dxa"/>
          </w:tcPr>
          <w:p w14:paraId="569C3C6F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ÕV 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66E2A">
              <w:rPr>
                <w:rFonts w:ascii="Cambria" w:hAnsi="Cambria"/>
                <w:sz w:val="22"/>
                <w:szCs w:val="22"/>
              </w:rPr>
              <w:t>koostab etteantud andmete alusel eelarveid ja muid erialaga seotud arvutusi MS Exceli või LibreOffice Calc abil</w:t>
            </w:r>
          </w:p>
          <w:p w14:paraId="42C75A25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  <w:p w14:paraId="74DA25E3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lastRenderedPageBreak/>
              <w:t xml:space="preserve">Jaotus tundides: teoreetiline töö: </w:t>
            </w:r>
            <w:r>
              <w:rPr>
                <w:rFonts w:ascii="Cambria" w:hAnsi="Cambria"/>
                <w:sz w:val="22"/>
                <w:szCs w:val="22"/>
              </w:rPr>
              <w:t>20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iseseisev töö: </w:t>
            </w:r>
            <w:r>
              <w:rPr>
                <w:rFonts w:ascii="Cambria" w:hAnsi="Cambria"/>
                <w:sz w:val="22"/>
                <w:szCs w:val="22"/>
              </w:rPr>
              <w:t>6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FEC7D9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 xml:space="preserve">kokku: </w:t>
            </w:r>
            <w:r>
              <w:rPr>
                <w:rFonts w:ascii="Cambria" w:hAnsi="Cambria"/>
                <w:sz w:val="22"/>
                <w:szCs w:val="22"/>
              </w:rPr>
              <w:t>26</w:t>
            </w:r>
            <w:r w:rsidRPr="0006467E">
              <w:rPr>
                <w:rFonts w:ascii="Cambria" w:hAnsi="Cambria"/>
                <w:sz w:val="22"/>
                <w:szCs w:val="22"/>
              </w:rPr>
              <w:t>kokku: 13</w:t>
            </w:r>
          </w:p>
        </w:tc>
        <w:tc>
          <w:tcPr>
            <w:tcW w:w="3071" w:type="dxa"/>
          </w:tcPr>
          <w:p w14:paraId="5E9BA52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lastRenderedPageBreak/>
              <w:t>HK 3.1.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83D79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loob tabeltöötlusprogrammis uue vihiku, sisestab andmeid ja koostab valemeid</w:t>
            </w:r>
          </w:p>
        </w:tc>
        <w:tc>
          <w:tcPr>
            <w:tcW w:w="4360" w:type="dxa"/>
          </w:tcPr>
          <w:p w14:paraId="141BE77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Praktiline töö: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koosta</w:t>
            </w:r>
            <w:r>
              <w:rPr>
                <w:rFonts w:ascii="Cambria" w:hAnsi="Cambria"/>
                <w:sz w:val="22"/>
                <w:szCs w:val="22"/>
              </w:rPr>
              <w:t>da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ühe nädala kulude eelarve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0D8C9F3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61" w:type="dxa"/>
            <w:gridSpan w:val="2"/>
          </w:tcPr>
          <w:p w14:paraId="66C41382" w14:textId="77777777" w:rsidR="00CD43D1" w:rsidRPr="00883D79" w:rsidRDefault="00CD43D1" w:rsidP="00F70FB7">
            <w:pPr>
              <w:pStyle w:val="Loendilik"/>
              <w:numPr>
                <w:ilvl w:val="0"/>
                <w:numId w:val="41"/>
              </w:numPr>
              <w:spacing w:after="0" w:line="240" w:lineRule="auto"/>
              <w:rPr>
                <w:rStyle w:val="Tugev"/>
                <w:rFonts w:ascii="Cambria" w:hAnsi="Cambria"/>
                <w:b w:val="0"/>
              </w:rPr>
            </w:pPr>
            <w:r w:rsidRPr="00883D79">
              <w:rPr>
                <w:rStyle w:val="Tugev"/>
                <w:rFonts w:ascii="Cambria" w:hAnsi="Cambria"/>
                <w:b w:val="0"/>
              </w:rPr>
              <w:t>Andmete sisestamine, muutmine</w:t>
            </w:r>
          </w:p>
          <w:p w14:paraId="0B2D53F9" w14:textId="77777777" w:rsidR="00CD43D1" w:rsidRPr="00883D79" w:rsidRDefault="00CD43D1" w:rsidP="00F70FB7">
            <w:pPr>
              <w:pStyle w:val="Loendilik"/>
              <w:numPr>
                <w:ilvl w:val="0"/>
                <w:numId w:val="41"/>
              </w:numPr>
              <w:spacing w:after="0" w:line="240" w:lineRule="auto"/>
              <w:rPr>
                <w:rStyle w:val="Tugev"/>
                <w:rFonts w:ascii="Cambria" w:hAnsi="Cambria"/>
                <w:b w:val="0"/>
              </w:rPr>
            </w:pPr>
            <w:r w:rsidRPr="00883D79">
              <w:rPr>
                <w:rStyle w:val="Tugev"/>
                <w:rFonts w:ascii="Cambria" w:hAnsi="Cambria"/>
                <w:b w:val="0"/>
              </w:rPr>
              <w:t>Tabeli kujundamine</w:t>
            </w:r>
          </w:p>
          <w:p w14:paraId="64FB2097" w14:textId="77777777" w:rsidR="00CD43D1" w:rsidRPr="00883D79" w:rsidRDefault="00CD43D1" w:rsidP="00F70FB7">
            <w:pPr>
              <w:pStyle w:val="Loendilik"/>
              <w:numPr>
                <w:ilvl w:val="0"/>
                <w:numId w:val="41"/>
              </w:numPr>
              <w:spacing w:after="0" w:line="240" w:lineRule="auto"/>
              <w:rPr>
                <w:rStyle w:val="Tugev"/>
                <w:rFonts w:ascii="Cambria" w:hAnsi="Cambria"/>
                <w:b w:val="0"/>
              </w:rPr>
            </w:pPr>
            <w:r w:rsidRPr="00883D79">
              <w:rPr>
                <w:rStyle w:val="Tugev"/>
                <w:rFonts w:ascii="Cambria" w:hAnsi="Cambria"/>
                <w:b w:val="0"/>
              </w:rPr>
              <w:t>Valemid, summa funktsioon</w:t>
            </w:r>
          </w:p>
          <w:p w14:paraId="111E3659" w14:textId="77777777" w:rsidR="00CD43D1" w:rsidRPr="0006467E" w:rsidRDefault="00CD43D1" w:rsidP="0032653B">
            <w:pPr>
              <w:pStyle w:val="Loendilik"/>
              <w:spacing w:after="0"/>
              <w:ind w:left="360"/>
              <w:rPr>
                <w:rFonts w:ascii="Cambria" w:hAnsi="Cambria"/>
                <w:b/>
              </w:rPr>
            </w:pPr>
          </w:p>
        </w:tc>
      </w:tr>
      <w:tr w:rsidR="00CD43D1" w:rsidRPr="0006467E" w14:paraId="75AC7C40" w14:textId="77777777" w:rsidTr="0032653B">
        <w:trPr>
          <w:trHeight w:val="899"/>
        </w:trPr>
        <w:tc>
          <w:tcPr>
            <w:tcW w:w="2706" w:type="dxa"/>
          </w:tcPr>
          <w:p w14:paraId="58798E49" w14:textId="77777777" w:rsidR="00CD43D1" w:rsidRPr="00AA660D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ÕV 4.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A660D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vormistab arvutil esitluse ja esitleb seda</w:t>
            </w:r>
          </w:p>
          <w:p w14:paraId="4A546BE6" w14:textId="77777777" w:rsidR="00CD43D1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>MS Office või Libre Office</w:t>
            </w:r>
            <w:r>
              <w:rPr>
                <w:rFonts w:ascii="Cambria" w:hAnsi="Cambria"/>
                <w:sz w:val="22"/>
                <w:szCs w:val="22"/>
              </w:rPr>
              <w:t xml:space="preserve"> abil</w:t>
            </w:r>
          </w:p>
          <w:p w14:paraId="23BC272E" w14:textId="77777777" w:rsidR="00CD43D1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  <w:p w14:paraId="0437D446" w14:textId="77777777" w:rsidR="00CD43D1" w:rsidRPr="00266E2A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 xml:space="preserve">Jaotus tundides: teoreetiline töö: </w:t>
            </w:r>
            <w:r>
              <w:rPr>
                <w:rFonts w:ascii="Cambria" w:hAnsi="Cambria"/>
                <w:sz w:val="22"/>
                <w:szCs w:val="22"/>
              </w:rPr>
              <w:t>10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iseseisev töö: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CD73C9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sz w:val="22"/>
                <w:szCs w:val="22"/>
              </w:rPr>
              <w:t xml:space="preserve">kokku: </w:t>
            </w: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3071" w:type="dxa"/>
          </w:tcPr>
          <w:p w14:paraId="183D8CA3" w14:textId="77777777" w:rsidR="00CD43D1" w:rsidRPr="00AA660D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HK 4.1.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AA660D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loob uue esitluse, kujundab selle</w:t>
            </w:r>
            <w:r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 xml:space="preserve"> ja kasutab esitluse ajal </w:t>
            </w:r>
            <w:r w:rsidRPr="00AA660D">
              <w:rPr>
                <w:rStyle w:val="Tugev"/>
                <w:rFonts w:ascii="Cambria" w:hAnsi="Cambria" w:cs="Calibri"/>
                <w:b w:val="0"/>
                <w:sz w:val="22"/>
                <w:szCs w:val="22"/>
              </w:rPr>
              <w:t>navigeerimisnuppe</w:t>
            </w:r>
          </w:p>
          <w:p w14:paraId="0C48F9D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60" w:type="dxa"/>
          </w:tcPr>
          <w:p w14:paraId="66A5A8E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266E2A">
              <w:rPr>
                <w:rFonts w:ascii="Cambria" w:hAnsi="Cambria"/>
                <w:b/>
                <w:sz w:val="22"/>
                <w:szCs w:val="22"/>
              </w:rPr>
              <w:t>Praktiline töö: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koosta</w:t>
            </w:r>
            <w:r>
              <w:rPr>
                <w:rFonts w:ascii="Cambria" w:hAnsi="Cambria"/>
                <w:sz w:val="22"/>
                <w:szCs w:val="22"/>
              </w:rPr>
              <w:t>da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oma huvide ja eelistatud </w:t>
            </w:r>
            <w:r w:rsidRPr="00266E2A">
              <w:rPr>
                <w:rFonts w:ascii="Cambria" w:hAnsi="Cambria"/>
                <w:sz w:val="22"/>
                <w:szCs w:val="22"/>
              </w:rPr>
              <w:t xml:space="preserve">eriala </w:t>
            </w:r>
            <w:r>
              <w:rPr>
                <w:rFonts w:ascii="Cambria" w:hAnsi="Cambria"/>
                <w:sz w:val="22"/>
                <w:szCs w:val="22"/>
              </w:rPr>
              <w:t>kohta esitlus.</w:t>
            </w:r>
          </w:p>
        </w:tc>
        <w:tc>
          <w:tcPr>
            <w:tcW w:w="1520" w:type="dxa"/>
          </w:tcPr>
          <w:p w14:paraId="7C4CE8F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61" w:type="dxa"/>
            <w:gridSpan w:val="2"/>
          </w:tcPr>
          <w:p w14:paraId="2D938B5A" w14:textId="77777777" w:rsidR="00CD43D1" w:rsidRPr="009369C9" w:rsidRDefault="00CD43D1" w:rsidP="00F70FB7">
            <w:pPr>
              <w:pStyle w:val="Loendilik"/>
              <w:numPr>
                <w:ilvl w:val="0"/>
                <w:numId w:val="42"/>
              </w:numPr>
              <w:spacing w:after="0" w:line="240" w:lineRule="auto"/>
              <w:rPr>
                <w:rStyle w:val="Tugev"/>
                <w:rFonts w:ascii="Cambria" w:hAnsi="Cambria"/>
                <w:b w:val="0"/>
              </w:rPr>
            </w:pPr>
            <w:r w:rsidRPr="009369C9">
              <w:rPr>
                <w:rStyle w:val="Tugev"/>
                <w:rFonts w:ascii="Cambria" w:hAnsi="Cambria"/>
                <w:b w:val="0"/>
              </w:rPr>
              <w:t>Teksti ja piltide sisestamine</w:t>
            </w:r>
          </w:p>
          <w:p w14:paraId="1055DA55" w14:textId="77777777" w:rsidR="00CD43D1" w:rsidRPr="009369C9" w:rsidRDefault="00CD43D1" w:rsidP="00F70FB7">
            <w:pPr>
              <w:pStyle w:val="Loendilik"/>
              <w:numPr>
                <w:ilvl w:val="0"/>
                <w:numId w:val="42"/>
              </w:numPr>
              <w:spacing w:after="0" w:line="240" w:lineRule="auto"/>
              <w:rPr>
                <w:rStyle w:val="Tugev"/>
                <w:rFonts w:ascii="Cambria" w:hAnsi="Cambria"/>
                <w:b w:val="0"/>
              </w:rPr>
            </w:pPr>
            <w:r w:rsidRPr="009369C9">
              <w:rPr>
                <w:rStyle w:val="Tugev"/>
                <w:rFonts w:ascii="Cambria" w:hAnsi="Cambria"/>
                <w:b w:val="0"/>
              </w:rPr>
              <w:t>Kujundamine</w:t>
            </w:r>
          </w:p>
          <w:p w14:paraId="48A5B22A" w14:textId="77777777" w:rsidR="00CD43D1" w:rsidRPr="009369C9" w:rsidRDefault="00CD43D1" w:rsidP="00F70FB7">
            <w:pPr>
              <w:pStyle w:val="Loendilik"/>
              <w:numPr>
                <w:ilvl w:val="0"/>
                <w:numId w:val="42"/>
              </w:numPr>
              <w:spacing w:after="0"/>
              <w:rPr>
                <w:rStyle w:val="Tugev"/>
                <w:rFonts w:ascii="Cambria" w:hAnsi="Cambria"/>
                <w:b w:val="0"/>
                <w:bCs w:val="0"/>
              </w:rPr>
            </w:pPr>
            <w:r w:rsidRPr="009369C9">
              <w:rPr>
                <w:rStyle w:val="Tugev"/>
                <w:rFonts w:ascii="Cambria" w:hAnsi="Cambria"/>
                <w:b w:val="0"/>
              </w:rPr>
              <w:t>Animatsioonid</w:t>
            </w:r>
          </w:p>
          <w:p w14:paraId="17B0D372" w14:textId="77777777" w:rsidR="00CD43D1" w:rsidRPr="0006467E" w:rsidRDefault="00CD43D1" w:rsidP="00F70FB7">
            <w:pPr>
              <w:pStyle w:val="Loendilik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</w:rPr>
            </w:pPr>
            <w:r w:rsidRPr="009369C9">
              <w:rPr>
                <w:rStyle w:val="Tugev"/>
                <w:rFonts w:ascii="Cambria" w:hAnsi="Cambria"/>
                <w:b w:val="0"/>
              </w:rPr>
              <w:t>Esitlemine</w:t>
            </w:r>
          </w:p>
        </w:tc>
      </w:tr>
      <w:tr w:rsidR="00CD43D1" w:rsidRPr="0006467E" w14:paraId="63141C74" w14:textId="77777777" w:rsidTr="0032653B">
        <w:trPr>
          <w:trHeight w:val="320"/>
        </w:trPr>
        <w:tc>
          <w:tcPr>
            <w:tcW w:w="2706" w:type="dxa"/>
          </w:tcPr>
          <w:p w14:paraId="75279A2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312" w:type="dxa"/>
            <w:gridSpan w:val="5"/>
          </w:tcPr>
          <w:p w14:paraId="0B51FAE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Loeng sõnavara kohta, praktiline töö, iseseisev töö, rühmatöö.</w:t>
            </w:r>
          </w:p>
        </w:tc>
      </w:tr>
      <w:tr w:rsidR="00CD43D1" w:rsidRPr="0006467E" w14:paraId="74543691" w14:textId="77777777" w:rsidTr="0032653B">
        <w:tc>
          <w:tcPr>
            <w:tcW w:w="2706" w:type="dxa"/>
          </w:tcPr>
          <w:p w14:paraId="15947D7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312" w:type="dxa"/>
            <w:gridSpan w:val="5"/>
          </w:tcPr>
          <w:p w14:paraId="7C9ED4B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ÕV 1. Info otsimine internetist. ÕV 2. Dokumendi koostamine. ÕV 3. Ülesanne Excelis vastavalt </w:t>
            </w:r>
            <w:r>
              <w:rPr>
                <w:rFonts w:ascii="Cambria" w:hAnsi="Cambria"/>
                <w:sz w:val="22"/>
                <w:szCs w:val="22"/>
              </w:rPr>
              <w:t xml:space="preserve">etteantud 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juhendile. ÕV 4. </w:t>
            </w:r>
            <w:r>
              <w:rPr>
                <w:rFonts w:ascii="Cambria" w:hAnsi="Cambria"/>
                <w:sz w:val="22"/>
                <w:szCs w:val="22"/>
              </w:rPr>
              <w:t>Esitluse koostamine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vastavalt etteantud juhendile.</w:t>
            </w:r>
          </w:p>
        </w:tc>
      </w:tr>
      <w:tr w:rsidR="00CD43D1" w:rsidRPr="0006467E" w14:paraId="665E6E65" w14:textId="77777777" w:rsidTr="0032653B">
        <w:tc>
          <w:tcPr>
            <w:tcW w:w="2706" w:type="dxa"/>
            <w:shd w:val="clear" w:color="auto" w:fill="B4C6E7"/>
          </w:tcPr>
          <w:p w14:paraId="5DBE45B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12" w:type="dxa"/>
            <w:gridSpan w:val="5"/>
          </w:tcPr>
          <w:p w14:paraId="6784A29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Õppeprotsessi jooksul toimub kujundav hindamine.</w:t>
            </w:r>
          </w:p>
        </w:tc>
      </w:tr>
      <w:tr w:rsidR="00CD43D1" w:rsidRPr="0006467E" w14:paraId="48D0BEA2" w14:textId="77777777" w:rsidTr="0032653B">
        <w:tc>
          <w:tcPr>
            <w:tcW w:w="2706" w:type="dxa"/>
            <w:shd w:val="clear" w:color="auto" w:fill="B4C6E7"/>
          </w:tcPr>
          <w:p w14:paraId="4FBDF5F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312" w:type="dxa"/>
            <w:gridSpan w:val="5"/>
          </w:tcPr>
          <w:p w14:paraId="4592572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1A2568A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</w:t>
            </w:r>
            <w:r w:rsidRPr="0006467E">
              <w:rPr>
                <w:rFonts w:ascii="Cambria" w:hAnsi="Cambria"/>
                <w:sz w:val="22"/>
                <w:szCs w:val="22"/>
              </w:rPr>
              <w:t>. Oskab kasutada arvuti riistvara, avada ja salvestada faile, otsida vajalikku infot ja kirjutada e-kirja.</w:t>
            </w:r>
          </w:p>
          <w:p w14:paraId="282BA19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tekstitöötlusprogrammi </w:t>
            </w:r>
            <w:r>
              <w:rPr>
                <w:rFonts w:ascii="Cambria" w:hAnsi="Cambria"/>
                <w:sz w:val="22"/>
                <w:szCs w:val="22"/>
              </w:rPr>
              <w:t>abil tööelus vajalikke dokumente</w:t>
            </w:r>
            <w:r w:rsidRPr="0006467E">
              <w:rPr>
                <w:rFonts w:ascii="Cambria" w:hAnsi="Cambria"/>
                <w:sz w:val="22"/>
                <w:szCs w:val="22"/>
              </w:rPr>
              <w:t>.</w:t>
            </w:r>
          </w:p>
          <w:p w14:paraId="2CE2BAB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</w:t>
            </w:r>
            <w:r>
              <w:rPr>
                <w:rFonts w:ascii="Cambria" w:hAnsi="Cambria"/>
                <w:sz w:val="22"/>
                <w:szCs w:val="22"/>
              </w:rPr>
              <w:t>oma kulude eelarve</w:t>
            </w:r>
            <w:r w:rsidRPr="0006467E">
              <w:rPr>
                <w:rFonts w:ascii="Cambria" w:hAnsi="Cambria"/>
                <w:sz w:val="22"/>
                <w:szCs w:val="22"/>
              </w:rPr>
              <w:t>.</w:t>
            </w:r>
          </w:p>
          <w:p w14:paraId="1121629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4.</w:t>
            </w:r>
            <w:r>
              <w:rPr>
                <w:rFonts w:ascii="Cambria" w:hAnsi="Cambria"/>
                <w:sz w:val="22"/>
                <w:szCs w:val="22"/>
              </w:rPr>
              <w:t xml:space="preserve"> Koostab esitluse</w:t>
            </w:r>
            <w:r w:rsidRPr="0006467E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D43D1" w:rsidRPr="0006467E" w14:paraId="22BCDAE8" w14:textId="77777777" w:rsidTr="0032653B">
        <w:tc>
          <w:tcPr>
            <w:tcW w:w="2706" w:type="dxa"/>
            <w:shd w:val="clear" w:color="auto" w:fill="B4C6E7"/>
          </w:tcPr>
          <w:p w14:paraId="0B2E1D0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312" w:type="dxa"/>
            <w:gridSpan w:val="5"/>
          </w:tcPr>
          <w:p w14:paraId="031C56A9" w14:textId="77777777" w:rsidR="00CD43D1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koostatud töölehed ja ülesanded</w:t>
            </w:r>
          </w:p>
          <w:p w14:paraId="71353EF3" w14:textId="77777777" w:rsidR="00CD43D1" w:rsidRPr="009369C9" w:rsidRDefault="0087524D" w:rsidP="0032653B">
            <w:pPr>
              <w:spacing w:line="259" w:lineRule="auto"/>
            </w:pPr>
            <w:hyperlink r:id="rId8" w:history="1">
              <w:r w:rsidR="00CD43D1">
                <w:rPr>
                  <w:rStyle w:val="Hperlink"/>
                </w:rPr>
                <w:t>http://web.ametikool.ee/anne-li/kommunikatsioon/</w:t>
              </w:r>
            </w:hyperlink>
          </w:p>
        </w:tc>
      </w:tr>
    </w:tbl>
    <w:p w14:paraId="4226AC9B" w14:textId="77777777" w:rsidR="00CD43D1" w:rsidRDefault="00CD43D1" w:rsidP="00CD43D1">
      <w:pPr>
        <w:spacing w:line="259" w:lineRule="auto"/>
        <w:rPr>
          <w:rStyle w:val="normaltextrun"/>
          <w:rFonts w:ascii="Cambria" w:hAnsi="Cambria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0B8843B" w14:textId="77777777" w:rsidR="00CD43D1" w:rsidRPr="00CE59CF" w:rsidRDefault="00CD43D1" w:rsidP="00CD43D1">
      <w:pPr>
        <w:spacing w:line="259" w:lineRule="auto"/>
        <w:rPr>
          <w:rStyle w:val="normaltextrun"/>
          <w:rFonts w:ascii="Cambria" w:hAnsi="Cambria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B5C80B" w14:textId="77777777" w:rsidR="00CD43D1" w:rsidRPr="00CE59CF" w:rsidRDefault="00CD43D1" w:rsidP="00CD43D1">
      <w:pPr>
        <w:pStyle w:val="Loendilik"/>
        <w:numPr>
          <w:ilvl w:val="0"/>
          <w:numId w:val="10"/>
        </w:numPr>
        <w:spacing w:after="0"/>
        <w:rPr>
          <w:rFonts w:ascii="Cambria" w:hAnsi="Cambria"/>
          <w:b/>
        </w:rPr>
      </w:pPr>
      <w:r w:rsidRPr="00CE59CF">
        <w:rPr>
          <w:rStyle w:val="normaltextrun"/>
          <w:rFonts w:ascii="Cambria" w:hAnsi="Cambria"/>
          <w:b/>
          <w:bCs/>
          <w:bdr w:val="none" w:sz="0" w:space="0" w:color="auto" w:frame="1"/>
        </w:rPr>
        <w:t>Ehitusviimistlus ja üldehitus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3106"/>
        <w:gridCol w:w="4496"/>
        <w:gridCol w:w="1520"/>
        <w:gridCol w:w="1128"/>
        <w:gridCol w:w="3366"/>
      </w:tblGrid>
      <w:tr w:rsidR="00CD43D1" w:rsidRPr="0006467E" w14:paraId="1A65C210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55C8041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11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7551EC1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Style w:val="normaltextrun"/>
                <w:rFonts w:ascii="Cambria" w:hAnsi="Cambr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Ehitusviimistlus ja üldehitus</w:t>
            </w:r>
          </w:p>
        </w:tc>
        <w:tc>
          <w:tcPr>
            <w:tcW w:w="3379" w:type="dxa"/>
            <w:shd w:val="clear" w:color="auto" w:fill="B4C6E7"/>
          </w:tcPr>
          <w:p w14:paraId="62DB840D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7 EKAP / 182 tundi</w:t>
            </w:r>
          </w:p>
        </w:tc>
      </w:tr>
      <w:tr w:rsidR="00CD43D1" w:rsidRPr="0006467E" w14:paraId="7C7147A3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4CD2A36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Eliis Vahter, Heiko Kull, Jüri Vaga, rühmajuhataja/tugispetsialist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7D353C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1140C27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54A6D98C" w14:textId="77777777" w:rsidTr="0032653B">
        <w:tc>
          <w:tcPr>
            <w:tcW w:w="16018" w:type="dxa"/>
            <w:gridSpan w:val="6"/>
            <w:shd w:val="clear" w:color="auto" w:fill="B4C6E7"/>
          </w:tcPr>
          <w:p w14:paraId="20D6347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Õpetusega taotletakse, et õppija omab ülevaadet kutseoskusnõuetest ehitusviimistleja ja üldehitaja erialal, ehitamise üldistest põhimõtetest, töövahenditest ja – materjalidest.</w:t>
            </w:r>
          </w:p>
        </w:tc>
      </w:tr>
      <w:tr w:rsidR="00CD43D1" w:rsidRPr="0006467E" w14:paraId="71754E47" w14:textId="77777777" w:rsidTr="0032653B">
        <w:tc>
          <w:tcPr>
            <w:tcW w:w="2404" w:type="dxa"/>
            <w:vAlign w:val="center"/>
          </w:tcPr>
          <w:p w14:paraId="1FF4AB6D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086126B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121774E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28EC98C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17AD385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6B568691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34BAE7B7" w14:textId="77777777" w:rsidTr="0032653B">
        <w:trPr>
          <w:trHeight w:val="899"/>
        </w:trPr>
        <w:tc>
          <w:tcPr>
            <w:tcW w:w="2404" w:type="dxa"/>
          </w:tcPr>
          <w:p w14:paraId="3C48DF5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1.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teab ja kirjeldab ehitusvaldkonna kutseid, saab aru töö põhiprotsessidest</w:t>
            </w:r>
          </w:p>
        </w:tc>
        <w:tc>
          <w:tcPr>
            <w:tcW w:w="3112" w:type="dxa"/>
          </w:tcPr>
          <w:p w14:paraId="52AC2B6C" w14:textId="77777777" w:rsidR="00CD43D1" w:rsidRPr="0006467E" w:rsidRDefault="00CD43D1" w:rsidP="0032653B">
            <w:pP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06467E">
              <w:rPr>
                <w:rStyle w:val="normaltextrun"/>
                <w:rFonts w:ascii="Cambria" w:hAnsi="Cambria"/>
                <w:b/>
                <w:color w:val="000000"/>
                <w:sz w:val="22"/>
                <w:szCs w:val="22"/>
                <w:shd w:val="clear" w:color="auto" w:fill="FFFFFF"/>
              </w:rPr>
              <w:t>HK 1.1.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iseloomustab maalri ja üldehitaja kutset ja toob õppekäikudelt ettevõtetesse näiteid erialase töötegevuse kohta</w:t>
            </w:r>
          </w:p>
          <w:p w14:paraId="320AB7E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06467E">
              <w:rPr>
                <w:rStyle w:val="normaltextrun"/>
                <w:rFonts w:ascii="Cambria" w:hAnsi="Cambria"/>
                <w:b/>
                <w:sz w:val="22"/>
                <w:szCs w:val="22"/>
                <w:shd w:val="clear" w:color="auto" w:fill="FFFFFF"/>
              </w:rPr>
              <w:t>HK 1.2.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 xml:space="preserve"> osaleb õppekäikudel tutvudes ettevõtetega õpitaval erialal ning koostab juhendamisel etteantud küsimustiku alusel aruande valitud ettevõttest</w:t>
            </w:r>
          </w:p>
        </w:tc>
        <w:tc>
          <w:tcPr>
            <w:tcW w:w="4513" w:type="dxa"/>
          </w:tcPr>
          <w:p w14:paraId="603D374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Probleemülesanne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ehitusviimistleja kutset, tööle rakendumise võimalusi, kutsetasemeid.</w:t>
            </w:r>
          </w:p>
          <w:p w14:paraId="277ED1B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Õppekäik: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kahe–kolme valdkonna ettevõtte külastus.</w:t>
            </w:r>
          </w:p>
          <w:p w14:paraId="474076C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IT + meeskonnatööna esitlus: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õppekäigu ja iseseisva töö põhjal ülevaade kahest kaasaegsest ehitusettevõttest.</w:t>
            </w:r>
          </w:p>
        </w:tc>
        <w:tc>
          <w:tcPr>
            <w:tcW w:w="1479" w:type="dxa"/>
          </w:tcPr>
          <w:p w14:paraId="0F18AE1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40DAA7D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Õppekorraldus</w:t>
            </w:r>
          </w:p>
          <w:p w14:paraId="1F6642B2" w14:textId="77777777" w:rsidR="00CD43D1" w:rsidRPr="0006467E" w:rsidRDefault="00CD43D1" w:rsidP="00F70FB7">
            <w:pPr>
              <w:pStyle w:val="Loendilik"/>
              <w:numPr>
                <w:ilvl w:val="0"/>
                <w:numId w:val="4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Ehituserialad Kuressaare Ametikoolis</w:t>
            </w:r>
          </w:p>
          <w:p w14:paraId="31195ABE" w14:textId="77777777" w:rsidR="00CD43D1" w:rsidRPr="0006467E" w:rsidRDefault="00CD43D1" w:rsidP="00F70FB7">
            <w:pPr>
              <w:pStyle w:val="Loendilik"/>
              <w:numPr>
                <w:ilvl w:val="0"/>
                <w:numId w:val="4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Ehitusvaldkond ja selle võimalused saare maakonnas</w:t>
            </w:r>
          </w:p>
        </w:tc>
      </w:tr>
      <w:tr w:rsidR="00CD43D1" w:rsidRPr="0006467E" w14:paraId="230D3B27" w14:textId="77777777" w:rsidTr="0032653B">
        <w:trPr>
          <w:trHeight w:val="899"/>
        </w:trPr>
        <w:tc>
          <w:tcPr>
            <w:tcW w:w="2404" w:type="dxa"/>
          </w:tcPr>
          <w:p w14:paraId="0158364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2.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kasutab stabilises töösituatsioonis oskussõnavara, materjale ja töövahendeid ning seadmeid</w:t>
            </w:r>
          </w:p>
        </w:tc>
        <w:tc>
          <w:tcPr>
            <w:tcW w:w="3112" w:type="dxa"/>
          </w:tcPr>
          <w:p w14:paraId="30269FED" w14:textId="77777777" w:rsidR="00CD43D1" w:rsidRPr="0006467E" w:rsidRDefault="00CD43D1" w:rsidP="0032653B">
            <w:pPr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06467E">
              <w:rPr>
                <w:rStyle w:val="normaltextrun"/>
                <w:rFonts w:ascii="Cambria" w:hAnsi="Cambria"/>
                <w:b/>
                <w:sz w:val="22"/>
                <w:szCs w:val="22"/>
                <w:shd w:val="clear" w:color="auto" w:fill="FFFFFF"/>
              </w:rPr>
              <w:t>HK 2.1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>. eristab maalri ja üldehitustööde esmaseid materjale kasutades seejuures keeleliselt korrektseid termineid ning iseloomustab nende põhilisi kasutamisvõimalusi</w:t>
            </w:r>
          </w:p>
          <w:p w14:paraId="54D21D0A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2.2</w:t>
            </w:r>
            <w:r w:rsidRPr="0006467E">
              <w:rPr>
                <w:rFonts w:ascii="Cambria" w:hAnsi="Cambria"/>
                <w:sz w:val="22"/>
                <w:szCs w:val="22"/>
              </w:rPr>
              <w:t>. Omab ettekujutust maalri-, müüri- ja betoonitööde käsitööriistadest, nende tööpõhimõttest ning tehnoloogilistest võimalustest</w:t>
            </w:r>
          </w:p>
          <w:p w14:paraId="1BB0FB17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ettekujutust maalri-, müüri- ja betoonitööde elektritööriistadest, nende tööpõhimõttest ning tehnoloogilistest võimalustest</w:t>
            </w:r>
          </w:p>
          <w:p w14:paraId="6F9D531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valib ja kasutab sobivaid töövahendeid lähtudes töösituatsioonist</w:t>
            </w:r>
          </w:p>
        </w:tc>
        <w:tc>
          <w:tcPr>
            <w:tcW w:w="4513" w:type="dxa"/>
          </w:tcPr>
          <w:p w14:paraId="018A2408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Kirjalik töö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test maalritööde materjalide ja töövahendite valikukriteeriumite kohta.</w:t>
            </w:r>
          </w:p>
          <w:p w14:paraId="2B94E5B4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Kirjalik töö 2: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test müüri- ja betoonitööde materjalide ja töövahendite valikukriteeriumite kohta.</w:t>
            </w:r>
          </w:p>
          <w:p w14:paraId="0A3CF6F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Probleemülesanne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juhendamisel õppeotstarbelise tehnoloogiakaardi/plakati maalritööde praktikumis planeeritavate/tehtavate tööprotsesside materjalide ja töövahendite kohta (ülesanne lõimitud ÕV 4).</w:t>
            </w:r>
          </w:p>
          <w:p w14:paraId="5FDB5F7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Probleemülesanne 2: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juhendamisel õppeotstarbelise tehnoloogiakaardi/plakati müüritööde praktikumis planeeritavate/tehtavate tööprotsesside materjalide ja töövahendite kohta (ülesanne lõimitud ÕV 3).</w:t>
            </w:r>
          </w:p>
          <w:p w14:paraId="7DEB73B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Astmeline arutlus: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meenuta, tee kokkuvõte, esita küsimus, seosta ja kommenteeri läbivalt mooduli praktiliste harjutusülesannete kohta</w:t>
            </w:r>
          </w:p>
          <w:p w14:paraId="4CC2730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tehnoloogiakaardi/plakati koostamine ja vormistamine.</w:t>
            </w:r>
          </w:p>
        </w:tc>
        <w:tc>
          <w:tcPr>
            <w:tcW w:w="1479" w:type="dxa"/>
          </w:tcPr>
          <w:p w14:paraId="5AC43EB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35A7DF6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Maalritööde materjalid ja töövahendid</w:t>
            </w:r>
          </w:p>
          <w:p w14:paraId="04317CB6" w14:textId="77777777" w:rsidR="00CD43D1" w:rsidRPr="0006467E" w:rsidRDefault="00CD43D1" w:rsidP="00F70FB7">
            <w:pPr>
              <w:pStyle w:val="Loendilik"/>
              <w:numPr>
                <w:ilvl w:val="0"/>
                <w:numId w:val="4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Töövahendid/seadmed</w:t>
            </w:r>
          </w:p>
          <w:p w14:paraId="7989F7E1" w14:textId="77777777" w:rsidR="00CD43D1" w:rsidRPr="0006467E" w:rsidRDefault="00CD43D1" w:rsidP="00F70FB7">
            <w:pPr>
              <w:pStyle w:val="Loendilik"/>
              <w:numPr>
                <w:ilvl w:val="0"/>
                <w:numId w:val="4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Viimistlustöödel kasutatavad pahtlid</w:t>
            </w:r>
          </w:p>
          <w:p w14:paraId="3CF7618F" w14:textId="77777777" w:rsidR="00CD43D1" w:rsidRPr="0006467E" w:rsidRDefault="00CD43D1" w:rsidP="00F70FB7">
            <w:pPr>
              <w:pStyle w:val="Loendilik"/>
              <w:numPr>
                <w:ilvl w:val="0"/>
                <w:numId w:val="4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Kruntvärvid ja nende ülesanne</w:t>
            </w:r>
          </w:p>
          <w:p w14:paraId="7966774C" w14:textId="77777777" w:rsidR="00CD43D1" w:rsidRPr="0006467E" w:rsidRDefault="00CD43D1" w:rsidP="00F70FB7">
            <w:pPr>
              <w:pStyle w:val="Loendilik"/>
              <w:numPr>
                <w:ilvl w:val="0"/>
                <w:numId w:val="44"/>
              </w:numPr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Värv ja nende ülesanne</w:t>
            </w:r>
          </w:p>
          <w:p w14:paraId="6AFBA255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Müüri- ja betoonitöö materjalid ja töövahendid</w:t>
            </w:r>
          </w:p>
          <w:p w14:paraId="528F7D4E" w14:textId="77777777" w:rsidR="00CD43D1" w:rsidRPr="0006467E" w:rsidRDefault="00CD43D1" w:rsidP="00F70FB7">
            <w:pPr>
              <w:pStyle w:val="Loendilik"/>
              <w:numPr>
                <w:ilvl w:val="0"/>
                <w:numId w:val="4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Töövahendid/seadmed</w:t>
            </w:r>
          </w:p>
          <w:p w14:paraId="65C6FEDD" w14:textId="77777777" w:rsidR="00CD43D1" w:rsidRPr="0006467E" w:rsidRDefault="00CD43D1" w:rsidP="00F70FB7">
            <w:pPr>
              <w:pStyle w:val="Loendilik"/>
              <w:numPr>
                <w:ilvl w:val="0"/>
                <w:numId w:val="4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Müüritöö materjalid: tellised, väikeplokid, segu</w:t>
            </w:r>
          </w:p>
          <w:p w14:paraId="1E2C42D9" w14:textId="77777777" w:rsidR="00CD43D1" w:rsidRPr="0006467E" w:rsidRDefault="00CD43D1" w:rsidP="00F70FB7">
            <w:pPr>
              <w:pStyle w:val="Loendilik"/>
              <w:numPr>
                <w:ilvl w:val="0"/>
                <w:numId w:val="4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Betoonitöö materjalid: raketis, armatuur, betoon</w:t>
            </w:r>
          </w:p>
        </w:tc>
      </w:tr>
      <w:tr w:rsidR="00CD43D1" w:rsidRPr="0006467E" w14:paraId="6289058B" w14:textId="77777777" w:rsidTr="0032653B">
        <w:trPr>
          <w:trHeight w:val="899"/>
        </w:trPr>
        <w:tc>
          <w:tcPr>
            <w:tcW w:w="2404" w:type="dxa"/>
          </w:tcPr>
          <w:p w14:paraId="4DA3031C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3.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osaleb meeskonnaliikmena müüri- ja betoonitööde tööprotsessides, täidab juhendamisel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lastRenderedPageBreak/>
              <w:t>tavapäraseid piiratud vastutusega tööülesandeid</w:t>
            </w:r>
          </w:p>
        </w:tc>
        <w:tc>
          <w:tcPr>
            <w:tcW w:w="3112" w:type="dxa"/>
          </w:tcPr>
          <w:p w14:paraId="01BB2F0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HK 3.1.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korraldab juhendamisel otstarbekalt oma vahetu töökoha </w:t>
            </w:r>
          </w:p>
          <w:p w14:paraId="0506E71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ettekujutust lihtsamatest müüri- ja </w:t>
            </w: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 xml:space="preserve">betoonitöödest nende tehnoloogiaprotsessist ja kasutatavatest töövahenditest ning tööohutuse nõuetest </w:t>
            </w:r>
          </w:p>
          <w:p w14:paraId="74DB6FB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osaleb müüritööde tööprotsessides, järgib kvaliteedi ja tööohutuse nõudeid</w:t>
            </w:r>
          </w:p>
          <w:p w14:paraId="215A7A1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osalebbetoonitööde tööprotsessides, järgib kvaliteedi ja tööohutuse nõudeid</w:t>
            </w:r>
          </w:p>
          <w:p w14:paraId="270AD08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3.5.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õigeid ning ohutuid töövõtteid, vajalikke abivahendeid ja seadmeid ning nõutavaid isikukaitsevahendeid</w:t>
            </w:r>
          </w:p>
        </w:tc>
        <w:tc>
          <w:tcPr>
            <w:tcW w:w="4513" w:type="dxa"/>
          </w:tcPr>
          <w:p w14:paraId="64EF5EED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Kompleksülesanne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laob grupitööna (kolm liiget) väikeplokkidest vundamendi, paigaldab hüdroisolatsiooni, laob tasapinnalise müüritise tellistest. </w:t>
            </w:r>
          </w:p>
          <w:p w14:paraId="4E19A2A8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Kompleksülesanne 2: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teostab grupitööna juhendamisel vundamendi taldmiku raketise, paigaldab ja fikseerib sarruse, betoneerib, demonteerinud raketise ja teostanud betoonipindade järelhooldust</w:t>
            </w:r>
          </w:p>
          <w:p w14:paraId="4881EAD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B1AEB7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>mitteeristav</w:t>
            </w:r>
          </w:p>
        </w:tc>
        <w:tc>
          <w:tcPr>
            <w:tcW w:w="4510" w:type="dxa"/>
            <w:gridSpan w:val="2"/>
          </w:tcPr>
          <w:p w14:paraId="12C8C26D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Müüritööd</w:t>
            </w:r>
          </w:p>
          <w:p w14:paraId="3AD782ED" w14:textId="77777777" w:rsidR="00CD43D1" w:rsidRPr="0006467E" w:rsidRDefault="00CD43D1" w:rsidP="00F70FB7">
            <w:pPr>
              <w:pStyle w:val="Loendilik"/>
              <w:numPr>
                <w:ilvl w:val="0"/>
                <w:numId w:val="4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Tellistest müüritised</w:t>
            </w:r>
          </w:p>
          <w:p w14:paraId="78C681D4" w14:textId="77777777" w:rsidR="00CD43D1" w:rsidRPr="0006467E" w:rsidRDefault="00CD43D1" w:rsidP="00F70FB7">
            <w:pPr>
              <w:pStyle w:val="Loendilik"/>
              <w:numPr>
                <w:ilvl w:val="0"/>
                <w:numId w:val="4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Väikeplokkidest müüritised</w:t>
            </w:r>
          </w:p>
          <w:p w14:paraId="726FAA02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Betoonitööd</w:t>
            </w:r>
          </w:p>
          <w:p w14:paraId="40DA02A4" w14:textId="77777777" w:rsidR="00CD43D1" w:rsidRPr="0006467E" w:rsidRDefault="00CD43D1" w:rsidP="00F70FB7">
            <w:pPr>
              <w:pStyle w:val="Loendilik"/>
              <w:numPr>
                <w:ilvl w:val="0"/>
                <w:numId w:val="4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lastRenderedPageBreak/>
              <w:t>Müüritöödega seotud raketised</w:t>
            </w:r>
          </w:p>
          <w:p w14:paraId="06A4276C" w14:textId="77777777" w:rsidR="00CD43D1" w:rsidRPr="0006467E" w:rsidRDefault="00CD43D1" w:rsidP="00F70FB7">
            <w:pPr>
              <w:pStyle w:val="Loendilik"/>
              <w:numPr>
                <w:ilvl w:val="0"/>
                <w:numId w:val="4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Müüritöödega seotud betoonitööd</w:t>
            </w:r>
          </w:p>
        </w:tc>
      </w:tr>
      <w:tr w:rsidR="00CD43D1" w:rsidRPr="0006467E" w14:paraId="1231FFF1" w14:textId="77777777" w:rsidTr="0032653B">
        <w:trPr>
          <w:trHeight w:val="566"/>
        </w:trPr>
        <w:tc>
          <w:tcPr>
            <w:tcW w:w="2404" w:type="dxa"/>
          </w:tcPr>
          <w:p w14:paraId="3DA67EE3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4.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osaleb meeskonnaliikmena maalritööde tööprotsessides, täidab juhendamisel tavapäraseid piiratud vastutusega tööülesandeid</w:t>
            </w:r>
          </w:p>
        </w:tc>
        <w:tc>
          <w:tcPr>
            <w:tcW w:w="3112" w:type="dxa"/>
          </w:tcPr>
          <w:p w14:paraId="375E98B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korraldab juhendamisel otstarbekalt oma vahetu töökoha </w:t>
            </w:r>
          </w:p>
          <w:p w14:paraId="43148A0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ettekujutust pindade viimistlusviisidest, nende tehnoloogiaprotsessist ja kasutatavatest töövahenditest ning tööohutuse nõuetest</w:t>
            </w:r>
          </w:p>
          <w:p w14:paraId="0601071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osaleb pindade viimistlemise (ettevalmistustööd, kruntimine, pahteldamine, värvimine) tööprotsessides, järgib kvaliteedi ja tööohutuse nõudeid</w:t>
            </w:r>
          </w:p>
          <w:p w14:paraId="7078D1B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õigeid ning ohutuid töövõtteid, vajalikke abivahendeid ja seadmeid ning nõutavaid isikukaitsevahendeid</w:t>
            </w:r>
          </w:p>
        </w:tc>
        <w:tc>
          <w:tcPr>
            <w:tcW w:w="4513" w:type="dxa"/>
          </w:tcPr>
          <w:p w14:paraId="66116E2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Kompleksülesanne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teostab grupitööna (kaks liiget) kipsplaat- ja puitpindade ettevalmistamise tasandustöödeks, pindade tasandamise ja pindade pahteldamise lähtudes etteantud juhendmaterjalist.</w:t>
            </w:r>
          </w:p>
          <w:p w14:paraId="45BCD6B8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Kompleksülesanne 2: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kipsplaat- ja puitpindade ettevalmistamine värvkatte alla lähtudes etteantud juhendmaterjalist. Sise- ja välispindade värvimine lähtudes etteantud juhendmaterjalist.</w:t>
            </w:r>
          </w:p>
          <w:p w14:paraId="78861BE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Astmeline arutlus: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meenuta, tee kokkuvõte, esita küsimus, seosta ja kommenteeri läbivalt mooduli praktiliste harjutusülesannete kohta.</w:t>
            </w:r>
          </w:p>
          <w:p w14:paraId="4BEA06B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C10C6E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5AAAF0F1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Pindade viimistlustööd</w:t>
            </w:r>
          </w:p>
          <w:p w14:paraId="6AEA3EC4" w14:textId="77777777" w:rsidR="00CD43D1" w:rsidRPr="0006467E" w:rsidRDefault="00CD43D1" w:rsidP="00F70FB7">
            <w:pPr>
              <w:pStyle w:val="Loendilik"/>
              <w:numPr>
                <w:ilvl w:val="0"/>
                <w:numId w:val="48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Pindade ettevalmistustööd</w:t>
            </w:r>
          </w:p>
          <w:p w14:paraId="3776D0A7" w14:textId="77777777" w:rsidR="00CD43D1" w:rsidRPr="0006467E" w:rsidRDefault="00CD43D1" w:rsidP="00F70FB7">
            <w:pPr>
              <w:pStyle w:val="Loendilik"/>
              <w:numPr>
                <w:ilvl w:val="0"/>
                <w:numId w:val="48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Kruntimine</w:t>
            </w:r>
          </w:p>
          <w:p w14:paraId="642F5C6D" w14:textId="77777777" w:rsidR="00CD43D1" w:rsidRPr="0006467E" w:rsidRDefault="00CD43D1" w:rsidP="00F70FB7">
            <w:pPr>
              <w:pStyle w:val="Loendilik"/>
              <w:numPr>
                <w:ilvl w:val="0"/>
                <w:numId w:val="48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Pahteldamine</w:t>
            </w:r>
          </w:p>
          <w:p w14:paraId="07F99F90" w14:textId="77777777" w:rsidR="00CD43D1" w:rsidRPr="0006467E" w:rsidRDefault="00CD43D1" w:rsidP="00F70FB7">
            <w:pPr>
              <w:pStyle w:val="Loendilik"/>
              <w:numPr>
                <w:ilvl w:val="0"/>
                <w:numId w:val="48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Värvimine</w:t>
            </w:r>
          </w:p>
          <w:p w14:paraId="0E6B0240" w14:textId="77777777" w:rsidR="00CD43D1" w:rsidRPr="0006467E" w:rsidRDefault="00CD43D1" w:rsidP="00F70FB7">
            <w:pPr>
              <w:pStyle w:val="Loendilik"/>
              <w:numPr>
                <w:ilvl w:val="0"/>
                <w:numId w:val="48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Kvaliteedinõuded</w:t>
            </w:r>
          </w:p>
          <w:p w14:paraId="3A4207C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57177B1C" w14:textId="77777777" w:rsidTr="0032653B">
        <w:trPr>
          <w:trHeight w:val="899"/>
        </w:trPr>
        <w:tc>
          <w:tcPr>
            <w:tcW w:w="2404" w:type="dxa"/>
          </w:tcPr>
          <w:p w14:paraId="23348A6F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5.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oskab oma töö tulemusi hinnata nõustamisel</w:t>
            </w:r>
          </w:p>
        </w:tc>
        <w:tc>
          <w:tcPr>
            <w:tcW w:w="3112" w:type="dxa"/>
          </w:tcPr>
          <w:p w14:paraId="31AF7B8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Style w:val="normaltextrun"/>
                <w:rFonts w:ascii="Cambria" w:hAnsi="Cambria"/>
                <w:b/>
                <w:color w:val="000000"/>
                <w:sz w:val="22"/>
                <w:szCs w:val="22"/>
                <w:shd w:val="clear" w:color="auto" w:fill="FFFFFF"/>
              </w:rPr>
              <w:t>HK 5.1.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hindab koos juhendajaga enda toimetulekut erinevate tööülesannete täitmisel, hinnates arendamist vajavaid aspekte</w:t>
            </w:r>
          </w:p>
        </w:tc>
        <w:tc>
          <w:tcPr>
            <w:tcW w:w="4513" w:type="dxa"/>
          </w:tcPr>
          <w:p w14:paraId="34237EA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ÕV 5 lävendi saavutamist jälgitakse jooksvalt kogu mooduli õppeprotsessis.</w:t>
            </w:r>
          </w:p>
          <w:p w14:paraId="50BFA45D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31164B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2D52A88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75E3F63D" w14:textId="77777777" w:rsidTr="0032653B">
        <w:trPr>
          <w:trHeight w:val="320"/>
        </w:trPr>
        <w:tc>
          <w:tcPr>
            <w:tcW w:w="2404" w:type="dxa"/>
          </w:tcPr>
          <w:p w14:paraId="3ADAD2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77DD0A6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Vestlus, arutelu rühmatöö vormis, vaatlus, kirjalik töö, ettekanne, tehnoloogiakaart/plakat, kompleksülesanne, õppekäik</w:t>
            </w:r>
          </w:p>
        </w:tc>
      </w:tr>
      <w:tr w:rsidR="00CD43D1" w:rsidRPr="0006467E" w14:paraId="7B33A70E" w14:textId="77777777" w:rsidTr="0032653B">
        <w:tc>
          <w:tcPr>
            <w:tcW w:w="2404" w:type="dxa"/>
          </w:tcPr>
          <w:p w14:paraId="456A7B9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I</w:t>
            </w:r>
            <w:r w:rsidRPr="0006467E">
              <w:rPr>
                <w:rFonts w:ascii="Cambria" w:hAnsi="Cambria"/>
                <w:sz w:val="22"/>
                <w:szCs w:val="22"/>
              </w:rPr>
              <w:br/>
              <w:t>kursusel</w:t>
            </w:r>
          </w:p>
        </w:tc>
        <w:tc>
          <w:tcPr>
            <w:tcW w:w="13614" w:type="dxa"/>
            <w:gridSpan w:val="5"/>
          </w:tcPr>
          <w:p w14:paraId="2115472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 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õppekäigu põhjal kahe ettevõtte tutvustuse koostamine meeskonnatöö esitluseks</w:t>
            </w:r>
          </w:p>
          <w:p w14:paraId="4858369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2, ÕV 3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ja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ÕV 4 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tehnoloogiakaardi/plakati koostamine ja vormistamine praktikumis planeeritavatele kompleksülesannetele, selle täiendamine õppeprotsessi käigus.</w:t>
            </w:r>
          </w:p>
        </w:tc>
      </w:tr>
      <w:tr w:rsidR="00CD43D1" w:rsidRPr="0006467E" w14:paraId="71865AE3" w14:textId="77777777" w:rsidTr="0032653B">
        <w:tc>
          <w:tcPr>
            <w:tcW w:w="2404" w:type="dxa"/>
            <w:shd w:val="clear" w:color="auto" w:fill="B4C6E7"/>
          </w:tcPr>
          <w:p w14:paraId="079CC09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2396430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Moodulit hinnatakse mitteeristavalt (A/MA). Mooduli hinne kujuneb kõikide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hindamisülesannete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täitmisel (arvestatud) tasemel.</w:t>
            </w:r>
          </w:p>
          <w:p w14:paraId="5696C81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Õpiväljundid loetakse saavutatuks, kui õpilane on sooritanud ülesanded vähemalt lävendi tasemel. Õpiväljundi saavutamise tagab lõimitud õppetegevus.</w:t>
            </w:r>
          </w:p>
        </w:tc>
      </w:tr>
      <w:tr w:rsidR="00CD43D1" w:rsidRPr="0006467E" w14:paraId="58B07408" w14:textId="77777777" w:rsidTr="0032653B">
        <w:tc>
          <w:tcPr>
            <w:tcW w:w="2404" w:type="dxa"/>
            <w:shd w:val="clear" w:color="auto" w:fill="B4C6E7"/>
          </w:tcPr>
          <w:p w14:paraId="4A59BC7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6F9EE5D5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3DE411B8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1 </w:t>
            </w:r>
            <w:r w:rsidRPr="0006467E">
              <w:rPr>
                <w:rFonts w:ascii="Cambria" w:hAnsi="Cambria"/>
                <w:sz w:val="22"/>
                <w:szCs w:val="22"/>
              </w:rPr>
              <w:t>saavutamist hinnatakse probleemülesande 1 sooritamisega, õppekäigul põhineva esitlusega.</w:t>
            </w:r>
          </w:p>
          <w:p w14:paraId="718884B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2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saavutamist hinnatakse kirjaliku töö 1 ja 2, probleemülesannete 1 ja 2, iseseisva töö ning astmelise aruteluga.</w:t>
            </w:r>
          </w:p>
          <w:p w14:paraId="1D57C47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3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loetakse saavutatuks, kui õpilane on sooritanud kompleksülesande 1 ja 2.</w:t>
            </w:r>
          </w:p>
          <w:p w14:paraId="4B18990A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4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loetakse saavutatuks, kui õpilane on sooritanud kompleksülesande 1 ja 2 ning on osalenud artmelises arutelus.</w:t>
            </w:r>
          </w:p>
          <w:p w14:paraId="09B3FA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5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saavutamist jälgitakse kogu mooduli õppeprotsessi jooksul.</w:t>
            </w:r>
          </w:p>
        </w:tc>
      </w:tr>
      <w:tr w:rsidR="00CD43D1" w:rsidRPr="0006467E" w14:paraId="1D90B646" w14:textId="77777777" w:rsidTr="0032653B">
        <w:tc>
          <w:tcPr>
            <w:tcW w:w="2404" w:type="dxa"/>
            <w:shd w:val="clear" w:color="auto" w:fill="B4C6E7"/>
          </w:tcPr>
          <w:p w14:paraId="0460329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7982BDD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enda kogutud ja koostatud õppematerjalid</w:t>
            </w:r>
          </w:p>
          <w:p w14:paraId="27B92D1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Praktilised õppevahendid ja materjalid kooli õppelaborites</w:t>
            </w:r>
          </w:p>
          <w:p w14:paraId="06043C8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Materjalide tootjate ja seadmete tootjate/tarnijate veebilehed</w:t>
            </w:r>
          </w:p>
          <w:p w14:paraId="6B93BB98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Veebikeskkondades õppevideod</w:t>
            </w:r>
          </w:p>
        </w:tc>
      </w:tr>
    </w:tbl>
    <w:p w14:paraId="53AD5F3D" w14:textId="77777777" w:rsidR="00CD43D1" w:rsidRDefault="00CD43D1" w:rsidP="00CD43D1">
      <w:pPr>
        <w:rPr>
          <w:rFonts w:ascii="Cambria" w:hAnsi="Cambria"/>
        </w:rPr>
      </w:pPr>
    </w:p>
    <w:p w14:paraId="3D2B8FC3" w14:textId="77777777" w:rsidR="00CD43D1" w:rsidRPr="00CE59CF" w:rsidRDefault="00CD43D1" w:rsidP="00CD43D1">
      <w:pPr>
        <w:rPr>
          <w:rFonts w:ascii="Cambria" w:hAnsi="Cambria"/>
        </w:rPr>
      </w:pPr>
    </w:p>
    <w:p w14:paraId="4B36F532" w14:textId="77777777" w:rsidR="00CD43D1" w:rsidRPr="00CE59CF" w:rsidRDefault="00CD43D1" w:rsidP="00CD43D1">
      <w:pPr>
        <w:pStyle w:val="Loendilik"/>
        <w:numPr>
          <w:ilvl w:val="0"/>
          <w:numId w:val="11"/>
        </w:numPr>
        <w:spacing w:after="0"/>
        <w:rPr>
          <w:rFonts w:ascii="Cambria" w:hAnsi="Cambria"/>
          <w:b/>
          <w:sz w:val="24"/>
          <w:szCs w:val="24"/>
        </w:rPr>
      </w:pPr>
      <w:r w:rsidRPr="00CE59CF">
        <w:rPr>
          <w:rFonts w:ascii="Cambria" w:hAnsi="Cambria"/>
          <w:b/>
          <w:sz w:val="24"/>
          <w:szCs w:val="24"/>
        </w:rPr>
        <w:t>Toitlustamise valdkonna alused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3107"/>
        <w:gridCol w:w="4496"/>
        <w:gridCol w:w="1520"/>
        <w:gridCol w:w="1128"/>
        <w:gridCol w:w="3366"/>
      </w:tblGrid>
      <w:tr w:rsidR="00CD43D1" w:rsidRPr="0006467E" w14:paraId="560FDE93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16695256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12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6188788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Toitlustamise valdkonna alused</w:t>
            </w:r>
          </w:p>
        </w:tc>
        <w:tc>
          <w:tcPr>
            <w:tcW w:w="3379" w:type="dxa"/>
            <w:shd w:val="clear" w:color="auto" w:fill="B4C6E7"/>
          </w:tcPr>
          <w:p w14:paraId="4B855B6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5 EKAP / 130 tundi</w:t>
            </w:r>
          </w:p>
        </w:tc>
      </w:tr>
      <w:tr w:rsidR="00CD43D1" w:rsidRPr="0006467E" w14:paraId="4418AB55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39DA7FA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Lemmi Heero, Halliki Väli, Irina Arhipova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E60D44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33BBBB9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01C84BDB" w14:textId="77777777" w:rsidTr="0032653B">
        <w:tc>
          <w:tcPr>
            <w:tcW w:w="16018" w:type="dxa"/>
            <w:gridSpan w:val="6"/>
            <w:shd w:val="clear" w:color="auto" w:fill="B4C6E7"/>
          </w:tcPr>
          <w:p w14:paraId="0171B20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petusega </w:t>
            </w:r>
            <w:r w:rsidRPr="0006467E">
              <w:rPr>
                <w:rFonts w:ascii="Cambria" w:eastAsia="Times New Roman" w:hAnsi="Cambria" w:cs="Calibri"/>
                <w:sz w:val="22"/>
                <w:szCs w:val="22"/>
                <w:lang w:val="et-EE" w:eastAsia="et-EE"/>
              </w:rPr>
              <w:t>taotletakse, et õpilane omab ülevaadet erialast ja oskab juhendamisel lahendada lihtsamaid tööülesandeid.</w:t>
            </w:r>
          </w:p>
        </w:tc>
      </w:tr>
      <w:tr w:rsidR="00CD43D1" w:rsidRPr="0006467E" w14:paraId="101CE4CC" w14:textId="77777777" w:rsidTr="0032653B">
        <w:tc>
          <w:tcPr>
            <w:tcW w:w="2404" w:type="dxa"/>
            <w:vAlign w:val="center"/>
          </w:tcPr>
          <w:p w14:paraId="7C12CDB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786A39C1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1E369E05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3058F7DD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6029AF2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3A314B2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2EEF7450" w14:textId="77777777" w:rsidTr="0032653B">
        <w:trPr>
          <w:trHeight w:val="899"/>
        </w:trPr>
        <w:tc>
          <w:tcPr>
            <w:tcW w:w="2404" w:type="dxa"/>
          </w:tcPr>
          <w:p w14:paraId="3F82207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tunneb koka eriala töövõtteid algaja tasemel, järgib hügieeninõudeid</w:t>
            </w:r>
          </w:p>
        </w:tc>
        <w:tc>
          <w:tcPr>
            <w:tcW w:w="3112" w:type="dxa"/>
          </w:tcPr>
          <w:p w14:paraId="7E24D54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  <w:lang w:val="et-EE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 teab ja kirjeldab koka erialaseid mõisteid</w:t>
            </w:r>
          </w:p>
          <w:p w14:paraId="66166F96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>HK 1.2.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teab ja oskab juhendamisel kasutada erialaseid töövõtteid</w:t>
            </w:r>
          </w:p>
          <w:p w14:paraId="05C3BE43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lastRenderedPageBreak/>
              <w:t>HK 1.3.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planeerib oma tööd ja korraldab juhendamisel oma töökoha</w:t>
            </w:r>
          </w:p>
          <w:p w14:paraId="4166D1FA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>HK1. 4.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käitleb toitu vastavalt hügieeninõuetele</w:t>
            </w:r>
          </w:p>
        </w:tc>
        <w:tc>
          <w:tcPr>
            <w:tcW w:w="4513" w:type="dxa"/>
          </w:tcPr>
          <w:p w14:paraId="20924228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lastRenderedPageBreak/>
              <w:t>Õppekäik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toitlustusettevõttesse. </w:t>
            </w:r>
          </w:p>
          <w:p w14:paraId="2600C64F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</w:p>
          <w:p w14:paraId="06C48D02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Õpetaja koostab töölehed vastavalt õpilaste individuaalsele arenguvajadusele.</w:t>
            </w:r>
          </w:p>
          <w:p w14:paraId="3D624411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</w:p>
          <w:p w14:paraId="7DDA1ECF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lastRenderedPageBreak/>
              <w:t>IT: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töölehtetega tutvumine.</w:t>
            </w:r>
          </w:p>
          <w:p w14:paraId="33DCD4D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9DE672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>mitteeristav</w:t>
            </w:r>
          </w:p>
        </w:tc>
        <w:tc>
          <w:tcPr>
            <w:tcW w:w="4510" w:type="dxa"/>
            <w:gridSpan w:val="2"/>
          </w:tcPr>
          <w:p w14:paraId="2428AA66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</w:rPr>
              <w:t>Töö planeerimise alused</w:t>
            </w:r>
          </w:p>
          <w:p w14:paraId="471DD35C" w14:textId="77777777" w:rsidR="00CD43D1" w:rsidRPr="0006467E" w:rsidRDefault="00CD43D1" w:rsidP="0032653B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Toitlustusettevõtete tüübid ja nende töökorralduslikud eripärad</w:t>
            </w:r>
          </w:p>
          <w:p w14:paraId="5E425520" w14:textId="77777777" w:rsidR="00CD43D1" w:rsidRPr="0006467E" w:rsidRDefault="00CD43D1" w:rsidP="0032653B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Oma töökoha korraldamine, töö planeerimine</w:t>
            </w:r>
          </w:p>
          <w:p w14:paraId="31C88B43" w14:textId="77777777" w:rsidR="00CD43D1" w:rsidRPr="0006467E" w:rsidRDefault="00CD43D1" w:rsidP="0032653B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lastRenderedPageBreak/>
              <w:t>Toiduhügieeni põhimõtted, isiklik hügieen</w:t>
            </w:r>
          </w:p>
          <w:p w14:paraId="75934C9F" w14:textId="77777777" w:rsidR="00CD43D1" w:rsidRPr="0006467E" w:rsidRDefault="00CD43D1" w:rsidP="0032653B">
            <w:pPr>
              <w:pStyle w:val="Loendilik"/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Toiduohutus</w:t>
            </w:r>
          </w:p>
        </w:tc>
      </w:tr>
      <w:tr w:rsidR="00CD43D1" w:rsidRPr="0006467E" w14:paraId="67DB1F00" w14:textId="77777777" w:rsidTr="0032653B">
        <w:trPr>
          <w:trHeight w:val="899"/>
        </w:trPr>
        <w:tc>
          <w:tcPr>
            <w:tcW w:w="2404" w:type="dxa"/>
          </w:tcPr>
          <w:p w14:paraId="334DE0FA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lastRenderedPageBreak/>
              <w:t xml:space="preserve">ÕV 2.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kasutab ja puhastab juhendamisel köögiseadmeid ning töövahendeid vastavalt kasutus- ja hooldusjuhendile, järgides tööohutusnõudeid</w:t>
            </w:r>
          </w:p>
        </w:tc>
        <w:tc>
          <w:tcPr>
            <w:tcW w:w="3112" w:type="dxa"/>
          </w:tcPr>
          <w:p w14:paraId="4DBCAE56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HK 2.1.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valib ja kasutab juhendamisel asjakohaseid köögiseadmeid</w:t>
            </w:r>
          </w:p>
          <w:p w14:paraId="5A78F913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HK 2.2.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valib ja kasutab töövahendeid eesmärgipäraselt</w:t>
            </w: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 </w:t>
            </w:r>
          </w:p>
          <w:p w14:paraId="6DF833F4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HK 2.3.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puhastab köögiseadmeid ja töövahendeid vastavalt hooldusjuhendile ja lähtuvalt tööohutusnõuetest</w:t>
            </w:r>
          </w:p>
          <w:p w14:paraId="65EE009D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>HK 2.4.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</w:t>
            </w:r>
            <w:r w:rsidRPr="0006467E">
              <w:rPr>
                <w:rFonts w:ascii="Cambria" w:eastAsia="Times New Roman" w:hAnsi="Cambria" w:cs="Calibri"/>
                <w:sz w:val="22"/>
                <w:szCs w:val="22"/>
                <w:lang w:val="et-EE" w:eastAsia="et-EE"/>
              </w:rPr>
              <w:t>v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alib vastavalt puhastustööde plaanile sobivad puhastusained, </w:t>
            </w:r>
          </w:p>
          <w:p w14:paraId="769A734E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-töövahendid ja -töövõtted</w:t>
            </w:r>
          </w:p>
        </w:tc>
        <w:tc>
          <w:tcPr>
            <w:tcW w:w="4513" w:type="dxa"/>
          </w:tcPr>
          <w:p w14:paraId="1E46633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>Paaristöö: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lahendada etteantud juhendi alusel juhtumipõhine ülesanne, ülesanne hõlmab puhastus- ja korrastustöid, tööohutust.</w:t>
            </w:r>
          </w:p>
        </w:tc>
        <w:tc>
          <w:tcPr>
            <w:tcW w:w="1479" w:type="dxa"/>
          </w:tcPr>
          <w:p w14:paraId="0D59BDD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46D531DB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</w:rPr>
              <w:t>Köögiseadmed ja töövahendid</w:t>
            </w:r>
          </w:p>
          <w:p w14:paraId="7BE67A58" w14:textId="77777777" w:rsidR="00CD43D1" w:rsidRPr="0006467E" w:rsidRDefault="00CD43D1" w:rsidP="0032653B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Köögiseadmete ja töövahendite ohutu kasutamine</w:t>
            </w:r>
          </w:p>
          <w:p w14:paraId="53F06F5D" w14:textId="77777777" w:rsidR="00CD43D1" w:rsidRPr="0006467E" w:rsidRDefault="00CD43D1" w:rsidP="0032653B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Töökeskkonna ohutegurid ja isikukaitsevahendid</w:t>
            </w:r>
          </w:p>
          <w:p w14:paraId="49ED241E" w14:textId="77777777" w:rsidR="00CD43D1" w:rsidRPr="0006467E" w:rsidRDefault="00CD43D1" w:rsidP="0032653B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Puhastustööd köögis</w:t>
            </w:r>
          </w:p>
          <w:p w14:paraId="298F6ADE" w14:textId="77777777" w:rsidR="00CD43D1" w:rsidRPr="0006467E" w:rsidRDefault="00CD43D1" w:rsidP="0032653B">
            <w:pPr>
              <w:pStyle w:val="Loendilik"/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Puhastusained, -töövahendid, </w:t>
            </w:r>
          </w:p>
          <w:p w14:paraId="7E038390" w14:textId="77777777" w:rsidR="00CD43D1" w:rsidRPr="0006467E" w:rsidRDefault="00CD43D1" w:rsidP="0032653B">
            <w:pPr>
              <w:pStyle w:val="Loendilik"/>
              <w:spacing w:after="0" w:line="240" w:lineRule="auto"/>
              <w:ind w:left="36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-meetodid, puhastusplaan</w:t>
            </w:r>
          </w:p>
        </w:tc>
      </w:tr>
      <w:tr w:rsidR="00CD43D1" w:rsidRPr="0006467E" w14:paraId="7A354174" w14:textId="77777777" w:rsidTr="0032653B">
        <w:trPr>
          <w:trHeight w:val="899"/>
        </w:trPr>
        <w:tc>
          <w:tcPr>
            <w:tcW w:w="2404" w:type="dxa"/>
          </w:tcPr>
          <w:p w14:paraId="5C412E3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ÕV 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oskab juhendamisel valmistada lihtsamaid toite ja jooke vastavalt tehnoloogiale, järgides töökorralduse põhimõtteid</w:t>
            </w:r>
          </w:p>
        </w:tc>
        <w:tc>
          <w:tcPr>
            <w:tcW w:w="3112" w:type="dxa"/>
          </w:tcPr>
          <w:p w14:paraId="4B9717C6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HK 3.1.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kirjeldab menüü alusel toitude ja jookide põhilisi valmistamisviise ja </w:t>
            </w:r>
          </w:p>
          <w:p w14:paraId="7E77E350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-võtteid</w:t>
            </w: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 </w:t>
            </w:r>
          </w:p>
          <w:p w14:paraId="585872D7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HK 3.2.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valib ja käitleb juhendamisel toiduaineid vastavalt tehnoloogilisele kaardile </w:t>
            </w:r>
          </w:p>
          <w:p w14:paraId="543A88D5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>HK 3.3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. kasutab toitude ja jookide valmistamisel asjakohaseid töövahendeid</w:t>
            </w: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 </w:t>
            </w:r>
          </w:p>
          <w:p w14:paraId="64A02E57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>HK 3.4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. valmistab juhendamisel etteantud tehnoloogilise kaardi järgi lihtsamaid toite ja jooke</w:t>
            </w: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 </w:t>
            </w:r>
          </w:p>
          <w:p w14:paraId="701EAD13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lastRenderedPageBreak/>
              <w:t xml:space="preserve">HK 3.5.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planeerib oma tööd ja korraldab juhendamisel oma töökoha </w:t>
            </w:r>
          </w:p>
          <w:p w14:paraId="63E29A33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HK 3.6.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käitleb toitu lähtuvalt hügieeninõuetest</w:t>
            </w: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 </w:t>
            </w:r>
          </w:p>
          <w:p w14:paraId="074290BD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 xml:space="preserve">HK 3.7.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annab oma tööle enesehinnangu</w:t>
            </w:r>
          </w:p>
        </w:tc>
        <w:tc>
          <w:tcPr>
            <w:tcW w:w="4513" w:type="dxa"/>
          </w:tcPr>
          <w:p w14:paraId="1FB75FF4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lastRenderedPageBreak/>
              <w:t>Õpetaja koostab praktiliste harjutuse töölehed vastavalt õpilaste individuaalsele arenguvajadusele.</w:t>
            </w:r>
          </w:p>
          <w:p w14:paraId="58E8DD72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  <w:lang w:val="et-EE"/>
              </w:rPr>
            </w:pPr>
          </w:p>
          <w:p w14:paraId="78843507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  <w:lang w:val="et-EE"/>
              </w:rPr>
              <w:t>IT: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Töölehtetega tutvumine</w:t>
            </w:r>
          </w:p>
          <w:p w14:paraId="02F34CDA" w14:textId="77777777" w:rsidR="00CD43D1" w:rsidRPr="0006467E" w:rsidRDefault="00CD43D1" w:rsidP="0032653B">
            <w:pPr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 xml:space="preserve">Praktiline töö: </w:t>
            </w:r>
            <w:r w:rsidRPr="0006467E">
              <w:rPr>
                <w:rFonts w:ascii="Cambria" w:hAnsi="Cambria"/>
                <w:sz w:val="22"/>
                <w:szCs w:val="22"/>
              </w:rPr>
              <w:t>valmistab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 juhendamisel suurköögis lihtsamaid toite ja jooke.</w:t>
            </w:r>
          </w:p>
          <w:p w14:paraId="4AD7EBA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</w:p>
          <w:p w14:paraId="5879840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Õpilane analüüsib enda tehtud praktilist tööd iga tunni lõpus.</w:t>
            </w:r>
          </w:p>
        </w:tc>
        <w:tc>
          <w:tcPr>
            <w:tcW w:w="1479" w:type="dxa"/>
          </w:tcPr>
          <w:p w14:paraId="48CAB6C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23D350B5" w14:textId="77777777" w:rsidR="00CD43D1" w:rsidRPr="0006467E" w:rsidRDefault="00CD43D1" w:rsidP="0032653B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</w:rPr>
              <w:t xml:space="preserve">Toiduvalmistamine </w:t>
            </w:r>
          </w:p>
          <w:p w14:paraId="7CCBE3C0" w14:textId="77777777" w:rsidR="00CD43D1" w:rsidRPr="0006467E" w:rsidRDefault="00CD43D1" w:rsidP="0032653B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Toiduainete kulinaarse töötlemise põhiviisid, toitude maitsestamise põhialused </w:t>
            </w:r>
          </w:p>
          <w:p w14:paraId="34ED3F33" w14:textId="77777777" w:rsidR="00CD43D1" w:rsidRPr="0006467E" w:rsidRDefault="00CD43D1" w:rsidP="0032653B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Säästlikkuse tähtsus </w:t>
            </w:r>
          </w:p>
          <w:p w14:paraId="0C9E6A83" w14:textId="77777777" w:rsidR="00CD43D1" w:rsidRPr="0006467E" w:rsidRDefault="00CD43D1" w:rsidP="0032653B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Toiduainete õpetus </w:t>
            </w:r>
          </w:p>
          <w:p w14:paraId="3468D50B" w14:textId="77777777" w:rsidR="00CD43D1" w:rsidRPr="0006467E" w:rsidRDefault="00CD43D1" w:rsidP="0032653B">
            <w:pPr>
              <w:pStyle w:val="Loendilik"/>
              <w:numPr>
                <w:ilvl w:val="0"/>
                <w:numId w:val="8"/>
              </w:numPr>
              <w:spacing w:after="0" w:line="240" w:lineRule="auto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Erinevate roagruppide </w:t>
            </w:r>
          </w:p>
          <w:p w14:paraId="34C1DC57" w14:textId="77777777" w:rsidR="00CD43D1" w:rsidRPr="0006467E" w:rsidRDefault="00CD43D1" w:rsidP="0032653B">
            <w:pPr>
              <w:pStyle w:val="Loendilik"/>
              <w:spacing w:after="0" w:line="240" w:lineRule="auto"/>
              <w:ind w:left="36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valmistamine ja serveerimine </w:t>
            </w:r>
          </w:p>
          <w:p w14:paraId="0C2ECB2D" w14:textId="77777777" w:rsidR="00CD43D1" w:rsidRPr="0006467E" w:rsidRDefault="00CD43D1" w:rsidP="0032653B">
            <w:pPr>
              <w:pStyle w:val="Loendilik"/>
              <w:spacing w:after="0" w:line="240" w:lineRule="auto"/>
              <w:ind w:left="36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(eelroad, supid, salatid ja võileivad), piimasaadustest ja munast toidud, lihtsamad magustoidud</w:t>
            </w:r>
          </w:p>
        </w:tc>
      </w:tr>
      <w:tr w:rsidR="00CD43D1" w:rsidRPr="0006467E" w14:paraId="457294BC" w14:textId="77777777" w:rsidTr="0032653B">
        <w:trPr>
          <w:trHeight w:val="320"/>
        </w:trPr>
        <w:tc>
          <w:tcPr>
            <w:tcW w:w="2404" w:type="dxa"/>
          </w:tcPr>
          <w:p w14:paraId="681D039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3C207D4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Rühmatöö, õppekäik, iseseisev töö, meeskonnatöö.</w:t>
            </w:r>
          </w:p>
        </w:tc>
      </w:tr>
      <w:tr w:rsidR="00CD43D1" w:rsidRPr="0006467E" w14:paraId="104DDF25" w14:textId="77777777" w:rsidTr="0032653B">
        <w:tc>
          <w:tcPr>
            <w:tcW w:w="2404" w:type="dxa"/>
          </w:tcPr>
          <w:p w14:paraId="57C0D3E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14" w:type="dxa"/>
            <w:gridSpan w:val="5"/>
          </w:tcPr>
          <w:p w14:paraId="1B8D219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Töölehtedega tutvumine.</w:t>
            </w:r>
          </w:p>
        </w:tc>
      </w:tr>
      <w:tr w:rsidR="00CD43D1" w:rsidRPr="0006467E" w14:paraId="3A00C53F" w14:textId="77777777" w:rsidTr="0032653B">
        <w:tc>
          <w:tcPr>
            <w:tcW w:w="2404" w:type="dxa"/>
            <w:shd w:val="clear" w:color="auto" w:fill="B4C6E7"/>
          </w:tcPr>
          <w:p w14:paraId="167640A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519AC83E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Moodulit hinnatakse mitteeristavalt. Õpiväljundite saavutamise tagab lõimitud tegevus ja kujundav hindamine. </w:t>
            </w:r>
          </w:p>
        </w:tc>
      </w:tr>
      <w:tr w:rsidR="00CD43D1" w:rsidRPr="0006467E" w14:paraId="49A4A592" w14:textId="77777777" w:rsidTr="0032653B">
        <w:tc>
          <w:tcPr>
            <w:tcW w:w="2404" w:type="dxa"/>
            <w:shd w:val="clear" w:color="auto" w:fill="B4C6E7"/>
          </w:tcPr>
          <w:p w14:paraId="4A9BC9B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55975F4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2B2F1E28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Õpiväljundid loetakse saavutatuks, kui õpilane on täitnud hindamisülesanded vastavalt hindamiskriteeriumitele.</w:t>
            </w:r>
          </w:p>
        </w:tc>
      </w:tr>
      <w:tr w:rsidR="00CD43D1" w:rsidRPr="0006467E" w14:paraId="6E0774EB" w14:textId="77777777" w:rsidTr="0032653B">
        <w:trPr>
          <w:trHeight w:val="844"/>
        </w:trPr>
        <w:tc>
          <w:tcPr>
            <w:tcW w:w="2404" w:type="dxa"/>
            <w:shd w:val="clear" w:color="auto" w:fill="B4C6E7"/>
          </w:tcPr>
          <w:p w14:paraId="4C709E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17903EA8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Rekkor, S., Kersna, A., Roosipõld, A., Merits, M. (2008). </w:t>
            </w:r>
            <w:r w:rsidRPr="0006467E">
              <w:rPr>
                <w:rFonts w:ascii="Cambria" w:hAnsi="Cambria" w:cs="Calibri"/>
                <w:i/>
                <w:sz w:val="22"/>
                <w:szCs w:val="22"/>
                <w:lang w:val="et-EE"/>
              </w:rPr>
              <w:t>Toitlustuse alused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. Tallinn: Argo</w:t>
            </w:r>
          </w:p>
          <w:p w14:paraId="13C07858" w14:textId="77777777" w:rsidR="00CD43D1" w:rsidRPr="0006467E" w:rsidRDefault="0087524D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hyperlink r:id="rId9" w:history="1">
              <w:r w:rsidR="00CD43D1" w:rsidRPr="0006467E">
                <w:rPr>
                  <w:rFonts w:ascii="Cambria" w:hAnsi="Cambria" w:cs="Calibri"/>
                  <w:color w:val="0563C1"/>
                  <w:sz w:val="22"/>
                  <w:szCs w:val="22"/>
                  <w:u w:val="single"/>
                  <w:lang w:val="et-EE"/>
                </w:rPr>
                <w:t>www.ametikool.ee/</w:t>
              </w:r>
            </w:hyperlink>
          </w:p>
          <w:p w14:paraId="59D57C1E" w14:textId="77777777" w:rsidR="00CD43D1" w:rsidRPr="0006467E" w:rsidRDefault="0087524D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hyperlink r:id="rId10" w:history="1">
              <w:r w:rsidR="00CD43D1" w:rsidRPr="0006467E">
                <w:rPr>
                  <w:rFonts w:ascii="Cambria" w:hAnsi="Cambria" w:cs="Calibri"/>
                  <w:color w:val="0563C1"/>
                  <w:sz w:val="22"/>
                  <w:szCs w:val="22"/>
                  <w:u w:val="single"/>
                  <w:lang w:val="et-EE"/>
                </w:rPr>
                <w:t>https:/ametikool.siseveeb.ee</w:t>
              </w:r>
            </w:hyperlink>
          </w:p>
        </w:tc>
      </w:tr>
    </w:tbl>
    <w:p w14:paraId="2F1D5C66" w14:textId="77777777" w:rsidR="00CD43D1" w:rsidRPr="00CE59CF" w:rsidRDefault="00CD43D1" w:rsidP="00CD43D1">
      <w:pPr>
        <w:rPr>
          <w:rFonts w:ascii="Cambria" w:hAnsi="Cambria"/>
        </w:rPr>
      </w:pPr>
    </w:p>
    <w:p w14:paraId="146E86CE" w14:textId="1065E816" w:rsidR="00F72AAD" w:rsidRDefault="00F72AAD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F3646D4" w14:textId="4BB978D4" w:rsidR="00CD43D1" w:rsidRPr="00F72AAD" w:rsidRDefault="00CD43D1" w:rsidP="00F70FB7">
      <w:pPr>
        <w:pStyle w:val="Loendilik"/>
        <w:numPr>
          <w:ilvl w:val="0"/>
          <w:numId w:val="92"/>
        </w:numPr>
        <w:ind w:right="537"/>
        <w:rPr>
          <w:rFonts w:ascii="Cambria" w:hAnsi="Cambria"/>
          <w:b/>
        </w:rPr>
      </w:pPr>
      <w:r w:rsidRPr="00F72AAD">
        <w:rPr>
          <w:rFonts w:ascii="Cambria" w:hAnsi="Cambria"/>
          <w:b/>
        </w:rPr>
        <w:lastRenderedPageBreak/>
        <w:t>Kujundamine</w:t>
      </w:r>
    </w:p>
    <w:tbl>
      <w:tblPr>
        <w:tblW w:w="16034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087"/>
        <w:gridCol w:w="4575"/>
        <w:gridCol w:w="1520"/>
        <w:gridCol w:w="864"/>
        <w:gridCol w:w="3702"/>
      </w:tblGrid>
      <w:tr w:rsidR="00CD43D1" w:rsidRPr="0006467E" w14:paraId="206E9B01" w14:textId="77777777" w:rsidTr="0032653B">
        <w:trPr>
          <w:trHeight w:val="340"/>
        </w:trPr>
        <w:tc>
          <w:tcPr>
            <w:tcW w:w="2290" w:type="dxa"/>
            <w:shd w:val="clear" w:color="auto" w:fill="B4C6E7"/>
          </w:tcPr>
          <w:p w14:paraId="1048237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029" w:type="dxa"/>
            <w:gridSpan w:val="4"/>
            <w:shd w:val="clear" w:color="auto" w:fill="B4C6E7"/>
          </w:tcPr>
          <w:p w14:paraId="3A861840" w14:textId="77777777" w:rsidR="00CD43D1" w:rsidRPr="0006467E" w:rsidRDefault="00CD43D1" w:rsidP="0032653B">
            <w:pPr>
              <w:spacing w:line="259" w:lineRule="auto"/>
              <w:jc w:val="center"/>
              <w:rPr>
                <w:rStyle w:val="normaltextrun"/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Style w:val="normaltextrun"/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Kujundaja</w:t>
            </w:r>
          </w:p>
        </w:tc>
        <w:tc>
          <w:tcPr>
            <w:tcW w:w="3715" w:type="dxa"/>
            <w:shd w:val="clear" w:color="auto" w:fill="B4C6E7"/>
          </w:tcPr>
          <w:p w14:paraId="455D1EAD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5 EKAP / 130</w:t>
            </w:r>
          </w:p>
        </w:tc>
      </w:tr>
      <w:tr w:rsidR="00CD43D1" w:rsidRPr="0006467E" w14:paraId="73E38F4D" w14:textId="77777777" w:rsidTr="0032653B">
        <w:tc>
          <w:tcPr>
            <w:tcW w:w="11454" w:type="dxa"/>
            <w:gridSpan w:val="4"/>
            <w:tcBorders>
              <w:bottom w:val="single" w:sz="4" w:space="0" w:color="auto"/>
            </w:tcBorders>
          </w:tcPr>
          <w:p w14:paraId="4E3D4C21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eastAsia="Times New Roman" w:hAnsi="Cambria"/>
                <w:bCs/>
                <w:sz w:val="22"/>
                <w:szCs w:val="22"/>
              </w:rPr>
              <w:t>Leelo Leesi, Anzelika Toll, Maila Juns-Veldre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09E74DE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79F62B2E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</w:p>
        </w:tc>
      </w:tr>
      <w:tr w:rsidR="00CD43D1" w:rsidRPr="0006467E" w14:paraId="4342A0ED" w14:textId="77777777" w:rsidTr="0032653B">
        <w:tc>
          <w:tcPr>
            <w:tcW w:w="16034" w:type="dxa"/>
            <w:gridSpan w:val="6"/>
            <w:shd w:val="clear" w:color="auto" w:fill="B4C6E7"/>
          </w:tcPr>
          <w:p w14:paraId="7BFD6618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eastAsia="Times New Roman" w:hAnsi="Cambria"/>
                <w:bCs/>
                <w:sz w:val="22"/>
                <w:szCs w:val="22"/>
              </w:rPr>
              <w:t>õpetusega taotletakse, et õpilane märkab, analüüsib ning visualiseerib ümbritsevat keskkonda ja rakendab ideekavandite ja kujunduslahenduste loomisel kunstilisi ja tehnilisi oskusi.</w:t>
            </w:r>
          </w:p>
        </w:tc>
      </w:tr>
      <w:tr w:rsidR="00CD43D1" w:rsidRPr="0006467E" w14:paraId="455B17CF" w14:textId="77777777" w:rsidTr="0032653B">
        <w:tc>
          <w:tcPr>
            <w:tcW w:w="2290" w:type="dxa"/>
            <w:vAlign w:val="center"/>
          </w:tcPr>
          <w:p w14:paraId="6E2487D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3092" w:type="dxa"/>
            <w:vAlign w:val="center"/>
          </w:tcPr>
          <w:p w14:paraId="0A7BA0C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4593" w:type="dxa"/>
            <w:vAlign w:val="center"/>
          </w:tcPr>
          <w:p w14:paraId="43D4380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3F764BC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Kokkuvõttev</w:t>
            </w:r>
          </w:p>
          <w:p w14:paraId="3846902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580" w:type="dxa"/>
            <w:gridSpan w:val="2"/>
            <w:vAlign w:val="center"/>
          </w:tcPr>
          <w:p w14:paraId="0613EC4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CD43D1" w:rsidRPr="0006467E" w14:paraId="7B6E1FAC" w14:textId="77777777" w:rsidTr="0032653B">
        <w:trPr>
          <w:trHeight w:val="899"/>
        </w:trPr>
        <w:tc>
          <w:tcPr>
            <w:tcW w:w="2290" w:type="dxa"/>
          </w:tcPr>
          <w:p w14:paraId="52AD41C1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ÕV 1.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omab ülevaadet kujundaja eriala õppekavast ja tööturul nõutavatest kompetentsidest</w:t>
            </w:r>
          </w:p>
          <w:p w14:paraId="5BC075FC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</w:p>
          <w:p w14:paraId="017B1B78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Jaotus tundides:</w:t>
            </w:r>
          </w:p>
          <w:p w14:paraId="6AD972AE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teoreetiline töö: 10</w:t>
            </w:r>
          </w:p>
          <w:p w14:paraId="33115DDF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iseseisev töö: 3</w:t>
            </w:r>
          </w:p>
          <w:p w14:paraId="3C4AFF2A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kokku: 13</w:t>
            </w:r>
          </w:p>
          <w:p w14:paraId="242BCF38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</w:p>
        </w:tc>
        <w:tc>
          <w:tcPr>
            <w:tcW w:w="3092" w:type="dxa"/>
          </w:tcPr>
          <w:p w14:paraId="3FB94C78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iseloomustab kujundaja kutset ja õppekava</w:t>
            </w:r>
          </w:p>
          <w:p w14:paraId="42B7691E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selgitab lähteülesande alusel kujundaja töö iseloomu, spetsialiseerumiste eripära</w:t>
            </w:r>
          </w:p>
        </w:tc>
        <w:tc>
          <w:tcPr>
            <w:tcW w:w="4593" w:type="dxa"/>
          </w:tcPr>
          <w:p w14:paraId="11486F5B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sz w:val="22"/>
                <w:szCs w:val="22"/>
              </w:rPr>
              <w:t>1. HÜ: I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– praktiline töö juhendi alusel: erinevaid infoallikaid kasutades ülevaate koostamine kujundaja valdkonnas täiend- ja ümberõppe võimaluste, kujundusvaldkonna ettevõttete ning nende tegevuste ja tööturu võimaluste ning kujundaja spetsialiseerumiste eripära kohta. Ülesande nõuetekohane vormistamine vastavalt juhendile.</w:t>
            </w:r>
          </w:p>
          <w:p w14:paraId="22E4A62A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sz w:val="22"/>
                <w:szCs w:val="22"/>
              </w:rPr>
              <w:t>2. HÜ: I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– kirjalik ülevaade õppekäigu põhjal</w:t>
            </w:r>
          </w:p>
        </w:tc>
        <w:tc>
          <w:tcPr>
            <w:tcW w:w="1479" w:type="dxa"/>
          </w:tcPr>
          <w:p w14:paraId="38C76443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mitteeristav</w:t>
            </w:r>
          </w:p>
        </w:tc>
        <w:tc>
          <w:tcPr>
            <w:tcW w:w="4580" w:type="dxa"/>
            <w:gridSpan w:val="2"/>
          </w:tcPr>
          <w:p w14:paraId="545E315C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sz w:val="22"/>
                <w:szCs w:val="22"/>
              </w:rPr>
              <w:t>Ülevaade kujundaja õppekavast</w:t>
            </w:r>
          </w:p>
          <w:p w14:paraId="3C987A27" w14:textId="77777777" w:rsidR="00CD43D1" w:rsidRPr="0006467E" w:rsidRDefault="00CD43D1" w:rsidP="0032653B">
            <w:pPr>
              <w:pStyle w:val="Loendilik"/>
              <w:numPr>
                <w:ilvl w:val="0"/>
                <w:numId w:val="5"/>
              </w:numPr>
              <w:spacing w:after="0"/>
              <w:rPr>
                <w:rFonts w:ascii="Cambria" w:eastAsia="Times New Roman" w:hAnsi="Cambria" w:cs="Times New Roman"/>
                <w:lang w:val="en-GB"/>
              </w:rPr>
            </w:pPr>
            <w:r w:rsidRPr="0006467E">
              <w:rPr>
                <w:rFonts w:ascii="Cambria" w:eastAsia="Times New Roman" w:hAnsi="Cambria" w:cs="Times New Roman"/>
                <w:lang w:val="en-GB"/>
              </w:rPr>
              <w:t>Kutsestandard ja kutsetasemed</w:t>
            </w:r>
          </w:p>
          <w:p w14:paraId="4092FAF1" w14:textId="77777777" w:rsidR="00CD43D1" w:rsidRPr="0006467E" w:rsidRDefault="00CD43D1" w:rsidP="0032653B">
            <w:pPr>
              <w:pStyle w:val="Loendilik"/>
              <w:numPr>
                <w:ilvl w:val="0"/>
                <w:numId w:val="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Times New Roman" w:hAnsi="Cambria" w:cs="Times New Roman"/>
                <w:lang w:val="en-GB"/>
              </w:rPr>
              <w:t>Õppekava (õppevormid, hindamiskriteeriumid, praktilised ja iseseisvad tööd, kirjalike tööde vormistamine, praktika, kooli lõpetamine, VÕTA)</w:t>
            </w:r>
          </w:p>
          <w:p w14:paraId="61B1C20C" w14:textId="77777777" w:rsidR="00CD43D1" w:rsidRPr="0006467E" w:rsidRDefault="00CD43D1" w:rsidP="0032653B">
            <w:pPr>
              <w:pStyle w:val="Loendilik"/>
              <w:numPr>
                <w:ilvl w:val="0"/>
                <w:numId w:val="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Times New Roman" w:hAnsi="Cambria" w:cs="Times New Roman"/>
              </w:rPr>
              <w:t>Eriala tutvustus: eriala ja töökeskkonna eripära, täiendõppe võimalused erialased infoallikad (veebilehed, uudiskirjad, podcastid, sotsiaalmeedia, raamatud)</w:t>
            </w:r>
          </w:p>
        </w:tc>
      </w:tr>
      <w:tr w:rsidR="00CD43D1" w:rsidRPr="0006467E" w14:paraId="7BAE0E6C" w14:textId="77777777" w:rsidTr="0032653B">
        <w:trPr>
          <w:trHeight w:val="1134"/>
        </w:trPr>
        <w:tc>
          <w:tcPr>
            <w:tcW w:w="2290" w:type="dxa"/>
          </w:tcPr>
          <w:p w14:paraId="4AC1F71B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ÕV 2.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teab joonte, pindade, mahtude, vormide ja värvide organiseerimise põhimõtteid tasapinnal ja ruumis ning rakendab neid teadmisi praktilises töös</w:t>
            </w:r>
          </w:p>
          <w:p w14:paraId="0E3196C3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</w:p>
          <w:p w14:paraId="1F71630D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Jaotus tundides:</w:t>
            </w:r>
          </w:p>
          <w:p w14:paraId="5BF1A3A4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teoreetiline töö: 20</w:t>
            </w:r>
          </w:p>
          <w:p w14:paraId="601FB413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praktiline töö: 30</w:t>
            </w:r>
          </w:p>
          <w:p w14:paraId="3B4C3384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iseseisev töö: 15</w:t>
            </w:r>
          </w:p>
          <w:p w14:paraId="75611708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</w:p>
        </w:tc>
        <w:tc>
          <w:tcPr>
            <w:tcW w:w="3092" w:type="dxa"/>
          </w:tcPr>
          <w:p w14:paraId="28BD8412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joonistab lähteülesande alusel ideid, objekte ja keskkondi, ar-vestades perspektiivi, proportsioonide, valguse ning varjuga, kasutades erinevaid joonistamise tehnikaid, vahendeid või võtteid, esitleb ja selgitab oma töid</w:t>
            </w:r>
          </w:p>
          <w:p w14:paraId="09806B41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maalib lähteülesande alusel ideid, objekte ja keskkondi arvesta-des koloriidi ja värvivahekordadega, kasutades erinevaid maalimise tehnikaid, </w:t>
            </w: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>vahendeid või võtteid, esitleb ja selgitab oma töid</w:t>
            </w:r>
          </w:p>
          <w:p w14:paraId="1E9F3F62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lahendab tasapinnalisi ja ruumilisi ülesandeid, rakendades kom-positsiooni põhimõtteid ning kasutades erinevaid materjale ja tehnikaid, esitleb ja selgitab oma töid</w:t>
            </w:r>
          </w:p>
        </w:tc>
        <w:tc>
          <w:tcPr>
            <w:tcW w:w="4593" w:type="dxa"/>
          </w:tcPr>
          <w:tbl>
            <w:tblPr>
              <w:tblW w:w="0" w:type="auto"/>
              <w:tblLook w:val="0400" w:firstRow="0" w:lastRow="0" w:firstColumn="0" w:lastColumn="0" w:noHBand="0" w:noVBand="1"/>
            </w:tblPr>
            <w:tblGrid>
              <w:gridCol w:w="3891"/>
            </w:tblGrid>
            <w:tr w:rsidR="00CD43D1" w:rsidRPr="0006467E" w14:paraId="0E1873BF" w14:textId="77777777" w:rsidTr="0032653B">
              <w:tc>
                <w:tcPr>
                  <w:tcW w:w="3891" w:type="dxa"/>
                </w:tcPr>
                <w:p w14:paraId="5E4F50DE" w14:textId="77777777" w:rsidR="00CD43D1" w:rsidRPr="00DE6AD7" w:rsidRDefault="00CD43D1" w:rsidP="0032653B">
                  <w:pPr>
                    <w:jc w:val="both"/>
                    <w:rPr>
                      <w:rFonts w:ascii="Cambria" w:eastAsia="Arial Narrow" w:hAnsi="Cambria" w:cs="Arial Narrow"/>
                      <w:b/>
                      <w:bCs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Joonistamine </w:t>
                  </w:r>
                </w:p>
                <w:p w14:paraId="23DE2C51" w14:textId="77777777" w:rsidR="00CD43D1" w:rsidRPr="00DE6AD7" w:rsidRDefault="00CD43D1" w:rsidP="0032653B">
                  <w:pPr>
                    <w:jc w:val="both"/>
                    <w:rPr>
                      <w:rFonts w:ascii="Cambria" w:eastAsia="Arial Narrow" w:hAnsi="Cambria" w:cs="Arial Narrow"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color w:val="000000"/>
                      <w:sz w:val="22"/>
                      <w:szCs w:val="22"/>
                    </w:rPr>
                    <w:t>1.</w:t>
                  </w:r>
                  <w:r w:rsidRPr="00DE6AD7">
                    <w:rPr>
                      <w:rFonts w:ascii="Cambria" w:eastAsia="Arial Narrow" w:hAnsi="Cambria" w:cs="Arial Narrow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E6AD7">
                    <w:rPr>
                      <w:rFonts w:ascii="Cambria" w:eastAsia="Arial Narrow" w:hAnsi="Cambria" w:cs="Arial Narrow"/>
                      <w:b/>
                      <w:color w:val="000000"/>
                      <w:sz w:val="22"/>
                      <w:szCs w:val="22"/>
                    </w:rPr>
                    <w:t>HÜ: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praktiline töö </w:t>
                  </w:r>
                  <w:r w:rsidRPr="00DE6AD7">
                    <w:rPr>
                      <w:rFonts w:ascii="Cambria" w:eastAsia="Arial Narrow" w:hAnsi="Cambria" w:cs="Arial Narrow"/>
                      <w:sz w:val="22"/>
                      <w:szCs w:val="22"/>
                    </w:rPr>
                    <w:t>ülesande põhjal: geomeetriliste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E6AD7">
                    <w:rPr>
                      <w:rFonts w:ascii="Cambria" w:eastAsia="Arial Narrow" w:hAnsi="Cambria" w:cs="Arial Narrow"/>
                      <w:sz w:val="22"/>
                      <w:szCs w:val="22"/>
                    </w:rPr>
                    <w:t>esemete joonistamine valguse ja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E6AD7">
                    <w:rPr>
                      <w:rFonts w:ascii="Cambria" w:eastAsia="Arial Narrow" w:hAnsi="Cambria" w:cs="Arial Narrow"/>
                      <w:sz w:val="22"/>
                      <w:szCs w:val="22"/>
                    </w:rPr>
                    <w:t>varjuga, joonistuste esitlemine ja selgitamine.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D56E6D6" w14:textId="77777777" w:rsidR="00CD43D1" w:rsidRPr="00DE6AD7" w:rsidRDefault="00CD43D1" w:rsidP="0032653B">
                  <w:pPr>
                    <w:spacing w:line="276" w:lineRule="auto"/>
                    <w:jc w:val="both"/>
                    <w:rPr>
                      <w:rFonts w:ascii="Cambria" w:eastAsia="Arial Narrow" w:hAnsi="Cambria" w:cs="Arial Narrow"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color w:val="000000"/>
                      <w:sz w:val="22"/>
                      <w:szCs w:val="22"/>
                    </w:rPr>
                    <w:t>2. HÜ: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praktiline töö ülesande põhjal: visandamine erialses töös.</w:t>
                  </w:r>
                </w:p>
                <w:p w14:paraId="29E25731" w14:textId="77777777" w:rsidR="00CD43D1" w:rsidRPr="00DE6AD7" w:rsidRDefault="00CD43D1" w:rsidP="0032653B">
                  <w:pPr>
                    <w:rPr>
                      <w:rFonts w:ascii="Cambria" w:eastAsia="Arial Narrow" w:hAnsi="Cambria" w:cs="Arial Narrow"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bCs/>
                      <w:color w:val="000000"/>
                      <w:sz w:val="22"/>
                      <w:szCs w:val="22"/>
                    </w:rPr>
                    <w:t>Kompositsioon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6B37B629" w14:textId="77777777" w:rsidR="00CD43D1" w:rsidRPr="00DE6AD7" w:rsidRDefault="00CD43D1" w:rsidP="0032653B">
                  <w:pPr>
                    <w:rPr>
                      <w:rFonts w:ascii="Cambria" w:eastAsia="Arial Narrow" w:hAnsi="Cambria" w:cs="Arial Narrow"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color w:val="000000"/>
                      <w:sz w:val="22"/>
                      <w:szCs w:val="22"/>
                    </w:rPr>
                    <w:t>1. HÜ: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praktiline töö ülesande põhjal: joonkompositsioonide loomine, kompositsioonide esitlemine ja selgitamine.</w:t>
                  </w:r>
                </w:p>
                <w:p w14:paraId="5354280C" w14:textId="77777777" w:rsidR="00CD43D1" w:rsidRPr="0006467E" w:rsidRDefault="00CD43D1" w:rsidP="0032653B">
                  <w:pPr>
                    <w:spacing w:line="276" w:lineRule="auto"/>
                    <w:rPr>
                      <w:rFonts w:ascii="Cambria" w:hAnsi="Cambria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sz w:val="22"/>
                      <w:szCs w:val="22"/>
                    </w:rPr>
                    <w:t>2. HÜ:</w:t>
                  </w:r>
                  <w:r w:rsidRPr="00DE6AD7">
                    <w:rPr>
                      <w:rFonts w:ascii="Cambria" w:eastAsia="Arial Narrow" w:hAnsi="Cambria" w:cs="Arial Narrow"/>
                      <w:sz w:val="22"/>
                      <w:szCs w:val="22"/>
                    </w:rPr>
                    <w:t xml:space="preserve"> praktiline töö ülesande põhjal: pinnakompositsioonide loomine, kompositsioonide esitlemine ja selgitamine.</w:t>
                  </w:r>
                </w:p>
                <w:p w14:paraId="5E913697" w14:textId="77777777" w:rsidR="00CD43D1" w:rsidRPr="00DE6AD7" w:rsidRDefault="00CD43D1" w:rsidP="0032653B">
                  <w:pPr>
                    <w:spacing w:line="276" w:lineRule="auto"/>
                    <w:rPr>
                      <w:rFonts w:ascii="Cambria" w:eastAsia="Arial Narrow" w:hAnsi="Cambria" w:cs="Arial Narrow"/>
                      <w:b/>
                      <w:bCs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Värvus</w:t>
                  </w:r>
                </w:p>
                <w:p w14:paraId="03E81DB8" w14:textId="77777777" w:rsidR="00CD43D1" w:rsidRPr="00DE6AD7" w:rsidRDefault="00CD43D1" w:rsidP="0032653B">
                  <w:pPr>
                    <w:spacing w:line="276" w:lineRule="auto"/>
                    <w:rPr>
                      <w:rFonts w:ascii="Cambria" w:eastAsia="Arial Narrow" w:hAnsi="Cambria" w:cs="Arial Narrow"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color w:val="000000"/>
                      <w:sz w:val="22"/>
                      <w:szCs w:val="22"/>
                    </w:rPr>
                    <w:t>1. HÜ:</w:t>
                  </w:r>
                  <w:r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praktiline töö 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>kompleksülesande põhjal: esitab värviringi ja värvikompositsioonid</w:t>
                  </w:r>
                </w:p>
                <w:p w14:paraId="7AC8CDAB" w14:textId="77777777" w:rsidR="00CD43D1" w:rsidRPr="00DE6AD7" w:rsidRDefault="00CD43D1" w:rsidP="0032653B">
                  <w:pPr>
                    <w:rPr>
                      <w:rFonts w:ascii="Cambria" w:eastAsia="Arial Narrow" w:hAnsi="Cambria" w:cs="Arial Narrow"/>
                      <w:b/>
                      <w:bCs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bCs/>
                      <w:color w:val="000000"/>
                      <w:sz w:val="22"/>
                      <w:szCs w:val="22"/>
                    </w:rPr>
                    <w:t xml:space="preserve">Maalimine </w:t>
                  </w:r>
                </w:p>
                <w:p w14:paraId="0487114F" w14:textId="77777777" w:rsidR="00CD43D1" w:rsidRPr="0006467E" w:rsidRDefault="00CD43D1" w:rsidP="0032653B">
                  <w:pPr>
                    <w:rPr>
                      <w:rFonts w:ascii="Cambria" w:hAnsi="Cambria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sz w:val="22"/>
                      <w:szCs w:val="22"/>
                    </w:rPr>
                    <w:t>1. HÜ:</w:t>
                  </w:r>
                  <w:r w:rsidRPr="00DE6AD7">
                    <w:rPr>
                      <w:rFonts w:ascii="Cambria" w:eastAsia="Arial Narrow" w:hAnsi="Cambria" w:cs="Arial Narrow"/>
                      <w:sz w:val="22"/>
                      <w:szCs w:val="22"/>
                    </w:rPr>
                    <w:t xml:space="preserve"> praktiline töö ülesande põhjal: monokromaatilise maali maalimine, maali esitlemine ja selgitamine.</w:t>
                  </w:r>
                </w:p>
                <w:p w14:paraId="4CAFC4A9" w14:textId="77777777" w:rsidR="00CD43D1" w:rsidRPr="00DE6AD7" w:rsidRDefault="00CD43D1" w:rsidP="0032653B">
                  <w:pPr>
                    <w:rPr>
                      <w:rFonts w:ascii="Cambria" w:eastAsia="Arial Narrow" w:hAnsi="Cambria" w:cs="Arial Narrow"/>
                      <w:color w:val="000000"/>
                    </w:rPr>
                  </w:pPr>
                  <w:r w:rsidRPr="00DE6AD7">
                    <w:rPr>
                      <w:rFonts w:ascii="Cambria" w:eastAsia="Arial Narrow" w:hAnsi="Cambria" w:cs="Arial Narrow"/>
                      <w:b/>
                      <w:color w:val="000000"/>
                      <w:sz w:val="22"/>
                      <w:szCs w:val="22"/>
                    </w:rPr>
                    <w:t>2. HÜ:</w:t>
                  </w:r>
                  <w:r w:rsidRPr="00DE6AD7">
                    <w:rPr>
                      <w:rFonts w:ascii="Cambria" w:eastAsia="Arial Narrow" w:hAnsi="Cambria" w:cs="Arial Narrow"/>
                      <w:color w:val="000000"/>
                      <w:sz w:val="22"/>
                      <w:szCs w:val="22"/>
                    </w:rPr>
                    <w:t xml:space="preserve"> praktiline töö ülesande põhjal: isikupäraste loomingute </w:t>
                  </w:r>
                  <w:r w:rsidRPr="00DE6AD7">
                    <w:rPr>
                      <w:rFonts w:ascii="Cambria" w:eastAsia="Arial Narrow" w:hAnsi="Cambria" w:cs="Arial Narrow"/>
                      <w:sz w:val="22"/>
                      <w:szCs w:val="22"/>
                    </w:rPr>
                    <w:t>maalimine, maalide esitlemine ja selgitamine.</w:t>
                  </w:r>
                </w:p>
              </w:tc>
            </w:tr>
          </w:tbl>
          <w:p w14:paraId="5B1D0C86" w14:textId="77777777" w:rsidR="00CD43D1" w:rsidRPr="0006467E" w:rsidRDefault="00CD43D1" w:rsidP="0032653B">
            <w:pPr>
              <w:ind w:left="67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3. HÜ: I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praktiline – loob juhendi alusel ergonoomilise keskkonna ja kasutab erinevaid tervist säästvaid töövõtteid, </w:t>
            </w:r>
          </w:p>
          <w:p w14:paraId="04765BF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-vahendeid ning meetodeid.</w:t>
            </w:r>
          </w:p>
          <w:p w14:paraId="4BB363DB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C0AA0D3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lastRenderedPageBreak/>
              <w:t>mitteeristav</w:t>
            </w:r>
          </w:p>
        </w:tc>
        <w:tc>
          <w:tcPr>
            <w:tcW w:w="4580" w:type="dxa"/>
            <w:gridSpan w:val="2"/>
          </w:tcPr>
          <w:p w14:paraId="7EC89770" w14:textId="77777777" w:rsidR="00CD43D1" w:rsidRPr="0006467E" w:rsidRDefault="00CD43D1" w:rsidP="0032653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Joonistamine – 1 EKAP</w:t>
            </w:r>
          </w:p>
          <w:p w14:paraId="7066AD41" w14:textId="77777777" w:rsidR="00CD43D1" w:rsidRPr="0006467E" w:rsidRDefault="00CD43D1" w:rsidP="00F70FB7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Joonistusvahendid, materjaliõpetus</w:t>
            </w:r>
          </w:p>
          <w:p w14:paraId="2E118356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Objektide konstrueerimine</w:t>
            </w:r>
          </w:p>
          <w:p w14:paraId="70E8434B" w14:textId="77777777" w:rsidR="00CD43D1" w:rsidRPr="0006467E" w:rsidRDefault="00CD43D1" w:rsidP="00F70FB7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Kera, silinder, koonus</w:t>
            </w:r>
          </w:p>
          <w:p w14:paraId="196A9846" w14:textId="77777777" w:rsidR="00CD43D1" w:rsidRPr="0006467E" w:rsidRDefault="00CD43D1" w:rsidP="00F70FB7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Risttahukad, ühe ja kahe punkti perspektiiv</w:t>
            </w:r>
          </w:p>
          <w:p w14:paraId="29606B01" w14:textId="77777777" w:rsidR="00CD43D1" w:rsidRPr="0006467E" w:rsidRDefault="00CD43D1" w:rsidP="00F70FB7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Kombineeritud kujundite konstrueerimine</w:t>
            </w:r>
          </w:p>
          <w:p w14:paraId="72F5DA54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Vorm, viirutus, vari</w:t>
            </w:r>
          </w:p>
          <w:p w14:paraId="5CC5C7F8" w14:textId="77777777" w:rsidR="00CD43D1" w:rsidRPr="0006467E" w:rsidRDefault="00CD43D1" w:rsidP="00F70FB7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langev vari, oma vari, langeva varju konstrueeri-mine perspektiivis, refleks</w:t>
            </w:r>
          </w:p>
          <w:p w14:paraId="2A954DE3" w14:textId="77777777" w:rsidR="00CD43D1" w:rsidRPr="0006467E" w:rsidRDefault="00CD43D1" w:rsidP="00F70FB7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Arial Narrow" w:hAnsi="Cambria" w:cs="Arial Narrow"/>
                <w:lang w:val="en-GB"/>
              </w:rPr>
              <w:t>visandamine</w:t>
            </w:r>
          </w:p>
          <w:p w14:paraId="3CD9BA4F" w14:textId="77777777" w:rsidR="00CD43D1" w:rsidRPr="0006467E" w:rsidRDefault="00CD43D1" w:rsidP="0032653B">
            <w:pPr>
              <w:spacing w:line="276" w:lineRule="auto"/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  <w:t>Kompositsiooni põhialused – 0,5 EKAP</w:t>
            </w:r>
          </w:p>
          <w:p w14:paraId="07CD2F10" w14:textId="77777777" w:rsidR="00CD43D1" w:rsidRPr="0006467E" w:rsidRDefault="00CD43D1" w:rsidP="00F70FB7">
            <w:pPr>
              <w:pStyle w:val="Loendilik"/>
              <w:numPr>
                <w:ilvl w:val="0"/>
                <w:numId w:val="1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eastAsia="Arial Narrow" w:hAnsi="Cambria" w:cs="Arial Narrow"/>
              </w:rPr>
              <w:t>Erinevad materjalid ja tehnikad</w:t>
            </w:r>
          </w:p>
          <w:p w14:paraId="65931B6D" w14:textId="77777777" w:rsidR="00CD43D1" w:rsidRPr="0006467E" w:rsidRDefault="00CD43D1" w:rsidP="00F70FB7">
            <w:pPr>
              <w:pStyle w:val="Loendilik"/>
              <w:numPr>
                <w:ilvl w:val="0"/>
                <w:numId w:val="1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eastAsia="Arial Narrow" w:hAnsi="Cambria" w:cs="Arial Narrow"/>
              </w:rPr>
              <w:lastRenderedPageBreak/>
              <w:t>Teoreetiliste teadmiste rakendamine praktilises töös, kompositsiooni mõiste</w:t>
            </w:r>
          </w:p>
          <w:p w14:paraId="579021A7" w14:textId="77777777" w:rsidR="00CD43D1" w:rsidRPr="0006467E" w:rsidRDefault="00CD43D1" w:rsidP="00F70FB7">
            <w:pPr>
              <w:pStyle w:val="Loendilik"/>
              <w:numPr>
                <w:ilvl w:val="0"/>
                <w:numId w:val="1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eastAsia="Arial Narrow" w:hAnsi="Cambria" w:cs="Arial Narrow"/>
              </w:rPr>
              <w:t>Kuldlõige ja selle kasutamine</w:t>
            </w:r>
          </w:p>
          <w:p w14:paraId="4F67E393" w14:textId="77777777" w:rsidR="00CD43D1" w:rsidRPr="0006467E" w:rsidRDefault="00CD43D1" w:rsidP="00F70FB7">
            <w:pPr>
              <w:pStyle w:val="Loendilik"/>
              <w:numPr>
                <w:ilvl w:val="0"/>
                <w:numId w:val="13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eastAsia="Arial Narrow" w:hAnsi="Cambria" w:cs="Arial Narrow"/>
              </w:rPr>
              <w:t>Paigutusskeemid ja abi joonestikud.</w:t>
            </w:r>
          </w:p>
          <w:p w14:paraId="5F926B6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Arial Narrow" w:hAnsi="Cambria" w:cs="Arial Narrow"/>
                <w:sz w:val="22"/>
                <w:szCs w:val="22"/>
              </w:rPr>
              <w:t>Praktiliste tööde teemad:</w:t>
            </w:r>
          </w:p>
          <w:p w14:paraId="0F2FF317" w14:textId="77777777" w:rsidR="00CD43D1" w:rsidRPr="0006467E" w:rsidRDefault="00CD43D1" w:rsidP="0032653B">
            <w:pPr>
              <w:pStyle w:val="Loendilik"/>
              <w:numPr>
                <w:ilvl w:val="0"/>
                <w:numId w:val="4"/>
              </w:numPr>
              <w:spacing w:after="0"/>
              <w:rPr>
                <w:rFonts w:ascii="Cambria" w:eastAsia="Times New Roman" w:hAnsi="Cambria" w:cs="Times New Roman"/>
                <w:lang w:val="en-GB"/>
              </w:rPr>
            </w:pPr>
            <w:r w:rsidRPr="0006467E">
              <w:rPr>
                <w:rFonts w:ascii="Cambria" w:eastAsia="Arial Narrow" w:hAnsi="Cambria" w:cs="Arial Narrow"/>
                <w:lang w:val="en-GB"/>
              </w:rPr>
              <w:t>Joonkompositsioon</w:t>
            </w:r>
          </w:p>
          <w:p w14:paraId="3D8D7F90" w14:textId="77777777" w:rsidR="00CD43D1" w:rsidRPr="0006467E" w:rsidRDefault="00CD43D1" w:rsidP="0032653B">
            <w:pPr>
              <w:pStyle w:val="Loendilik"/>
              <w:numPr>
                <w:ilvl w:val="0"/>
                <w:numId w:val="4"/>
              </w:numPr>
              <w:spacing w:after="0"/>
              <w:rPr>
                <w:rFonts w:ascii="Cambria" w:eastAsia="Times New Roman" w:hAnsi="Cambria" w:cs="Times New Roman"/>
                <w:lang w:val="en-GB"/>
              </w:rPr>
            </w:pPr>
            <w:r w:rsidRPr="0006467E">
              <w:rPr>
                <w:rFonts w:ascii="Cambria" w:eastAsia="Arial Narrow" w:hAnsi="Cambria" w:cs="Arial Narrow"/>
                <w:lang w:val="en-GB"/>
              </w:rPr>
              <w:t>Pinnakompositsioon</w:t>
            </w:r>
          </w:p>
          <w:p w14:paraId="786398B7" w14:textId="77777777" w:rsidR="00CD43D1" w:rsidRPr="0006467E" w:rsidRDefault="00CD43D1" w:rsidP="0032653B">
            <w:pPr>
              <w:pStyle w:val="Loendilik"/>
              <w:numPr>
                <w:ilvl w:val="0"/>
                <w:numId w:val="4"/>
              </w:numPr>
              <w:spacing w:after="0"/>
              <w:rPr>
                <w:rFonts w:ascii="Cambria" w:eastAsia="Times New Roman" w:hAnsi="Cambria" w:cs="Times New Roman"/>
                <w:lang w:val="en-GB"/>
              </w:rPr>
            </w:pPr>
            <w:r w:rsidRPr="0006467E">
              <w:rPr>
                <w:rFonts w:ascii="Cambria" w:eastAsia="Arial Narrow" w:hAnsi="Cambria" w:cs="Arial Narrow"/>
                <w:lang w:val="en-GB"/>
              </w:rPr>
              <w:t>Dünaamika, staatika</w:t>
            </w:r>
          </w:p>
          <w:p w14:paraId="1FE6A9C8" w14:textId="77777777" w:rsidR="00CD43D1" w:rsidRPr="0006467E" w:rsidRDefault="00CD43D1" w:rsidP="0032653B">
            <w:pPr>
              <w:pStyle w:val="Loendilik"/>
              <w:numPr>
                <w:ilvl w:val="0"/>
                <w:numId w:val="4"/>
              </w:numPr>
              <w:spacing w:after="0" w:line="276" w:lineRule="auto"/>
              <w:rPr>
                <w:rFonts w:ascii="Cambria" w:eastAsia="Times New Roman" w:hAnsi="Cambria" w:cs="Times New Roman"/>
                <w:lang w:val="en-GB"/>
              </w:rPr>
            </w:pPr>
            <w:r w:rsidRPr="0006467E">
              <w:rPr>
                <w:rFonts w:ascii="Cambria" w:eastAsia="Arial Narrow" w:hAnsi="Cambria" w:cs="Arial Narrow"/>
                <w:lang w:val="en-GB"/>
              </w:rPr>
              <w:t>Rütm, (a)sümmeetria, negatiivne pind, harmoonia, kontrast</w:t>
            </w:r>
          </w:p>
          <w:p w14:paraId="6F0C1686" w14:textId="77777777" w:rsidR="00CD43D1" w:rsidRPr="0006467E" w:rsidRDefault="00CD43D1" w:rsidP="0032653B">
            <w:pPr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  <w:t>Värvus – 0,5 EKAP</w:t>
            </w:r>
          </w:p>
          <w:p w14:paraId="3DC90DB6" w14:textId="77777777" w:rsidR="00CD43D1" w:rsidRPr="0006467E" w:rsidRDefault="00CD43D1" w:rsidP="00F70FB7">
            <w:pPr>
              <w:pStyle w:val="Loendilik"/>
              <w:numPr>
                <w:ilvl w:val="0"/>
                <w:numId w:val="14"/>
              </w:numPr>
              <w:spacing w:after="0"/>
              <w:rPr>
                <w:rFonts w:ascii="Cambria" w:eastAsia="Arial Narrow" w:hAnsi="Cambria" w:cs="Arial Narrow"/>
              </w:rPr>
            </w:pPr>
            <w:r w:rsidRPr="0006467E">
              <w:rPr>
                <w:rFonts w:ascii="Cambria" w:eastAsia="Arial Narrow" w:hAnsi="Cambria" w:cs="Arial Narrow"/>
              </w:rPr>
              <w:t>Värviring, põhi- ja sekundaarvärvid, soojad ja külmad värvitoonid, värviharmooniad ja vastastikune toime, värvide psühholoogiline mõju</w:t>
            </w:r>
          </w:p>
          <w:p w14:paraId="651FE2D8" w14:textId="77777777" w:rsidR="00CD43D1" w:rsidRPr="0006467E" w:rsidRDefault="00CD43D1" w:rsidP="0032653B">
            <w:pPr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  <w:t>Maalimine – 0,5 EKAP</w:t>
            </w:r>
          </w:p>
          <w:p w14:paraId="134E6F9C" w14:textId="77777777" w:rsidR="00CD43D1" w:rsidRPr="0006467E" w:rsidRDefault="00CD43D1" w:rsidP="00F70FB7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="Cambria" w:eastAsia="Arial Narrow" w:hAnsi="Cambria" w:cs="Arial Narrow"/>
              </w:rPr>
            </w:pPr>
            <w:r w:rsidRPr="0006467E">
              <w:rPr>
                <w:rFonts w:ascii="Cambria" w:eastAsia="Arial Narrow" w:hAnsi="Cambria" w:cs="Arial Narrow"/>
              </w:rPr>
              <w:t>värv, valgus, vari</w:t>
            </w:r>
          </w:p>
          <w:p w14:paraId="431C5FCE" w14:textId="77777777" w:rsidR="00CD43D1" w:rsidRPr="0006467E" w:rsidRDefault="00CD43D1" w:rsidP="00F70FB7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="Cambria" w:eastAsia="Arial Narrow" w:hAnsi="Cambria" w:cs="Arial Narrow"/>
              </w:rPr>
            </w:pPr>
            <w:r w:rsidRPr="0006467E">
              <w:rPr>
                <w:rFonts w:ascii="Cambria" w:eastAsia="Arial Narrow" w:hAnsi="Cambria" w:cs="Arial Narrow"/>
              </w:rPr>
              <w:t>Ruumilisuse saavutamine tasapinnal</w:t>
            </w:r>
          </w:p>
          <w:p w14:paraId="32943B27" w14:textId="77777777" w:rsidR="00CD43D1" w:rsidRPr="0006467E" w:rsidRDefault="00CD43D1" w:rsidP="00F70FB7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="Cambria" w:eastAsia="Arial Narrow" w:hAnsi="Cambria" w:cs="Arial Narrow"/>
              </w:rPr>
            </w:pPr>
            <w:r w:rsidRPr="0006467E">
              <w:rPr>
                <w:rFonts w:ascii="Cambria" w:eastAsia="Arial Narrow" w:hAnsi="Cambria" w:cs="Arial Narrow"/>
              </w:rPr>
              <w:t>Objektide, ideede ja keskkonna kujutamine nii kattevärvidega</w:t>
            </w:r>
          </w:p>
        </w:tc>
      </w:tr>
      <w:tr w:rsidR="00CD43D1" w:rsidRPr="0006467E" w14:paraId="1E4A9714" w14:textId="77777777" w:rsidTr="0032653B">
        <w:trPr>
          <w:trHeight w:val="899"/>
        </w:trPr>
        <w:tc>
          <w:tcPr>
            <w:tcW w:w="2290" w:type="dxa"/>
          </w:tcPr>
          <w:p w14:paraId="5F6C3B78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lastRenderedPageBreak/>
              <w:t>ÕV 3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.</w:t>
            </w: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tunneb fotoaparaadi olulisemaid funktsioone, rakendab neid pildistamisel ja töötleb fotofaile</w:t>
            </w:r>
          </w:p>
          <w:p w14:paraId="56325CB5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</w:p>
          <w:p w14:paraId="651B7E18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</w:rPr>
              <w:t>Jaotus tundides:</w:t>
            </w:r>
          </w:p>
          <w:p w14:paraId="6AC13F99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</w:rPr>
              <w:t>teoreetiline töö: 20</w:t>
            </w:r>
          </w:p>
          <w:p w14:paraId="12B1CB78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</w:rPr>
              <w:t>praktiline töö: 20</w:t>
            </w:r>
          </w:p>
          <w:p w14:paraId="49D769E0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iseseisev töö: 12</w:t>
            </w:r>
          </w:p>
        </w:tc>
        <w:tc>
          <w:tcPr>
            <w:tcW w:w="3092" w:type="dxa"/>
          </w:tcPr>
          <w:p w14:paraId="68058173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Arial Narrow" w:hAnsi="Cambria" w:cs="Arial Narrow"/>
                <w:b/>
                <w:color w:val="000000"/>
                <w:sz w:val="22"/>
                <w:szCs w:val="22"/>
              </w:rPr>
              <w:t>HK 3.1.</w:t>
            </w:r>
            <w:r w:rsidRPr="0006467E">
              <w:rPr>
                <w:rFonts w:ascii="Cambria" w:eastAsia="Arial Narrow" w:hAnsi="Cambria" w:cs="Arial Narrow"/>
                <w:color w:val="000000"/>
                <w:sz w:val="22"/>
                <w:szCs w:val="22"/>
              </w:rPr>
              <w:t xml:space="preserve"> selgitab juhendi põhjal fotoaparaadi olulisemaid funktsioone ja rakendab neid praktilises töös</w:t>
            </w:r>
          </w:p>
          <w:p w14:paraId="36441921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Arial Narrow" w:hAnsi="Cambria" w:cs="Arial Narrow"/>
                <w:b/>
                <w:color w:val="000000"/>
                <w:sz w:val="22"/>
                <w:szCs w:val="22"/>
              </w:rPr>
              <w:t>HK 3.2.</w:t>
            </w:r>
            <w:r w:rsidRPr="0006467E">
              <w:rPr>
                <w:rFonts w:ascii="Cambria" w:eastAsia="Arial Narrow" w:hAnsi="Cambria" w:cs="Arial Narrow"/>
                <w:color w:val="000000"/>
                <w:sz w:val="22"/>
                <w:szCs w:val="22"/>
              </w:rPr>
              <w:t xml:space="preserve"> pildistab ülesande alusel erinevaid objekte, subjekte ja keskkondi töötleb fotofailid, selgitab oma töökäiku</w:t>
            </w:r>
          </w:p>
          <w:p w14:paraId="6D84E698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4593" w:type="dxa"/>
          </w:tcPr>
          <w:p w14:paraId="1E8F4CB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1. HÜ: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praktiline kompleksülesanne juhendi alusel – kaamera seadistamine, foto komponeerimine ja foto digitöötemine. Tööde vormistamine, ergonoomilise töökeskkonna loomine ja säästlike töövõtete kasutamine.</w:t>
            </w:r>
          </w:p>
          <w:p w14:paraId="7A7F70FB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61E3F3A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mitteeristav</w:t>
            </w:r>
          </w:p>
        </w:tc>
        <w:tc>
          <w:tcPr>
            <w:tcW w:w="4580" w:type="dxa"/>
            <w:gridSpan w:val="2"/>
          </w:tcPr>
          <w:p w14:paraId="516C593A" w14:textId="77777777" w:rsidR="00CD43D1" w:rsidRPr="0006467E" w:rsidRDefault="00CD43D1" w:rsidP="0032653B">
            <w:pPr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Fonts w:ascii="Cambria" w:eastAsia="Arial Narrow" w:hAnsi="Cambria" w:cs="Arial Narrow"/>
                <w:b/>
                <w:bCs/>
                <w:color w:val="000000"/>
                <w:sz w:val="22"/>
                <w:szCs w:val="22"/>
              </w:rPr>
              <w:t>Fotograafia</w:t>
            </w:r>
          </w:p>
          <w:p w14:paraId="44A7F903" w14:textId="77777777" w:rsidR="00CD43D1" w:rsidRPr="0006467E" w:rsidRDefault="00CD43D1" w:rsidP="00F70FB7">
            <w:pPr>
              <w:pStyle w:val="Loendilik"/>
              <w:numPr>
                <w:ilvl w:val="0"/>
                <w:numId w:val="1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eastAsia="Arial Narrow" w:hAnsi="Cambria" w:cs="Arial Narrow"/>
              </w:rPr>
              <w:t>Fotoaparaadi olulisemate funktsioonide tundmine, esemete pildistamine:</w:t>
            </w:r>
            <w:r w:rsidRPr="0006467E">
              <w:rPr>
                <w:rFonts w:ascii="Cambria" w:eastAsia="Arial Narrow" w:hAnsi="Cambria" w:cs="Arial Narrow"/>
                <w:b/>
                <w:bCs/>
              </w:rPr>
              <w:t xml:space="preserve"> </w:t>
            </w:r>
            <w:r w:rsidRPr="0006467E">
              <w:rPr>
                <w:rFonts w:ascii="Cambria" w:eastAsia="Arial Narrow" w:hAnsi="Cambria" w:cs="Arial Narrow"/>
              </w:rPr>
              <w:t>ava, säri, ISO, valge tasakaal, komponeerimine ja kadreerimine, pildistamise režiimid, kaamera häälestamine, välgu ja statiivi kasutamine, pildi resolutsioon</w:t>
            </w:r>
          </w:p>
          <w:p w14:paraId="7B08B3FD" w14:textId="77777777" w:rsidR="00CD43D1" w:rsidRPr="0006467E" w:rsidRDefault="00CD43D1" w:rsidP="00F70FB7">
            <w:pPr>
              <w:pStyle w:val="Loendilik"/>
              <w:numPr>
                <w:ilvl w:val="0"/>
                <w:numId w:val="1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eastAsia="Arial Narrow" w:hAnsi="Cambria" w:cs="Arial Narrow"/>
              </w:rPr>
              <w:t>Fotofailide töötlemine,</w:t>
            </w:r>
            <w:r w:rsidRPr="0006467E">
              <w:rPr>
                <w:rFonts w:ascii="Cambria" w:eastAsia="Arial Narrow" w:hAnsi="Cambria" w:cs="Arial Narrow"/>
                <w:b/>
                <w:bCs/>
              </w:rPr>
              <w:t xml:space="preserve"> </w:t>
            </w:r>
            <w:r w:rsidRPr="0006467E">
              <w:rPr>
                <w:rFonts w:ascii="Cambria" w:eastAsia="Arial Narrow" w:hAnsi="Cambria" w:cs="Arial Narrow"/>
              </w:rPr>
              <w:t>RGB, CMYK, fototöötlus vabavaralise programmiga</w:t>
            </w:r>
          </w:p>
          <w:p w14:paraId="17EDF131" w14:textId="77777777" w:rsidR="00CD43D1" w:rsidRPr="0006467E" w:rsidRDefault="00CD43D1" w:rsidP="00F70FB7">
            <w:pPr>
              <w:pStyle w:val="Loendilik"/>
              <w:numPr>
                <w:ilvl w:val="0"/>
                <w:numId w:val="1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eastAsia="Arial Narrow" w:hAnsi="Cambria" w:cs="Arial Narrow"/>
              </w:rPr>
              <w:t>Fotode kasutamine toodete esitlemisel, pildipanga loomine</w:t>
            </w:r>
          </w:p>
        </w:tc>
      </w:tr>
      <w:tr w:rsidR="00CD43D1" w:rsidRPr="0006467E" w14:paraId="76163E89" w14:textId="77777777" w:rsidTr="0032653B">
        <w:trPr>
          <w:trHeight w:val="1887"/>
        </w:trPr>
        <w:tc>
          <w:tcPr>
            <w:tcW w:w="2290" w:type="dxa"/>
          </w:tcPr>
          <w:p w14:paraId="2E92AF89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lastRenderedPageBreak/>
              <w:t xml:space="preserve">ÕV 4.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teab tööde esitlemise võimalusi, põhimõtteid</w:t>
            </w:r>
          </w:p>
          <w:p w14:paraId="4C64E95E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</w:p>
          <w:p w14:paraId="5659A9BE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Integreeritud</w:t>
            </w: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 </w:t>
            </w:r>
          </w:p>
          <w:p w14:paraId="48D1BBC2" w14:textId="77777777" w:rsidR="00CD43D1" w:rsidRPr="0006467E" w:rsidRDefault="00CD43D1" w:rsidP="0032653B">
            <w:pPr>
              <w:rPr>
                <w:rFonts w:ascii="Cambria" w:eastAsia="Times New Roman" w:hAnsi="Cambria"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Cs/>
                <w:sz w:val="22"/>
                <w:szCs w:val="22"/>
              </w:rPr>
              <w:t>ÕV 1–ÕV 3</w:t>
            </w:r>
          </w:p>
        </w:tc>
        <w:tc>
          <w:tcPr>
            <w:tcW w:w="3092" w:type="dxa"/>
          </w:tcPr>
          <w:p w14:paraId="311CE43C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ja esitleb oma töödest väljapaneku, selgitades tehtud valikuid ja tööprotsessi</w:t>
            </w:r>
          </w:p>
        </w:tc>
        <w:tc>
          <w:tcPr>
            <w:tcW w:w="4593" w:type="dxa"/>
          </w:tcPr>
          <w:p w14:paraId="3C6C94B5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</w:rPr>
              <w:t>1. HÜ: I</w:t>
            </w:r>
            <w:r w:rsidRPr="0006467E">
              <w:rPr>
                <w:rFonts w:ascii="Cambria" w:hAnsi="Cambria" w:cs="Calibri"/>
                <w:sz w:val="22"/>
                <w:szCs w:val="22"/>
              </w:rPr>
              <w:t xml:space="preserve"> – praktiline töö ülesande põhjal: tööde vormistamise ja väljapanek. Hindamine toimub kujundava hindamise kaudu ÕVde 1–3 hindeliste ülesannetega.</w:t>
            </w:r>
          </w:p>
          <w:p w14:paraId="2C91C576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F51144F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mitteeristav</w:t>
            </w:r>
          </w:p>
        </w:tc>
        <w:tc>
          <w:tcPr>
            <w:tcW w:w="4580" w:type="dxa"/>
            <w:gridSpan w:val="2"/>
          </w:tcPr>
          <w:p w14:paraId="14850FBD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sz w:val="22"/>
                <w:szCs w:val="22"/>
              </w:rPr>
              <w:t>Esitlustehnikad</w:t>
            </w:r>
          </w:p>
          <w:p w14:paraId="4FB99502" w14:textId="77777777" w:rsidR="00CD43D1" w:rsidRPr="0006467E" w:rsidRDefault="00CD43D1" w:rsidP="00F70FB7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 viimistlemine ja vormistamine</w:t>
            </w:r>
          </w:p>
          <w:p w14:paraId="1D965548" w14:textId="77777777" w:rsidR="00CD43D1" w:rsidRPr="0006467E" w:rsidRDefault="00CD43D1" w:rsidP="00F70FB7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Digitaalsed esitlusvahendid ja –keskkonnad</w:t>
            </w:r>
          </w:p>
          <w:p w14:paraId="2B525FAF" w14:textId="77777777" w:rsidR="00CD43D1" w:rsidRPr="0006467E" w:rsidRDefault="00CD43D1" w:rsidP="00F70FB7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Tööde esitlemine ruumis</w:t>
            </w:r>
          </w:p>
          <w:p w14:paraId="122D7CB7" w14:textId="77777777" w:rsidR="00CD43D1" w:rsidRPr="0006467E" w:rsidRDefault="00CD43D1" w:rsidP="00F70FB7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Digitaalse portfoolio koostamise alused, vahendid ja keskkonnad</w:t>
            </w:r>
          </w:p>
        </w:tc>
      </w:tr>
      <w:tr w:rsidR="00CD43D1" w:rsidRPr="0006467E" w14:paraId="3FE96C65" w14:textId="77777777" w:rsidTr="0032653B">
        <w:trPr>
          <w:trHeight w:val="566"/>
        </w:trPr>
        <w:tc>
          <w:tcPr>
            <w:tcW w:w="2290" w:type="dxa"/>
          </w:tcPr>
          <w:p w14:paraId="4E6A079A" w14:textId="77777777" w:rsidR="00CD43D1" w:rsidRPr="0006467E" w:rsidRDefault="00CD43D1" w:rsidP="0032653B">
            <w:pPr>
              <w:rPr>
                <w:rStyle w:val="normaltextrun"/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ÕV 5. </w:t>
            </w:r>
          </w:p>
          <w:p w14:paraId="54B28645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teab ergonoomilise keskkonna loomise vajadust ja kasutab erinevaid tervist säästvaid töövõtteid, -vahendeid ning meetodeid oma erialases töös</w:t>
            </w:r>
          </w:p>
          <w:p w14:paraId="5FD5F169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</w:p>
          <w:p w14:paraId="2D9B3C03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Itegreeritud </w:t>
            </w:r>
          </w:p>
          <w:p w14:paraId="375A0406" w14:textId="77777777" w:rsidR="00CD43D1" w:rsidRPr="0006467E" w:rsidRDefault="00CD43D1" w:rsidP="0032653B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Cs/>
                <w:color w:val="000000"/>
                <w:sz w:val="22"/>
                <w:szCs w:val="22"/>
              </w:rPr>
              <w:t>ÕV 2–ÕV 3</w:t>
            </w:r>
          </w:p>
        </w:tc>
        <w:tc>
          <w:tcPr>
            <w:tcW w:w="3092" w:type="dxa"/>
          </w:tcPr>
          <w:p w14:paraId="13593838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5.1.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näitab ette ülesande alusel tervist säästvaid töövõtteid ja harjutusi, selgitab nende kasutamise vajalikkust ja ergonoomilise keskkonna loomise võimalusi</w:t>
            </w:r>
          </w:p>
        </w:tc>
        <w:tc>
          <w:tcPr>
            <w:tcW w:w="4593" w:type="dxa"/>
          </w:tcPr>
          <w:p w14:paraId="60CE6E3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 w:cs="Calibri"/>
                <w:sz w:val="22"/>
                <w:szCs w:val="22"/>
              </w:rPr>
              <w:t>Hinnatakse ÕVde 1–4 hindeliste ülesanntega.</w:t>
            </w:r>
          </w:p>
        </w:tc>
        <w:tc>
          <w:tcPr>
            <w:tcW w:w="1479" w:type="dxa"/>
          </w:tcPr>
          <w:p w14:paraId="6A683FAD" w14:textId="77777777" w:rsidR="00CD43D1" w:rsidRPr="0006467E" w:rsidRDefault="00CD43D1" w:rsidP="0032653B">
            <w:pPr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mitteeristav</w:t>
            </w:r>
          </w:p>
        </w:tc>
        <w:tc>
          <w:tcPr>
            <w:tcW w:w="4580" w:type="dxa"/>
            <w:gridSpan w:val="2"/>
          </w:tcPr>
          <w:p w14:paraId="3C5FB30E" w14:textId="77777777" w:rsidR="00CD43D1" w:rsidRPr="0006467E" w:rsidRDefault="00CD43D1" w:rsidP="00F70FB7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="Cambria" w:eastAsia="Arial Narrow" w:hAnsi="Cambria" w:cs="Arial Narrow"/>
              </w:rPr>
            </w:pPr>
            <w:r w:rsidRPr="0006467E">
              <w:rPr>
                <w:rFonts w:ascii="Cambria" w:eastAsia="Arial Narrow" w:hAnsi="Cambria" w:cs="Arial Narrow"/>
              </w:rPr>
              <w:t>Tervist säästev töökorraldus ja –võtted</w:t>
            </w:r>
          </w:p>
          <w:p w14:paraId="3E64E672" w14:textId="77777777" w:rsidR="00CD43D1" w:rsidRPr="0006467E" w:rsidRDefault="00CD43D1" w:rsidP="00F70FB7">
            <w:pPr>
              <w:pStyle w:val="Loendilik"/>
              <w:numPr>
                <w:ilvl w:val="0"/>
                <w:numId w:val="18"/>
              </w:numPr>
              <w:spacing w:after="0"/>
              <w:rPr>
                <w:rFonts w:ascii="Cambria" w:eastAsia="Arial Narrow" w:hAnsi="Cambria" w:cs="Arial Narrow"/>
              </w:rPr>
            </w:pPr>
            <w:r w:rsidRPr="0006467E">
              <w:rPr>
                <w:rFonts w:ascii="Cambria" w:eastAsia="Arial Narrow" w:hAnsi="Cambria" w:cs="Arial Narrow"/>
              </w:rPr>
              <w:t>Kehalised harjutused kujundustööde tegijale</w:t>
            </w:r>
          </w:p>
        </w:tc>
      </w:tr>
      <w:tr w:rsidR="00CD43D1" w:rsidRPr="0006467E" w14:paraId="6217F83F" w14:textId="77777777" w:rsidTr="0032653B">
        <w:trPr>
          <w:trHeight w:val="320"/>
        </w:trPr>
        <w:tc>
          <w:tcPr>
            <w:tcW w:w="2290" w:type="dxa"/>
          </w:tcPr>
          <w:p w14:paraId="78F03561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Õppemeetodid</w:t>
            </w:r>
          </w:p>
        </w:tc>
        <w:tc>
          <w:tcPr>
            <w:tcW w:w="13744" w:type="dxa"/>
            <w:gridSpan w:val="5"/>
          </w:tcPr>
          <w:p w14:paraId="323CD083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</w:rPr>
            </w:pPr>
            <w:r w:rsidRPr="0006467E">
              <w:rPr>
                <w:rFonts w:ascii="Cambria" w:hAnsi="Cambria" w:cs="Calibri"/>
                <w:sz w:val="22"/>
                <w:szCs w:val="22"/>
              </w:rPr>
              <w:t>Aktiivne loeng, õppekäik, selgitus, töötuba, iseseisev töö, õ</w:t>
            </w:r>
            <w:r w:rsidRPr="0006467E">
              <w:rPr>
                <w:rFonts w:ascii="Cambria" w:eastAsia="Arial Narrow" w:hAnsi="Cambria" w:cs="Arial Narrow"/>
                <w:color w:val="000000"/>
                <w:sz w:val="22"/>
                <w:szCs w:val="22"/>
              </w:rPr>
              <w:t>ppeprotsessi ajal toimub individuaalne ja rühmasisene kujundav hindamine.</w:t>
            </w:r>
          </w:p>
        </w:tc>
      </w:tr>
      <w:tr w:rsidR="00CD43D1" w:rsidRPr="0006467E" w14:paraId="2A8E61C1" w14:textId="77777777" w:rsidTr="0032653B">
        <w:tc>
          <w:tcPr>
            <w:tcW w:w="2290" w:type="dxa"/>
          </w:tcPr>
          <w:p w14:paraId="4C9B6DBD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Iseseisev töö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I</w:t>
            </w:r>
            <w:r w:rsidRPr="0006467E">
              <w:rPr>
                <w:rFonts w:ascii="Cambria" w:hAnsi="Cambria"/>
                <w:sz w:val="22"/>
                <w:szCs w:val="22"/>
              </w:rPr>
              <w:br/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kursusel</w:t>
            </w:r>
          </w:p>
        </w:tc>
        <w:tc>
          <w:tcPr>
            <w:tcW w:w="13744" w:type="dxa"/>
            <w:gridSpan w:val="5"/>
          </w:tcPr>
          <w:p w14:paraId="01CDD83C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</w:rPr>
            </w:pPr>
            <w:r w:rsidRPr="0006467E">
              <w:rPr>
                <w:rFonts w:ascii="Cambria" w:hAnsi="Cambria" w:cs="Calibri"/>
                <w:sz w:val="22"/>
                <w:szCs w:val="22"/>
              </w:rPr>
              <w:t>Töö infoallikatega, esitluse koostamine</w:t>
            </w:r>
          </w:p>
          <w:p w14:paraId="50ED30D7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</w:rPr>
              <w:t>ÕV 1.</w:t>
            </w:r>
          </w:p>
          <w:p w14:paraId="3677870B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1. HÜ: I – praktiline töö juhendi alusel: erinevaid infoallikaid kasutades ülevaate koostamine kujundaja valdkonnas täiend- ja ümberõppe võimaluste, kujundusvaldkonna ettevõttete ning nende tegevuste ja tööturu võimaluste ning kujundaja spetsialiseerumiste eripära kohta.</w:t>
            </w:r>
            <w:r w:rsidRPr="0006467E"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Lõimitud praktiline kontaktõpe (2 t) ja iseseisev töö (1 t)</w:t>
            </w:r>
          </w:p>
          <w:p w14:paraId="228480CC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2. HÜ: kirjalik ülevaade õppekäigu </w:t>
            </w:r>
            <w:proofErr w:type="gramStart"/>
            <w:r w:rsidRPr="0006467E">
              <w:rPr>
                <w:rFonts w:ascii="Cambria" w:eastAsia="Times New Roman" w:hAnsi="Cambria"/>
                <w:sz w:val="22"/>
                <w:szCs w:val="22"/>
              </w:rPr>
              <w:t>põhja  Lõimitud</w:t>
            </w:r>
            <w:proofErr w:type="gramEnd"/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praktiline kontaktõpe (2 t) ja iseseisev töö (2 t)</w:t>
            </w:r>
          </w:p>
          <w:p w14:paraId="504DD6BE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teab joonte, pindade, mahtude, vormide ja värvide organiseerimise põhimõtteid tasapinnal ja ruumis ning rakendab neid teadmisi praktilises töös</w:t>
            </w:r>
          </w:p>
          <w:p w14:paraId="55341F8C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ÕV 2.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teemade hindelised ülesanded sisaldavd iseseisvat tööd:</w:t>
            </w:r>
          </w:p>
          <w:p w14:paraId="4BAB269C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Joonistamine HÜ: 1, 2 – (6 t)</w:t>
            </w:r>
          </w:p>
          <w:p w14:paraId="7FF505F6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Kompositsioon HÜ: 1, 2 – (3 t)</w:t>
            </w:r>
          </w:p>
          <w:p w14:paraId="75F29FA8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Värvus HÜ: 1 – (3 t)</w:t>
            </w:r>
          </w:p>
          <w:p w14:paraId="77E3E272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</w:rPr>
              <w:t>Maalimine HÜ: 1, 2 – (3 t)</w:t>
            </w:r>
          </w:p>
          <w:p w14:paraId="7C731756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 xml:space="preserve">ÕV 3.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Hindeline ülesanne sisaldab iseseisvat tööd. P</w:t>
            </w:r>
            <w:r w:rsidRPr="0006467E">
              <w:rPr>
                <w:rFonts w:ascii="Cambria" w:hAnsi="Cambria" w:cs="Calibri"/>
                <w:sz w:val="22"/>
                <w:szCs w:val="22"/>
              </w:rPr>
              <w:t>raktiline kompleksülesanne juhendi alusel: kaamera seadistamine, foto komponeerimine ja foto digitöötemine. (12 t)</w:t>
            </w:r>
          </w:p>
          <w:p w14:paraId="66533C0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ÕV 4. </w:t>
            </w:r>
            <w:r w:rsidRPr="0006467E">
              <w:rPr>
                <w:rFonts w:ascii="Cambria" w:hAnsi="Cambria" w:cs="Calibri"/>
                <w:bCs/>
                <w:color w:val="000000"/>
                <w:sz w:val="22"/>
                <w:szCs w:val="22"/>
              </w:rPr>
              <w:t>I</w:t>
            </w:r>
            <w:r w:rsidRPr="0006467E">
              <w:rPr>
                <w:rFonts w:ascii="Cambria" w:hAnsi="Cambria" w:cs="Calibri"/>
                <w:sz w:val="22"/>
                <w:szCs w:val="22"/>
              </w:rPr>
              <w:t>seseisev praktiline töö: tööde vormistamine ja väljapanek. Hindamine toimub kujundava hindamise kaudu ÕVde 1–3 hindeliste ülesannetega.</w:t>
            </w:r>
          </w:p>
          <w:p w14:paraId="2233714D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ÕV 5.</w:t>
            </w:r>
            <w:r w:rsidRPr="0006467E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Iseseisev töö on integreeritud</w:t>
            </w:r>
            <w:r w:rsidRPr="0006467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6467E">
              <w:rPr>
                <w:rFonts w:ascii="Cambria" w:hAnsi="Cambria" w:cs="Calibri"/>
                <w:bCs/>
                <w:sz w:val="22"/>
                <w:szCs w:val="22"/>
              </w:rPr>
              <w:t>ÕVde 1–4</w:t>
            </w:r>
            <w:r w:rsidRPr="0006467E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Pr="0006467E">
              <w:rPr>
                <w:rFonts w:ascii="Cambria" w:hAnsi="Cambria" w:cs="Calibri"/>
                <w:sz w:val="22"/>
                <w:szCs w:val="22"/>
              </w:rPr>
              <w:t>hindeliste ülesanntega.</w:t>
            </w:r>
          </w:p>
        </w:tc>
      </w:tr>
      <w:tr w:rsidR="00CD43D1" w:rsidRPr="0006467E" w14:paraId="7BB8FF57" w14:textId="77777777" w:rsidTr="0032653B">
        <w:tc>
          <w:tcPr>
            <w:tcW w:w="2290" w:type="dxa"/>
            <w:shd w:val="clear" w:color="auto" w:fill="B4C6E7"/>
          </w:tcPr>
          <w:p w14:paraId="3348E73B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lastRenderedPageBreak/>
              <w:t>Mooduli kokkuvõttev</w:t>
            </w:r>
            <w:r w:rsidRPr="0006467E">
              <w:rPr>
                <w:rFonts w:ascii="Cambria" w:hAnsi="Cambria"/>
                <w:sz w:val="22"/>
                <w:szCs w:val="22"/>
              </w:rPr>
              <w:br/>
            </w: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13744" w:type="dxa"/>
            <w:gridSpan w:val="5"/>
          </w:tcPr>
          <w:p w14:paraId="0EDB8C2B" w14:textId="77777777" w:rsidR="00CD43D1" w:rsidRPr="0006467E" w:rsidRDefault="00CD43D1" w:rsidP="0032653B">
            <w:pPr>
              <w:spacing w:line="259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Moodulit hinnatakse </w:t>
            </w: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mitteeristavalt.</w:t>
            </w:r>
            <w:r w:rsidRPr="0006467E">
              <w:rPr>
                <w:rFonts w:ascii="Cambria" w:hAnsi="Cambria" w:cs="Calibri"/>
                <w:sz w:val="22"/>
                <w:szCs w:val="22"/>
              </w:rPr>
              <w:t xml:space="preserve"> Mooduli kokkuvõttev hinne kujuneb sooritatud juhendatud ja iseseisvatest töödest, millega on hinnatud ÕVd 1–5.</w:t>
            </w:r>
          </w:p>
          <w:p w14:paraId="179CF6E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 w:cs="Calibri"/>
                <w:sz w:val="22"/>
                <w:szCs w:val="22"/>
              </w:rPr>
              <w:t>Hindamisülesanded ja iseseisevad tööd on sooritatud vähemalt lävendi tasemel.</w:t>
            </w:r>
          </w:p>
        </w:tc>
      </w:tr>
      <w:tr w:rsidR="00CD43D1" w:rsidRPr="0006467E" w14:paraId="16754AC5" w14:textId="77777777" w:rsidTr="0032653B">
        <w:tc>
          <w:tcPr>
            <w:tcW w:w="2290" w:type="dxa"/>
            <w:shd w:val="clear" w:color="auto" w:fill="B4C6E7"/>
          </w:tcPr>
          <w:p w14:paraId="03289D60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sz w:val="22"/>
                <w:szCs w:val="22"/>
              </w:rPr>
              <w:br/>
            </w: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hinde kriteeriumid</w:t>
            </w:r>
          </w:p>
        </w:tc>
        <w:tc>
          <w:tcPr>
            <w:tcW w:w="13744" w:type="dxa"/>
            <w:gridSpan w:val="5"/>
          </w:tcPr>
          <w:p w14:paraId="482A2D96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“A” lävend</w:t>
            </w:r>
          </w:p>
          <w:p w14:paraId="1523B8CD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Cs/>
                <w:sz w:val="22"/>
                <w:szCs w:val="22"/>
              </w:rPr>
              <w:t>Õpiväljundid loetakse saavutatuks, kui õpilane on sooritanud hindamisülesanded vastavalt hindamiskriteeriumitele.</w:t>
            </w:r>
          </w:p>
        </w:tc>
      </w:tr>
      <w:tr w:rsidR="00CD43D1" w:rsidRPr="0006467E" w14:paraId="6F90FBE0" w14:textId="77777777" w:rsidTr="0032653B">
        <w:trPr>
          <w:trHeight w:val="2409"/>
        </w:trPr>
        <w:tc>
          <w:tcPr>
            <w:tcW w:w="2290" w:type="dxa"/>
            <w:shd w:val="clear" w:color="auto" w:fill="B4C6E7"/>
          </w:tcPr>
          <w:p w14:paraId="2CC2272F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Õppematerjalid</w:t>
            </w:r>
          </w:p>
        </w:tc>
        <w:tc>
          <w:tcPr>
            <w:tcW w:w="13744" w:type="dxa"/>
            <w:gridSpan w:val="5"/>
          </w:tcPr>
          <w:p w14:paraId="2F65F1B8" w14:textId="77777777" w:rsidR="00CD43D1" w:rsidRPr="0006467E" w:rsidRDefault="00CD43D1" w:rsidP="0032653B">
            <w:pPr>
              <w:spacing w:line="276" w:lineRule="auto"/>
              <w:jc w:val="both"/>
              <w:rPr>
                <w:rFonts w:ascii="Cambria" w:eastAsia="Verdana" w:hAnsi="Cambria" w:cs="Verdana"/>
                <w:sz w:val="22"/>
                <w:szCs w:val="22"/>
              </w:rPr>
            </w:pPr>
            <w:r w:rsidRPr="0006467E">
              <w:rPr>
                <w:rFonts w:ascii="Cambria" w:eastAsia="Verdana" w:hAnsi="Cambria" w:cs="Verdana"/>
                <w:sz w:val="22"/>
                <w:szCs w:val="22"/>
              </w:rPr>
              <w:t>Linke, U.</w:t>
            </w:r>
            <w:r w:rsidRPr="0006467E">
              <w:rPr>
                <w:rFonts w:ascii="Cambria" w:eastAsia="Verdana" w:hAnsi="Cambria" w:cs="Verdana"/>
                <w:bCs/>
                <w:sz w:val="22"/>
                <w:szCs w:val="22"/>
              </w:rPr>
              <w:t xml:space="preserve"> (1998). </w:t>
            </w:r>
            <w:r w:rsidRPr="0006467E">
              <w:rPr>
                <w:rFonts w:ascii="Cambria" w:eastAsia="Verdana" w:hAnsi="Cambria" w:cs="Verdana"/>
                <w:bCs/>
                <w:i/>
                <w:sz w:val="22"/>
                <w:szCs w:val="22"/>
              </w:rPr>
              <w:t>Joonistamine - nägemise kool.</w:t>
            </w:r>
            <w:r w:rsidRPr="0006467E">
              <w:rPr>
                <w:rFonts w:ascii="Cambria" w:eastAsia="Verdana" w:hAnsi="Cambria" w:cs="Verdana"/>
                <w:bCs/>
                <w:sz w:val="22"/>
                <w:szCs w:val="22"/>
              </w:rPr>
              <w:t xml:space="preserve"> Tln: </w:t>
            </w:r>
            <w:r w:rsidRPr="0006467E">
              <w:rPr>
                <w:rFonts w:ascii="Cambria" w:eastAsia="Verdana" w:hAnsi="Cambria" w:cs="Verdana"/>
                <w:sz w:val="22"/>
                <w:szCs w:val="22"/>
              </w:rPr>
              <w:t>Avita</w:t>
            </w:r>
          </w:p>
          <w:p w14:paraId="74F6E9CC" w14:textId="77777777" w:rsidR="00CD43D1" w:rsidRPr="0006467E" w:rsidRDefault="0087524D" w:rsidP="0032653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hyperlink r:id="rId11">
              <w:r w:rsidR="00CD43D1" w:rsidRPr="0006467E">
                <w:rPr>
                  <w:rStyle w:val="Hperlink"/>
                  <w:rFonts w:ascii="Cambria" w:eastAsia="Arial Narrow" w:hAnsi="Cambria" w:cs="Arial Narrow"/>
                  <w:color w:val="1155CC"/>
                  <w:sz w:val="22"/>
                  <w:szCs w:val="22"/>
                </w:rPr>
                <w:t>https://www.youtube.com/watch?v=JjZl8BXllJ4</w:t>
              </w:r>
            </w:hyperlink>
            <w:r w:rsidR="00CD43D1" w:rsidRPr="0006467E">
              <w:rPr>
                <w:rFonts w:ascii="Cambria" w:eastAsia="Arial Narrow" w:hAnsi="Cambria" w:cs="Arial Narrow"/>
                <w:color w:val="000000"/>
                <w:sz w:val="22"/>
                <w:szCs w:val="22"/>
              </w:rPr>
              <w:t xml:space="preserve"> </w:t>
            </w:r>
          </w:p>
          <w:p w14:paraId="3F741BAA" w14:textId="77777777" w:rsidR="00CD43D1" w:rsidRPr="0006467E" w:rsidRDefault="0087524D" w:rsidP="0032653B">
            <w:pPr>
              <w:spacing w:line="276" w:lineRule="auto"/>
              <w:jc w:val="both"/>
              <w:rPr>
                <w:rFonts w:ascii="Cambria" w:eastAsia="Arial Narrow" w:hAnsi="Cambria" w:cs="Arial Narrow"/>
                <w:color w:val="000000"/>
                <w:sz w:val="22"/>
                <w:szCs w:val="22"/>
              </w:rPr>
            </w:pPr>
            <w:hyperlink r:id="rId12">
              <w:r w:rsidR="00CD43D1" w:rsidRPr="0006467E">
                <w:rPr>
                  <w:rStyle w:val="Hperlink"/>
                  <w:rFonts w:ascii="Cambria" w:eastAsia="Arial Narrow" w:hAnsi="Cambria" w:cs="Arial Narrow"/>
                  <w:color w:val="1155CC"/>
                  <w:sz w:val="22"/>
                  <w:szCs w:val="22"/>
                </w:rPr>
                <w:t>https://www.youtube.com/watch?v=Oxw93tRXUKQ</w:t>
              </w:r>
            </w:hyperlink>
            <w:r w:rsidR="00CD43D1" w:rsidRPr="0006467E">
              <w:rPr>
                <w:rFonts w:ascii="Cambria" w:eastAsia="Arial Narrow" w:hAnsi="Cambria" w:cs="Arial Narrow"/>
                <w:color w:val="000000"/>
                <w:sz w:val="22"/>
                <w:szCs w:val="22"/>
              </w:rPr>
              <w:t xml:space="preserve"> </w:t>
            </w:r>
          </w:p>
          <w:p w14:paraId="6456199B" w14:textId="77777777" w:rsidR="00CD43D1" w:rsidRPr="0006467E" w:rsidRDefault="0087524D" w:rsidP="0032653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hyperlink r:id="rId13">
              <w:r w:rsidR="00CD43D1" w:rsidRPr="0006467E">
                <w:rPr>
                  <w:rStyle w:val="Hperlink"/>
                  <w:rFonts w:ascii="Cambria" w:eastAsia="Arial Narrow" w:hAnsi="Cambria" w:cs="Arial Narrow"/>
                  <w:sz w:val="22"/>
                  <w:szCs w:val="22"/>
                </w:rPr>
                <w:t>https://www.facebook.com/kamillesaabreart/</w:t>
              </w:r>
            </w:hyperlink>
          </w:p>
          <w:p w14:paraId="562128C6" w14:textId="77777777" w:rsidR="00CD43D1" w:rsidRPr="0006467E" w:rsidRDefault="0087524D" w:rsidP="0032653B">
            <w:pPr>
              <w:spacing w:line="276" w:lineRule="auto"/>
              <w:jc w:val="both"/>
              <w:rPr>
                <w:rFonts w:ascii="Cambria" w:eastAsia="Arial Narrow" w:hAnsi="Cambria" w:cs="Arial Narrow"/>
                <w:sz w:val="22"/>
                <w:szCs w:val="22"/>
              </w:rPr>
            </w:pPr>
            <w:hyperlink r:id="rId14">
              <w:r w:rsidR="00CD43D1" w:rsidRPr="0006467E">
                <w:rPr>
                  <w:rStyle w:val="Hperlink"/>
                  <w:rFonts w:ascii="Cambria" w:eastAsia="Arial Narrow" w:hAnsi="Cambria" w:cs="Arial Narrow"/>
                  <w:sz w:val="22"/>
                  <w:szCs w:val="22"/>
                </w:rPr>
                <w:t>https://pt.slideshare.net/guestbbdc08/kompositsioon-1/4</w:t>
              </w:r>
            </w:hyperlink>
          </w:p>
          <w:p w14:paraId="5126091F" w14:textId="77777777" w:rsidR="00CD43D1" w:rsidRPr="0006467E" w:rsidRDefault="0087524D" w:rsidP="0032653B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hyperlink r:id="rId15">
              <w:r w:rsidR="00CD43D1" w:rsidRPr="0006467E">
                <w:rPr>
                  <w:rStyle w:val="Hperlink"/>
                  <w:rFonts w:ascii="Cambria" w:eastAsia="Arial Narrow" w:hAnsi="Cambria" w:cs="Arial Narrow"/>
                  <w:sz w:val="22"/>
                  <w:szCs w:val="22"/>
                </w:rPr>
                <w:t>https://pt.slideshare.net/guestbbdc08/kompositsioon-1/9</w:t>
              </w:r>
            </w:hyperlink>
          </w:p>
          <w:p w14:paraId="3B38D842" w14:textId="77777777" w:rsidR="00CD43D1" w:rsidRPr="0006467E" w:rsidRDefault="0087524D" w:rsidP="0032653B">
            <w:pPr>
              <w:spacing w:line="276" w:lineRule="auto"/>
              <w:jc w:val="both"/>
              <w:rPr>
                <w:rFonts w:ascii="Cambria" w:hAnsi="Cambria"/>
                <w:color w:val="4D6185"/>
                <w:sz w:val="22"/>
                <w:szCs w:val="22"/>
              </w:rPr>
            </w:pPr>
            <w:hyperlink r:id="rId16">
              <w:r w:rsidR="00CD43D1" w:rsidRPr="0006467E">
                <w:rPr>
                  <w:rStyle w:val="Hperlink"/>
                  <w:rFonts w:ascii="Cambria" w:eastAsia="Verdana" w:hAnsi="Cambria" w:cs="Verdana"/>
                  <w:sz w:val="22"/>
                  <w:szCs w:val="22"/>
                </w:rPr>
                <w:t>https://ametikool.ee/</w:t>
              </w:r>
            </w:hyperlink>
          </w:p>
          <w:p w14:paraId="0ECD2855" w14:textId="77777777" w:rsidR="00CD43D1" w:rsidRPr="0006467E" w:rsidRDefault="0087524D" w:rsidP="0032653B">
            <w:pPr>
              <w:spacing w:line="276" w:lineRule="auto"/>
              <w:jc w:val="both"/>
              <w:rPr>
                <w:rFonts w:ascii="Cambria" w:eastAsia="Verdana" w:hAnsi="Cambria" w:cs="Verdana"/>
                <w:color w:val="4D6185"/>
                <w:sz w:val="22"/>
                <w:szCs w:val="22"/>
              </w:rPr>
            </w:pPr>
            <w:hyperlink r:id="rId17" w:history="1">
              <w:r w:rsidR="00CD43D1" w:rsidRPr="0006467E">
                <w:rPr>
                  <w:rStyle w:val="Hperlink"/>
                  <w:rFonts w:ascii="Cambria" w:eastAsia="Verdana" w:hAnsi="Cambria" w:cs="Verdana"/>
                  <w:sz w:val="22"/>
                  <w:szCs w:val="22"/>
                </w:rPr>
                <w:t>https://www.kutseregister.ee/ctrl/et/Standardid/exportPdf/10492727</w:t>
              </w:r>
              <w:r w:rsidR="00CD43D1" w:rsidRPr="0006467E">
                <w:rPr>
                  <w:rStyle w:val="Hperlink"/>
                  <w:rFonts w:ascii="Cambria" w:hAnsi="Cambria"/>
                  <w:sz w:val="22"/>
                  <w:szCs w:val="22"/>
                </w:rPr>
                <w:br/>
              </w:r>
            </w:hyperlink>
          </w:p>
        </w:tc>
      </w:tr>
    </w:tbl>
    <w:p w14:paraId="281BA6A7" w14:textId="77777777" w:rsidR="00CD43D1" w:rsidRDefault="00CD43D1" w:rsidP="00CD43D1">
      <w:pPr>
        <w:rPr>
          <w:rFonts w:ascii="Cambria" w:hAnsi="Cambria"/>
        </w:rPr>
      </w:pPr>
    </w:p>
    <w:p w14:paraId="47D52C42" w14:textId="77777777" w:rsidR="00CD43D1" w:rsidRPr="00CE59CF" w:rsidRDefault="00CD43D1" w:rsidP="00CD43D1">
      <w:pPr>
        <w:rPr>
          <w:rFonts w:ascii="Cambria" w:hAnsi="Cambria"/>
        </w:rPr>
      </w:pPr>
    </w:p>
    <w:p w14:paraId="580FC6C7" w14:textId="77777777" w:rsidR="00CD43D1" w:rsidRPr="00CE59CF" w:rsidRDefault="00CD43D1" w:rsidP="00F70FB7">
      <w:pPr>
        <w:pStyle w:val="Loendilik"/>
        <w:numPr>
          <w:ilvl w:val="0"/>
          <w:numId w:val="19"/>
        </w:numPr>
        <w:rPr>
          <w:rFonts w:ascii="Cambria" w:hAnsi="Cambria"/>
          <w:b/>
        </w:rPr>
      </w:pPr>
      <w:r w:rsidRPr="00CE59CF">
        <w:rPr>
          <w:rStyle w:val="normaltextrun"/>
          <w:rFonts w:ascii="Cambria" w:hAnsi="Cambria"/>
          <w:b/>
          <w:bCs/>
        </w:rPr>
        <w:t>Majutus- ja iluteenindus</w:t>
      </w:r>
    </w:p>
    <w:tbl>
      <w:tblPr>
        <w:tblW w:w="16034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3008"/>
        <w:gridCol w:w="4530"/>
        <w:gridCol w:w="1559"/>
        <w:gridCol w:w="1134"/>
        <w:gridCol w:w="3402"/>
      </w:tblGrid>
      <w:tr w:rsidR="00CD43D1" w:rsidRPr="0006467E" w14:paraId="0E4563E8" w14:textId="77777777" w:rsidTr="0032653B">
        <w:trPr>
          <w:trHeight w:val="340"/>
        </w:trPr>
        <w:tc>
          <w:tcPr>
            <w:tcW w:w="2401" w:type="dxa"/>
            <w:shd w:val="clear" w:color="auto" w:fill="B4C6E7"/>
          </w:tcPr>
          <w:p w14:paraId="7049A23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231" w:type="dxa"/>
            <w:gridSpan w:val="4"/>
            <w:shd w:val="clear" w:color="auto" w:fill="B4C6E7"/>
          </w:tcPr>
          <w:p w14:paraId="53E14E0E" w14:textId="77777777" w:rsidR="00CD43D1" w:rsidRPr="0006467E" w:rsidRDefault="00CD43D1" w:rsidP="0032653B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Style w:val="normaltextrun"/>
                <w:rFonts w:ascii="Cambria" w:hAnsi="Cambria"/>
                <w:b/>
                <w:bCs/>
                <w:color w:val="000000"/>
                <w:sz w:val="22"/>
                <w:szCs w:val="22"/>
              </w:rPr>
              <w:t>Majutus- ja iluteenindus</w:t>
            </w:r>
          </w:p>
        </w:tc>
        <w:tc>
          <w:tcPr>
            <w:tcW w:w="3402" w:type="dxa"/>
            <w:shd w:val="clear" w:color="auto" w:fill="B4C6E7"/>
          </w:tcPr>
          <w:p w14:paraId="057C57E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7 EKAP / 182 tundi</w:t>
            </w:r>
          </w:p>
        </w:tc>
      </w:tr>
      <w:tr w:rsidR="00CD43D1" w:rsidRPr="0006467E" w14:paraId="04F3C9B5" w14:textId="77777777" w:rsidTr="0032653B">
        <w:tc>
          <w:tcPr>
            <w:tcW w:w="11498" w:type="dxa"/>
            <w:gridSpan w:val="4"/>
            <w:tcBorders>
              <w:bottom w:val="single" w:sz="4" w:space="0" w:color="auto"/>
            </w:tcBorders>
          </w:tcPr>
          <w:p w14:paraId="1716821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bCs/>
                <w:sz w:val="22"/>
                <w:szCs w:val="22"/>
              </w:rPr>
              <w:t>Ülle Tamsalu; Kätlin Poopuu, Sille Lapp, Siiri Velve, Klaarika Muul, Marella Kakkum, Heli Kakko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8978C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EB74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37626478" w14:textId="77777777" w:rsidTr="0032653B">
        <w:tc>
          <w:tcPr>
            <w:tcW w:w="16034" w:type="dxa"/>
            <w:gridSpan w:val="6"/>
            <w:shd w:val="clear" w:color="auto" w:fill="B4C6E7"/>
          </w:tcPr>
          <w:p w14:paraId="178DD64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bCs/>
                <w:sz w:val="22"/>
                <w:szCs w:val="22"/>
              </w:rPr>
              <w:t>õpetusega tatletakse, et õpilane planeerib enda tööalast arengut majatuse- ja iluteeninduse valdkonnas, lähtuvat elukestva õppe põhimõtetest.</w:t>
            </w:r>
          </w:p>
        </w:tc>
      </w:tr>
      <w:tr w:rsidR="00CD43D1" w:rsidRPr="0006467E" w14:paraId="44C812A8" w14:textId="77777777" w:rsidTr="0032653B">
        <w:tc>
          <w:tcPr>
            <w:tcW w:w="2401" w:type="dxa"/>
            <w:vAlign w:val="center"/>
          </w:tcPr>
          <w:p w14:paraId="54B5210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3008" w:type="dxa"/>
            <w:vAlign w:val="center"/>
          </w:tcPr>
          <w:p w14:paraId="43C1677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4530" w:type="dxa"/>
            <w:vAlign w:val="center"/>
          </w:tcPr>
          <w:p w14:paraId="6DABB445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</w:tcPr>
          <w:p w14:paraId="6F2FAC0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12E891FF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536" w:type="dxa"/>
            <w:gridSpan w:val="2"/>
            <w:vAlign w:val="center"/>
          </w:tcPr>
          <w:p w14:paraId="7F358F51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CD43D1" w:rsidRPr="0006467E" w14:paraId="41CA791F" w14:textId="77777777" w:rsidTr="0032653B">
        <w:tc>
          <w:tcPr>
            <w:tcW w:w="2401" w:type="dxa"/>
          </w:tcPr>
          <w:p w14:paraId="4A80972A" w14:textId="77777777" w:rsidR="00CD43D1" w:rsidRPr="0006467E" w:rsidRDefault="00CD43D1" w:rsidP="0032653B">
            <w:pPr>
              <w:spacing w:beforeAutospacing="1"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 xml:space="preserve">ÕV 1. </w:t>
            </w: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>omab ülevaadet majutus- ja iluteeninduse valdkonna</w:t>
            </w: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>alustest</w:t>
            </w: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3008" w:type="dxa"/>
          </w:tcPr>
          <w:p w14:paraId="423401D2" w14:textId="77777777" w:rsidR="00CD43D1" w:rsidRPr="0006467E" w:rsidRDefault="00CD43D1" w:rsidP="0032653B">
            <w:pPr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 xml:space="preserve">HK 1.1 </w:t>
            </w: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  <w:t xml:space="preserve">koostab õppekäigu järgselt tööülesandest lähtuvalt ülevaate majatus- ja iluteenindusvaldkonna töö iseloomust ja töökeskkonnast, toob välja oma seisukoha </w:t>
            </w:r>
          </w:p>
          <w:p w14:paraId="6036ADC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lastRenderedPageBreak/>
              <w:t xml:space="preserve">HK 1.2 </w:t>
            </w: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  <w:t>kirjeldab kehtiva kutsestandardi põhjal hotelliteenindaja ja iluteenindaja tööd, töö eripära ja kutse omamise tähendust töötajale</w:t>
            </w:r>
          </w:p>
        </w:tc>
        <w:tc>
          <w:tcPr>
            <w:tcW w:w="4530" w:type="dxa"/>
          </w:tcPr>
          <w:p w14:paraId="2CB598F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lastRenderedPageBreak/>
              <w:t xml:space="preserve">Õppekäik: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külastab koos õpetajaga erinevaid majatus- ja iluteenindusasutusi ning koostab ülevaate.</w:t>
            </w:r>
          </w:p>
          <w:p w14:paraId="4DBAF8C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Rühmatöö: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 kutsestandardite analüüs.</w:t>
            </w:r>
          </w:p>
        </w:tc>
        <w:tc>
          <w:tcPr>
            <w:tcW w:w="1559" w:type="dxa"/>
          </w:tcPr>
          <w:p w14:paraId="18E5CB9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mitteeristav</w:t>
            </w:r>
          </w:p>
        </w:tc>
        <w:tc>
          <w:tcPr>
            <w:tcW w:w="4536" w:type="dxa"/>
            <w:gridSpan w:val="2"/>
          </w:tcPr>
          <w:p w14:paraId="42C06AFF" w14:textId="77777777" w:rsidR="00CD43D1" w:rsidRPr="0006467E" w:rsidRDefault="00CD43D1" w:rsidP="0032653B">
            <w:pPr>
              <w:spacing w:beforeAutospacing="1" w:after="240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Sissejuhatus erialadesse</w:t>
            </w:r>
          </w:p>
          <w:p w14:paraId="6AD59E3D" w14:textId="77777777" w:rsidR="00CD43D1" w:rsidRPr="0006467E" w:rsidRDefault="00CD43D1" w:rsidP="00F70FB7">
            <w:pPr>
              <w:pStyle w:val="Loendilik"/>
              <w:numPr>
                <w:ilvl w:val="0"/>
                <w:numId w:val="20"/>
              </w:numPr>
              <w:spacing w:beforeAutospacing="1" w:after="0" w:line="240" w:lineRule="auto"/>
              <w:rPr>
                <w:rFonts w:ascii="Cambria" w:hAnsi="Cambria"/>
                <w:b/>
                <w:bCs/>
              </w:rPr>
            </w:pPr>
            <w:r w:rsidRPr="0006467E">
              <w:rPr>
                <w:rFonts w:ascii="Cambria" w:hAnsi="Cambria"/>
              </w:rPr>
              <w:t>Majutusteenindus</w:t>
            </w:r>
          </w:p>
          <w:p w14:paraId="20246FB1" w14:textId="77777777" w:rsidR="00CD43D1" w:rsidRPr="0006467E" w:rsidRDefault="00CD43D1" w:rsidP="00F70FB7">
            <w:pPr>
              <w:pStyle w:val="Loendilik"/>
              <w:numPr>
                <w:ilvl w:val="0"/>
                <w:numId w:val="20"/>
              </w:numPr>
              <w:spacing w:beforeAutospacing="1" w:after="0"/>
              <w:rPr>
                <w:rFonts w:ascii="Cambria" w:hAnsi="Cambria"/>
                <w:b/>
                <w:bCs/>
              </w:rPr>
            </w:pPr>
            <w:r w:rsidRPr="0006467E">
              <w:rPr>
                <w:rFonts w:ascii="Cambria" w:hAnsi="Cambria"/>
              </w:rPr>
              <w:t>Turismiteenindaja</w:t>
            </w:r>
          </w:p>
          <w:p w14:paraId="30DD9193" w14:textId="77777777" w:rsidR="00CD43D1" w:rsidRPr="0006467E" w:rsidRDefault="00CD43D1" w:rsidP="00F70FB7">
            <w:pPr>
              <w:pStyle w:val="Loendilik"/>
              <w:numPr>
                <w:ilvl w:val="0"/>
                <w:numId w:val="20"/>
              </w:numPr>
              <w:spacing w:beforeAutospacing="1"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Spaateenindus</w:t>
            </w:r>
          </w:p>
          <w:p w14:paraId="3F2677B0" w14:textId="77777777" w:rsidR="00CD43D1" w:rsidRPr="0006467E" w:rsidRDefault="00CD43D1" w:rsidP="00F70FB7">
            <w:pPr>
              <w:pStyle w:val="Loendilik"/>
              <w:numPr>
                <w:ilvl w:val="0"/>
                <w:numId w:val="2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Juuksur</w:t>
            </w:r>
          </w:p>
        </w:tc>
      </w:tr>
      <w:tr w:rsidR="00CD43D1" w:rsidRPr="0006467E" w14:paraId="710F0F08" w14:textId="77777777" w:rsidTr="0032653B">
        <w:tc>
          <w:tcPr>
            <w:tcW w:w="2401" w:type="dxa"/>
          </w:tcPr>
          <w:p w14:paraId="0F958078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 xml:space="preserve">ÕV 2. </w:t>
            </w:r>
            <w:r w:rsidRPr="0006467E">
              <w:rPr>
                <w:rFonts w:ascii="Cambria" w:eastAsia="Times New Roman" w:hAnsi="Cambria"/>
                <w:bCs/>
                <w:sz w:val="22"/>
                <w:szCs w:val="22"/>
                <w:lang w:val="et-EE"/>
              </w:rPr>
              <w:t>t</w:t>
            </w: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  <w:t>eab esmamulje loomise põhimõtteid ja mõistab selle tähtsust kliendiga kontakti loomisel, lähtudes kutse-eetikast</w:t>
            </w:r>
          </w:p>
        </w:tc>
        <w:tc>
          <w:tcPr>
            <w:tcW w:w="3008" w:type="dxa"/>
          </w:tcPr>
          <w:p w14:paraId="756E25C7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 xml:space="preserve">HK 2.1 </w:t>
            </w: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>käitub vastastikkust suhtlemist toetaval viisil</w:t>
            </w:r>
          </w:p>
        </w:tc>
        <w:tc>
          <w:tcPr>
            <w:tcW w:w="4530" w:type="dxa"/>
          </w:tcPr>
          <w:p w14:paraId="1DAC2740" w14:textId="77777777" w:rsidR="00CD43D1" w:rsidRPr="0006467E" w:rsidRDefault="00CD43D1" w:rsidP="0032653B">
            <w:pPr>
              <w:spacing w:beforeAutospacing="1"/>
              <w:rPr>
                <w:rFonts w:ascii="Cambria" w:eastAsia="Times New Roman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>Rollimäng</w:t>
            </w: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 xml:space="preserve">: käitumine ja suhtlemine kliendiga tellimuse vastuvõtmisel, täitmisel ja üleandmisel. </w:t>
            </w: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>Iseseisev töö</w:t>
            </w: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>: töölehtede täitmine www. rajaleidja.ee lehel</w:t>
            </w:r>
          </w:p>
        </w:tc>
        <w:tc>
          <w:tcPr>
            <w:tcW w:w="1559" w:type="dxa"/>
          </w:tcPr>
          <w:p w14:paraId="706A81B6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>mitteeristav</w:t>
            </w:r>
          </w:p>
        </w:tc>
        <w:tc>
          <w:tcPr>
            <w:tcW w:w="4536" w:type="dxa"/>
            <w:gridSpan w:val="2"/>
            <w:vAlign w:val="center"/>
          </w:tcPr>
          <w:p w14:paraId="40FF1D8D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Suhtlemise alused</w:t>
            </w:r>
          </w:p>
          <w:p w14:paraId="161D7C92" w14:textId="77777777" w:rsidR="00CD43D1" w:rsidRPr="0006467E" w:rsidRDefault="00CD43D1" w:rsidP="00F70FB7">
            <w:pPr>
              <w:pStyle w:val="Loendilik"/>
              <w:numPr>
                <w:ilvl w:val="0"/>
                <w:numId w:val="21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/>
              </w:rPr>
              <w:t>Suhtlemisoskused ja -tehnikad, suhtlemine kui käitumine</w:t>
            </w:r>
          </w:p>
          <w:p w14:paraId="0440B86C" w14:textId="77777777" w:rsidR="00CD43D1" w:rsidRPr="0006467E" w:rsidRDefault="00CD43D1" w:rsidP="00F70FB7">
            <w:pPr>
              <w:pStyle w:val="Loendilik"/>
              <w:numPr>
                <w:ilvl w:val="0"/>
                <w:numId w:val="21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 w:cs="Times New Roman"/>
              </w:rPr>
              <w:t>Verbaalne ja mitteverbaalne suhtlemine</w:t>
            </w:r>
          </w:p>
          <w:p w14:paraId="41EFB05F" w14:textId="77777777" w:rsidR="00CD43D1" w:rsidRPr="0006467E" w:rsidRDefault="00CD43D1" w:rsidP="00F70FB7">
            <w:pPr>
              <w:pStyle w:val="Loendilik"/>
              <w:numPr>
                <w:ilvl w:val="0"/>
                <w:numId w:val="21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 w:cs="Times New Roman"/>
              </w:rPr>
              <w:t>Erinevad suhtlemisrollid (vahetu- ja vahendatud, ametlik ja mitteametlik, kirjalik ja suuline suhtlemine)</w:t>
            </w:r>
          </w:p>
          <w:p w14:paraId="234DFBA3" w14:textId="77777777" w:rsidR="00CD43D1" w:rsidRPr="0006467E" w:rsidRDefault="00CD43D1" w:rsidP="00F70FB7">
            <w:pPr>
              <w:pStyle w:val="Loendilik"/>
              <w:numPr>
                <w:ilvl w:val="0"/>
                <w:numId w:val="21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 w:cs="Times New Roman"/>
              </w:rPr>
              <w:t>Erinevad käitumisviisid (agressiivne, alistuv ja enesekehtestav käitumine).</w:t>
            </w:r>
          </w:p>
          <w:p w14:paraId="01BB6EDD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Klienditeeninduse alused</w:t>
            </w:r>
          </w:p>
          <w:p w14:paraId="0E98D52D" w14:textId="77777777" w:rsidR="00CD43D1" w:rsidRPr="0006467E" w:rsidRDefault="00CD43D1" w:rsidP="00F70FB7">
            <w:pPr>
              <w:pStyle w:val="Loendilik"/>
              <w:numPr>
                <w:ilvl w:val="0"/>
                <w:numId w:val="22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/>
              </w:rPr>
              <w:t>Teeninduse mõiste ja olemus. Klientide vajadused ja ootused</w:t>
            </w:r>
          </w:p>
          <w:p w14:paraId="1836DE5E" w14:textId="77777777" w:rsidR="00CD43D1" w:rsidRPr="0006467E" w:rsidRDefault="00CD43D1" w:rsidP="00F70FB7">
            <w:pPr>
              <w:pStyle w:val="Loendilik"/>
              <w:numPr>
                <w:ilvl w:val="0"/>
                <w:numId w:val="22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 w:cs="Times New Roman"/>
              </w:rPr>
              <w:t>Klienditeenindaja roll, pädevused, isikuomadused. Rollikonflikt</w:t>
            </w:r>
          </w:p>
          <w:p w14:paraId="0BFD7D6A" w14:textId="77777777" w:rsidR="00CD43D1" w:rsidRPr="0006467E" w:rsidRDefault="00CD43D1" w:rsidP="00F70FB7">
            <w:pPr>
              <w:pStyle w:val="Loendilik"/>
              <w:numPr>
                <w:ilvl w:val="0"/>
                <w:numId w:val="22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 w:cs="Times New Roman"/>
              </w:rPr>
              <w:t>Teenindussuhtlemine. Teenindushoiak</w:t>
            </w:r>
          </w:p>
          <w:p w14:paraId="16C10701" w14:textId="77777777" w:rsidR="00CD43D1" w:rsidRPr="0006467E" w:rsidRDefault="00CD43D1" w:rsidP="00F70FB7">
            <w:pPr>
              <w:pStyle w:val="Loendilik"/>
              <w:numPr>
                <w:ilvl w:val="0"/>
                <w:numId w:val="22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 w:cs="Times New Roman"/>
              </w:rPr>
              <w:t>Kliendi ja klienditeenindaja õigused</w:t>
            </w:r>
          </w:p>
          <w:p w14:paraId="06366D62" w14:textId="77777777" w:rsidR="00CD43D1" w:rsidRPr="0006467E" w:rsidRDefault="00CD43D1" w:rsidP="00F70FB7">
            <w:pPr>
              <w:pStyle w:val="Loendilik"/>
              <w:numPr>
                <w:ilvl w:val="0"/>
                <w:numId w:val="22"/>
              </w:numPr>
              <w:spacing w:after="0"/>
              <w:rPr>
                <w:rFonts w:ascii="Cambria" w:eastAsia="Times New Roman" w:hAnsi="Cambria"/>
              </w:rPr>
            </w:pPr>
            <w:r w:rsidRPr="0006467E">
              <w:rPr>
                <w:rFonts w:ascii="Cambria" w:eastAsia="Times New Roman" w:hAnsi="Cambria" w:cs="Times New Roman"/>
              </w:rPr>
              <w:t>Kutseetika</w:t>
            </w:r>
          </w:p>
        </w:tc>
      </w:tr>
      <w:tr w:rsidR="00CD43D1" w:rsidRPr="0006467E" w14:paraId="4B58DACC" w14:textId="77777777" w:rsidTr="0032653B">
        <w:tc>
          <w:tcPr>
            <w:tcW w:w="2401" w:type="dxa"/>
          </w:tcPr>
          <w:p w14:paraId="69C09C3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ÕV 3.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 teab ja tunneb töötervishoiu korraldust ja töökeskkonna põhimõisteid</w:t>
            </w:r>
          </w:p>
        </w:tc>
        <w:tc>
          <w:tcPr>
            <w:tcW w:w="3008" w:type="dxa"/>
          </w:tcPr>
          <w:p w14:paraId="1D35E2F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 xml:space="preserve">HK 3.1. </w:t>
            </w:r>
            <w:r w:rsidRPr="0006467E">
              <w:rPr>
                <w:rFonts w:ascii="Cambria" w:hAnsi="Cambria"/>
                <w:bCs/>
                <w:sz w:val="22"/>
                <w:szCs w:val="22"/>
                <w:lang w:val="et-EE"/>
              </w:rPr>
              <w:t>o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mandab teadmised töötervishoiu korraldusest</w:t>
            </w:r>
          </w:p>
          <w:p w14:paraId="3751EB2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 xml:space="preserve">HK 3.2.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oskab juhendamisel </w:t>
            </w:r>
          </w:p>
          <w:p w14:paraId="5CB7694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käituda ja tegutseda ohuolukorras</w:t>
            </w:r>
          </w:p>
          <w:p w14:paraId="034E730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HK 3.3.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 tunneb isikliku hügieeni nõudeid</w:t>
            </w:r>
          </w:p>
          <w:p w14:paraId="73A0A4A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HK 3.4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. teab toiduohutuse ja kvaliteedi tagamise põhimõtteid</w:t>
            </w:r>
          </w:p>
        </w:tc>
        <w:tc>
          <w:tcPr>
            <w:tcW w:w="4530" w:type="dxa"/>
          </w:tcPr>
          <w:p w14:paraId="74D92F7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 xml:space="preserve">Rühmatöö: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ohutusjuhenditega tutvumine ja analüüs</w:t>
            </w:r>
          </w:p>
          <w:p w14:paraId="4B001F1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</w:tcPr>
          <w:p w14:paraId="5EB563E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mitteerista</w:t>
            </w: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v</w:t>
            </w:r>
          </w:p>
        </w:tc>
        <w:tc>
          <w:tcPr>
            <w:tcW w:w="4536" w:type="dxa"/>
            <w:gridSpan w:val="2"/>
          </w:tcPr>
          <w:p w14:paraId="6FC5CD95" w14:textId="77777777" w:rsidR="00CD43D1" w:rsidRPr="0006467E" w:rsidRDefault="00CD43D1" w:rsidP="0032653B">
            <w:pPr>
              <w:spacing w:line="276" w:lineRule="auto"/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Töötervishoid</w:t>
            </w:r>
          </w:p>
          <w:p w14:paraId="126CD055" w14:textId="77777777" w:rsidR="00CD43D1" w:rsidRPr="0006467E" w:rsidRDefault="00CD43D1" w:rsidP="0032653B">
            <w:pPr>
              <w:pStyle w:val="Loendilik"/>
              <w:numPr>
                <w:ilvl w:val="0"/>
                <w:numId w:val="3"/>
              </w:numPr>
              <w:spacing w:after="0" w:line="276" w:lineRule="auto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Ohutust tagavad isikukaitsevahendid</w:t>
            </w:r>
          </w:p>
          <w:p w14:paraId="73810273" w14:textId="77777777" w:rsidR="00CD43D1" w:rsidRPr="0006467E" w:rsidRDefault="00CD43D1" w:rsidP="0032653B">
            <w:pPr>
              <w:pStyle w:val="Loendilik"/>
              <w:numPr>
                <w:ilvl w:val="0"/>
                <w:numId w:val="3"/>
              </w:numPr>
              <w:spacing w:after="0" w:line="276" w:lineRule="auto"/>
              <w:rPr>
                <w:rFonts w:ascii="Cambria" w:eastAsia="Times New Roman" w:hAnsi="Cambria" w:cs="Times New Roman"/>
                <w:lang w:val="en-GB"/>
              </w:rPr>
            </w:pPr>
            <w:r w:rsidRPr="0006467E">
              <w:rPr>
                <w:rFonts w:ascii="Cambria" w:hAnsi="Cambria"/>
              </w:rPr>
              <w:t>Isikliku hügieeni nõudeid</w:t>
            </w:r>
          </w:p>
          <w:p w14:paraId="3747F11C" w14:textId="77777777" w:rsidR="00CD43D1" w:rsidRPr="0006467E" w:rsidRDefault="00CD43D1" w:rsidP="0032653B">
            <w:pPr>
              <w:pStyle w:val="Loendilik"/>
              <w:numPr>
                <w:ilvl w:val="0"/>
                <w:numId w:val="3"/>
              </w:numPr>
              <w:spacing w:after="0" w:line="276" w:lineRule="auto"/>
              <w:rPr>
                <w:rFonts w:ascii="Cambria" w:eastAsia="Times New Roman" w:hAnsi="Cambria" w:cs="Times New Roman"/>
                <w:lang w:val="en-GB"/>
              </w:rPr>
            </w:pPr>
            <w:r w:rsidRPr="0006467E">
              <w:rPr>
                <w:rFonts w:ascii="Cambria" w:hAnsi="Cambria"/>
              </w:rPr>
              <w:t>Toiduohutuse ja toidukvaliteedi tagamise alused</w:t>
            </w:r>
          </w:p>
          <w:p w14:paraId="5DF99869" w14:textId="77777777" w:rsidR="00CD43D1" w:rsidRPr="0006467E" w:rsidRDefault="00CD43D1" w:rsidP="0032653B">
            <w:pPr>
              <w:pStyle w:val="Loendilik"/>
              <w:numPr>
                <w:ilvl w:val="0"/>
                <w:numId w:val="3"/>
              </w:numPr>
              <w:spacing w:after="0" w:line="276" w:lineRule="auto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Times New Roman" w:hAnsi="Cambria" w:cs="Times New Roman"/>
              </w:rPr>
              <w:t>Soodsa töökeskkonna loomine ja meeskonnatöö põhimõtted (meeskonnatöö printsiibid, rollid, normid, meeskonna areng)</w:t>
            </w:r>
          </w:p>
        </w:tc>
      </w:tr>
      <w:tr w:rsidR="00CD43D1" w:rsidRPr="0006467E" w14:paraId="6DA9A552" w14:textId="77777777" w:rsidTr="0032653B">
        <w:tc>
          <w:tcPr>
            <w:tcW w:w="2401" w:type="dxa"/>
          </w:tcPr>
          <w:p w14:paraId="2ACE981B" w14:textId="77777777" w:rsidR="00CD43D1" w:rsidRPr="0006467E" w:rsidRDefault="00CD43D1" w:rsidP="0032653B">
            <w:pPr>
              <w:spacing w:line="257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ÕV 4. </w:t>
            </w:r>
            <w:r w:rsidRPr="0006467E">
              <w:rPr>
                <w:rFonts w:ascii="Cambria" w:hAnsi="Cambria"/>
                <w:sz w:val="22"/>
                <w:szCs w:val="22"/>
              </w:rPr>
              <w:t>t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eab erinevaid soengute liike, kujundamistehnikaid ja töövahendeid, rakendades omandatud teoreetilisi teadmisi juhendamisel praktilistes töödes</w:t>
            </w:r>
          </w:p>
          <w:p w14:paraId="52AE0F0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7A83B431" w14:textId="77777777" w:rsidR="00CD43D1" w:rsidRPr="0006467E" w:rsidRDefault="00CD43D1" w:rsidP="0032653B">
            <w:pPr>
              <w:spacing w:line="257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HK 4.1.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nimetab ülesande alusel soengute liike, toob näiteid </w:t>
            </w:r>
          </w:p>
          <w:p w14:paraId="29A4B988" w14:textId="77777777" w:rsidR="00CD43D1" w:rsidRPr="0006467E" w:rsidRDefault="00CD43D1" w:rsidP="0032653B">
            <w:pPr>
              <w:spacing w:line="257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</w:rPr>
              <w:t>HK 4.2.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 xml:space="preserve"> kirjeldab soengu kujundamistehnikaid, valib vastavalt tehnikatele sobivad töövahendid, toob näiteid</w:t>
            </w:r>
          </w:p>
          <w:p w14:paraId="2F6E6874" w14:textId="77777777" w:rsidR="00CD43D1" w:rsidRPr="0006467E" w:rsidRDefault="00CD43D1" w:rsidP="0032653B">
            <w:pPr>
              <w:spacing w:before="240" w:line="259" w:lineRule="auto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9AA0002" w14:textId="77777777" w:rsidR="00CD43D1" w:rsidRPr="0006467E" w:rsidRDefault="00CD43D1" w:rsidP="0032653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Harjutustöö 1: </w:t>
            </w:r>
            <w:r w:rsidRPr="0006467E">
              <w:rPr>
                <w:rFonts w:ascii="Cambria" w:hAnsi="Cambria"/>
                <w:bCs/>
                <w:sz w:val="22"/>
                <w:szCs w:val="22"/>
              </w:rPr>
              <w:t>õ</w:t>
            </w:r>
            <w:r w:rsidRPr="0006467E">
              <w:rPr>
                <w:rFonts w:ascii="Cambria" w:hAnsi="Cambria"/>
                <w:sz w:val="22"/>
                <w:szCs w:val="22"/>
              </w:rPr>
              <w:t>pilane teostab juhendamisel ühe vabalt valitud soengu.</w:t>
            </w:r>
          </w:p>
        </w:tc>
        <w:tc>
          <w:tcPr>
            <w:tcW w:w="1559" w:type="dxa"/>
          </w:tcPr>
          <w:p w14:paraId="49CF2CB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36" w:type="dxa"/>
            <w:gridSpan w:val="2"/>
            <w:vAlign w:val="center"/>
          </w:tcPr>
          <w:p w14:paraId="2BF30FBF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Soengud</w:t>
            </w:r>
          </w:p>
          <w:p w14:paraId="26AFCCC2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 xml:space="preserve">Soengute liigid </w:t>
            </w:r>
          </w:p>
          <w:p w14:paraId="414EF50F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Soengute kujundamistehnikad</w:t>
            </w:r>
          </w:p>
          <w:p w14:paraId="0D1C1E56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Töövahendid soengute kujundamiseks</w:t>
            </w:r>
          </w:p>
          <w:p w14:paraId="0AC49393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Föönisoengud, rullisoengud</w:t>
            </w:r>
          </w:p>
          <w:p w14:paraId="325E2913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Pikkade juuste soengud</w:t>
            </w:r>
          </w:p>
          <w:p w14:paraId="615A79FE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Pidulikud soengud naistele ja meestele</w:t>
            </w:r>
          </w:p>
          <w:p w14:paraId="6706F909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Ülespandud soengud naistele ja tüdrukutele</w:t>
            </w:r>
          </w:p>
          <w:p w14:paraId="118CC077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Erikujuliste tangidega ja sirgestusraudadega kujundatud soengud</w:t>
            </w:r>
          </w:p>
          <w:p w14:paraId="5FC041D0" w14:textId="77777777" w:rsidR="00CD43D1" w:rsidRPr="0006467E" w:rsidRDefault="00CD43D1" w:rsidP="00F70FB7">
            <w:pPr>
              <w:pStyle w:val="Loendilik"/>
              <w:numPr>
                <w:ilvl w:val="0"/>
                <w:numId w:val="23"/>
              </w:numPr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Lihtsamad punutised</w:t>
            </w:r>
          </w:p>
        </w:tc>
      </w:tr>
      <w:tr w:rsidR="00CD43D1" w:rsidRPr="0006467E" w14:paraId="31EC13B4" w14:textId="77777777" w:rsidTr="0032653B">
        <w:tc>
          <w:tcPr>
            <w:tcW w:w="2401" w:type="dxa"/>
            <w:vAlign w:val="center"/>
          </w:tcPr>
          <w:p w14:paraId="2038360C" w14:textId="77777777" w:rsidR="00CD43D1" w:rsidRPr="0006467E" w:rsidRDefault="00CD43D1" w:rsidP="0032653B">
            <w:pPr>
              <w:spacing w:line="257" w:lineRule="auto"/>
              <w:rPr>
                <w:rFonts w:ascii="Cambria" w:eastAsia="Times New Roman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ÕV 5.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teab näonaha hoolduse põhialuseid, erinevatel aastaaegadel naha eest hoolitsemise põhimõtteid, erinevaid nahatüüpe ja levinumaid probleeme näonahal</w:t>
            </w:r>
          </w:p>
        </w:tc>
        <w:tc>
          <w:tcPr>
            <w:tcW w:w="3008" w:type="dxa"/>
          </w:tcPr>
          <w:p w14:paraId="277E3C8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HK 5.1.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oma näonahka ja näotüüpi ning valib vastavalt sellele vajalikud näohooldustooted igapäevaseks kasutamiseks</w:t>
            </w:r>
          </w:p>
          <w:p w14:paraId="30E5F76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01508F13" w14:textId="77777777" w:rsidR="00CD43D1" w:rsidRPr="0006467E" w:rsidRDefault="00CD43D1" w:rsidP="0032653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Harjutustöö 1: </w:t>
            </w:r>
            <w:r w:rsidRPr="0006467E">
              <w:rPr>
                <w:rFonts w:ascii="Cambria" w:hAnsi="Cambria"/>
                <w:sz w:val="22"/>
                <w:szCs w:val="22"/>
              </w:rPr>
              <w:t>koostab endale sobiva näohooldusplaani koduseks kasutamiseks.</w:t>
            </w:r>
          </w:p>
          <w:p w14:paraId="0A8D73EB" w14:textId="77777777" w:rsidR="00CD43D1" w:rsidRPr="0006467E" w:rsidRDefault="00CD43D1" w:rsidP="0032653B">
            <w:pPr>
              <w:spacing w:line="257" w:lineRule="auto"/>
              <w:rPr>
                <w:rFonts w:ascii="Cambria" w:eastAsia="Cambria" w:hAnsi="Cambria" w:cs="Cambria"/>
                <w:b/>
                <w:bCs/>
                <w:color w:val="FF0000"/>
                <w:sz w:val="22"/>
                <w:szCs w:val="22"/>
              </w:rPr>
            </w:pPr>
          </w:p>
          <w:p w14:paraId="6FA4B1B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41EF4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36" w:type="dxa"/>
            <w:gridSpan w:val="2"/>
          </w:tcPr>
          <w:p w14:paraId="2884CDA9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Näonaha hooldus </w:t>
            </w:r>
          </w:p>
          <w:p w14:paraId="09D28A97" w14:textId="77777777" w:rsidR="00CD43D1" w:rsidRPr="0006467E" w:rsidRDefault="00CD43D1" w:rsidP="00F70FB7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Naha ehitus</w:t>
            </w:r>
          </w:p>
          <w:p w14:paraId="6D1B6D30" w14:textId="77777777" w:rsidR="00CD43D1" w:rsidRPr="0006467E" w:rsidRDefault="00CD43D1" w:rsidP="00F70FB7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Näonaha tüübid</w:t>
            </w:r>
          </w:p>
          <w:p w14:paraId="5038BC54" w14:textId="77777777" w:rsidR="00CD43D1" w:rsidRPr="0006467E" w:rsidRDefault="00CD43D1" w:rsidP="00F70FB7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Näohoolduse põhimõtted</w:t>
            </w:r>
          </w:p>
          <w:p w14:paraId="2B9DBFF4" w14:textId="77777777" w:rsidR="00CD43D1" w:rsidRPr="0006467E" w:rsidRDefault="00CD43D1" w:rsidP="00F70FB7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Naha pindmine puhastamine</w:t>
            </w:r>
          </w:p>
          <w:p w14:paraId="5DD9BA85" w14:textId="77777777" w:rsidR="00CD43D1" w:rsidRPr="0006467E" w:rsidRDefault="00CD43D1" w:rsidP="00F70FB7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Nahahooldustooted</w:t>
            </w:r>
          </w:p>
          <w:p w14:paraId="04D57A14" w14:textId="77777777" w:rsidR="00CD43D1" w:rsidRPr="0006467E" w:rsidRDefault="00CD43D1" w:rsidP="00F70FB7">
            <w:pPr>
              <w:pStyle w:val="Loendilik"/>
              <w:numPr>
                <w:ilvl w:val="0"/>
                <w:numId w:val="24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Näo kuju määramine</w:t>
            </w:r>
          </w:p>
          <w:p w14:paraId="0CB90B1D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color w:val="7030A0"/>
                <w:sz w:val="22"/>
                <w:szCs w:val="22"/>
              </w:rPr>
            </w:pPr>
          </w:p>
        </w:tc>
      </w:tr>
      <w:tr w:rsidR="00CD43D1" w:rsidRPr="0006467E" w14:paraId="7F52A66B" w14:textId="77777777" w:rsidTr="0032653B">
        <w:tc>
          <w:tcPr>
            <w:tcW w:w="2401" w:type="dxa"/>
          </w:tcPr>
          <w:p w14:paraId="48BCB4C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ÕV 6. </w:t>
            </w:r>
            <w:r w:rsidRPr="0006467E">
              <w:rPr>
                <w:rFonts w:ascii="Cambria" w:hAnsi="Cambria"/>
                <w:sz w:val="22"/>
                <w:szCs w:val="22"/>
              </w:rPr>
              <w:t>teeb juhendamisel kätehoolitsuse, arvestades naha vajadusi ja järgides hügieeninõudeid</w:t>
            </w:r>
          </w:p>
          <w:p w14:paraId="0A6F648D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  <w:p w14:paraId="6E71222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08" w:type="dxa"/>
          </w:tcPr>
          <w:p w14:paraId="053917F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HK 6.1. </w:t>
            </w:r>
            <w:r w:rsidRPr="0006467E">
              <w:rPr>
                <w:rFonts w:ascii="Cambria" w:eastAsia="Times New Roman" w:hAnsi="Cambria"/>
                <w:sz w:val="22"/>
                <w:szCs w:val="22"/>
              </w:rPr>
              <w:t>kirjeldab klassikalist kätehoolitsust, kasutades ergonoomilisi töövõtteid ja järgides tööohutuse ja hügieeninõudeid</w:t>
            </w:r>
          </w:p>
          <w:p w14:paraId="7A58AC0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36CB7D54" w14:textId="77777777" w:rsidR="00CD43D1" w:rsidRPr="0006467E" w:rsidRDefault="00CD43D1" w:rsidP="0032653B">
            <w:pPr>
              <w:spacing w:beforeAutospacing="1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Harjutustöö 1: </w:t>
            </w:r>
            <w:r w:rsidRPr="0006467E">
              <w:rPr>
                <w:rFonts w:ascii="Cambria" w:hAnsi="Cambria"/>
                <w:sz w:val="22"/>
                <w:szCs w:val="22"/>
              </w:rPr>
              <w:t>koostab grupitööna kätehoolitsuste infolehe, kajastades erinevatel aastaaegadel käte naha eest hoolitsemist ja loodustoodete kasutamise võimalusi kätehoolitsustes</w:t>
            </w: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</w:p>
          <w:p w14:paraId="3793C6C6" w14:textId="77777777" w:rsidR="00CD43D1" w:rsidRPr="0006467E" w:rsidRDefault="00CD43D1" w:rsidP="0032653B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Harjutustöö </w:t>
            </w:r>
            <w:proofErr w:type="gramStart"/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2 :</w:t>
            </w:r>
            <w:proofErr w:type="gramEnd"/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06467E">
              <w:rPr>
                <w:rFonts w:ascii="Cambria" w:hAnsi="Cambria"/>
                <w:sz w:val="22"/>
                <w:szCs w:val="22"/>
              </w:rPr>
              <w:t>viib läbi käte spaahoolitsuse, kasutades koorijat, maski või parafiini ja teostades käte massaaži.</w:t>
            </w:r>
          </w:p>
          <w:p w14:paraId="3B3D69C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10CF7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36" w:type="dxa"/>
            <w:gridSpan w:val="2"/>
            <w:vAlign w:val="center"/>
          </w:tcPr>
          <w:p w14:paraId="25F2E018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Kätehoolitsused </w:t>
            </w:r>
          </w:p>
          <w:p w14:paraId="718BBB7A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Käte nahk ja nahal esinevad probleemid</w:t>
            </w:r>
          </w:p>
          <w:p w14:paraId="18A43175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 xml:space="preserve">Käte naha eest hoolitsemise põhimõtted </w:t>
            </w:r>
          </w:p>
          <w:p w14:paraId="6E0A0BF9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Hügieeninõuded kätehoolitsustes</w:t>
            </w:r>
          </w:p>
          <w:p w14:paraId="127A51AF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Loodustoodete kasutamine kätehoolitsustes</w:t>
            </w:r>
          </w:p>
          <w:p w14:paraId="799C74B9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Küünte ja küünenaha hooldus</w:t>
            </w:r>
          </w:p>
          <w:p w14:paraId="0236C85C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Küünekujud</w:t>
            </w:r>
          </w:p>
          <w:p w14:paraId="0AB11B4F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Erinevad tooted ja töövahendid küünte eest hoolitsemisel</w:t>
            </w:r>
          </w:p>
          <w:p w14:paraId="47716DC8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Käte maskid ja soe parafiin</w:t>
            </w:r>
          </w:p>
          <w:p w14:paraId="658D7872" w14:textId="77777777" w:rsidR="00CD43D1" w:rsidRPr="0006467E" w:rsidRDefault="00CD43D1" w:rsidP="00F70FB7">
            <w:pPr>
              <w:pStyle w:val="Loendilik"/>
              <w:numPr>
                <w:ilvl w:val="0"/>
                <w:numId w:val="25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  <w:lang w:val="en-GB"/>
              </w:rPr>
              <w:t>Käte masseerimine</w:t>
            </w:r>
          </w:p>
        </w:tc>
      </w:tr>
      <w:tr w:rsidR="00CD43D1" w:rsidRPr="0006467E" w14:paraId="548CF4CF" w14:textId="77777777" w:rsidTr="0032653B">
        <w:tc>
          <w:tcPr>
            <w:tcW w:w="2401" w:type="dxa"/>
          </w:tcPr>
          <w:p w14:paraId="20C7647D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ÕV 7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. m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õistab teeninduskeskkonna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lastRenderedPageBreak/>
              <w:t xml:space="preserve">korrasoleku ja turvalisuse tagamise olulisust </w:t>
            </w:r>
          </w:p>
        </w:tc>
        <w:tc>
          <w:tcPr>
            <w:tcW w:w="3008" w:type="dxa"/>
          </w:tcPr>
          <w:p w14:paraId="1C66CE94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lastRenderedPageBreak/>
              <w:t xml:space="preserve">HK 7.1. </w:t>
            </w:r>
            <w:r w:rsidRPr="0006467E">
              <w:rPr>
                <w:rFonts w:ascii="Cambria" w:hAnsi="Cambria" w:cs="Calibri"/>
                <w:bCs/>
                <w:sz w:val="22"/>
                <w:szCs w:val="22"/>
                <w:lang w:val="et-EE"/>
              </w:rPr>
              <w:t>o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mandab juhendamisel esmaoskused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lastRenderedPageBreak/>
              <w:t>üldkasutatavate ruumide hooldamisel</w:t>
            </w:r>
          </w:p>
          <w:p w14:paraId="2F0FBBF7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 xml:space="preserve">HK 7.2.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valib juhendamisel </w:t>
            </w:r>
          </w:p>
          <w:p w14:paraId="09AAAF0D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koristustarvikud, -seadmed ja sobivad isikukaitsevahendid ning kasutab neid sihipäraselt </w:t>
            </w:r>
          </w:p>
          <w:p w14:paraId="740A41AA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>HK 7.3.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oskab töötada meeskonnas ja hinnata kvaliteeti</w:t>
            </w:r>
          </w:p>
        </w:tc>
        <w:tc>
          <w:tcPr>
            <w:tcW w:w="4530" w:type="dxa"/>
          </w:tcPr>
          <w:p w14:paraId="4885FC9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lastRenderedPageBreak/>
              <w:t xml:space="preserve">Praktilised tunnid: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puhastusplaan ja ruumi koristamine. Analüüsilehed.</w:t>
            </w:r>
          </w:p>
          <w:p w14:paraId="5737DAA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lastRenderedPageBreak/>
              <w:t xml:space="preserve">IT: </w:t>
            </w:r>
            <w:r w:rsidRPr="0006467E">
              <w:rPr>
                <w:rFonts w:ascii="Cambria" w:hAnsi="Cambria" w:cs="Calibri"/>
                <w:bCs/>
                <w:sz w:val="22"/>
                <w:szCs w:val="22"/>
                <w:lang w:val="et-EE"/>
              </w:rPr>
              <w:t xml:space="preserve">koostab juhendamisel õpimapi, mis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sisaldab tööde planeerimist, järjestamist, ajastamist, koristustarvikute ja -seadmete loetelu, rühmatööna tehtud puhastusplaani ja analüüsilehti. </w:t>
            </w:r>
          </w:p>
        </w:tc>
        <w:tc>
          <w:tcPr>
            <w:tcW w:w="1559" w:type="dxa"/>
          </w:tcPr>
          <w:p w14:paraId="14CB786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lastRenderedPageBreak/>
              <w:t>mitteerista</w:t>
            </w: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v</w:t>
            </w:r>
          </w:p>
        </w:tc>
        <w:tc>
          <w:tcPr>
            <w:tcW w:w="4536" w:type="dxa"/>
            <w:gridSpan w:val="2"/>
          </w:tcPr>
          <w:p w14:paraId="5CD600EC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06467E">
              <w:rPr>
                <w:rFonts w:ascii="Cambria" w:eastAsia="Times New Roman" w:hAnsi="Cambria"/>
                <w:b/>
                <w:sz w:val="22"/>
                <w:szCs w:val="22"/>
              </w:rPr>
              <w:t>Ruumide hooldus</w:t>
            </w:r>
          </w:p>
          <w:p w14:paraId="18EE35DA" w14:textId="77777777" w:rsidR="00CD43D1" w:rsidRPr="0006467E" w:rsidRDefault="00CD43D1" w:rsidP="0032653B">
            <w:pPr>
              <w:pStyle w:val="Loendilik"/>
              <w:numPr>
                <w:ilvl w:val="0"/>
                <w:numId w:val="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Koristustööde korraldus</w:t>
            </w:r>
          </w:p>
          <w:p w14:paraId="0594B70D" w14:textId="77777777" w:rsidR="00CD43D1" w:rsidRPr="0006467E" w:rsidRDefault="00CD43D1" w:rsidP="0032653B">
            <w:pPr>
              <w:pStyle w:val="Loendilik"/>
              <w:numPr>
                <w:ilvl w:val="0"/>
                <w:numId w:val="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lastRenderedPageBreak/>
              <w:t>Koristustarvikud, seadmed</w:t>
            </w:r>
          </w:p>
          <w:p w14:paraId="353F32CF" w14:textId="77777777" w:rsidR="00CD43D1" w:rsidRPr="0006467E" w:rsidRDefault="00CD43D1" w:rsidP="0032653B">
            <w:pPr>
              <w:pStyle w:val="Loendilik"/>
              <w:numPr>
                <w:ilvl w:val="0"/>
                <w:numId w:val="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Üldkasutatavate ruumide hooldus</w:t>
            </w:r>
          </w:p>
        </w:tc>
      </w:tr>
      <w:tr w:rsidR="00CD43D1" w:rsidRPr="0006467E" w14:paraId="474D5011" w14:textId="77777777" w:rsidTr="0032653B">
        <w:tc>
          <w:tcPr>
            <w:tcW w:w="2401" w:type="dxa"/>
          </w:tcPr>
          <w:p w14:paraId="3E987939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lastRenderedPageBreak/>
              <w:t xml:space="preserve">ÕV 8. </w:t>
            </w: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>omandab teadmised majutusettevõtte toitlustusosakonna</w:t>
            </w:r>
            <w:r w:rsidRPr="0006467E">
              <w:rPr>
                <w:rFonts w:ascii="Cambria" w:eastAsia="Times New Roman" w:hAnsi="Cambria"/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06467E">
              <w:rPr>
                <w:rFonts w:ascii="Cambria" w:eastAsia="Times New Roman" w:hAnsi="Cambria"/>
                <w:sz w:val="22"/>
                <w:szCs w:val="22"/>
                <w:lang w:val="et-EE"/>
              </w:rPr>
              <w:t>tööst</w:t>
            </w:r>
          </w:p>
        </w:tc>
        <w:tc>
          <w:tcPr>
            <w:tcW w:w="3008" w:type="dxa"/>
            <w:vAlign w:val="center"/>
          </w:tcPr>
          <w:p w14:paraId="7A6F593E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 xml:space="preserve">HK 8.1.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oskab valida ja kasutada juhendamisel ohutult ja säästvalt hommikusöögilaua toitude valmistamiseks ja serveerimiseks sobilikke meetodeid, seadmeid, vahendeid</w:t>
            </w:r>
          </w:p>
          <w:p w14:paraId="1CBFA20D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HK 8.2.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valmistab juhendamisel lihtsama hommikusöögi või kohvipausi vastavalt juhendile, järgides töökorraldust</w:t>
            </w:r>
          </w:p>
          <w:p w14:paraId="7EB89061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>HK 8.3.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serveerib juhendamisel hommikusöögi või kohvipausi, lähtudes teenindusstandardist</w:t>
            </w:r>
          </w:p>
          <w:p w14:paraId="0987DA45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>HK 8. 4.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omandab oskused puhastada seadmed ja vahendid ning tunneb nõudepesu aluseid</w:t>
            </w:r>
          </w:p>
          <w:p w14:paraId="3BCD3473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 xml:space="preserve">HK 8.5.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oskab töötada meeskonnas</w:t>
            </w:r>
          </w:p>
        </w:tc>
        <w:tc>
          <w:tcPr>
            <w:tcW w:w="4530" w:type="dxa"/>
          </w:tcPr>
          <w:p w14:paraId="4A620023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>Praktiline töö: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valmistab juhendamisel hommikusöögi ja serveerib selle.</w:t>
            </w:r>
          </w:p>
          <w:p w14:paraId="2CAC08D2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 xml:space="preserve">IT: </w:t>
            </w:r>
            <w:r w:rsidRPr="0006467E">
              <w:rPr>
                <w:rFonts w:ascii="Cambria" w:hAnsi="Cambria" w:cs="Calibri"/>
                <w:bCs/>
                <w:sz w:val="22"/>
                <w:szCs w:val="22"/>
                <w:lang w:val="et-EE"/>
              </w:rPr>
              <w:t>koostab juhendamisel õpimapi, mis</w:t>
            </w: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sisaldab tööde planeerimist, järjestamist, ajastamist, väiketöövahendite loetelu, rühmatööna tehtud koristamisjuhendit, hommikusöögi valmistamise juhendit ja omapoolsete täiendustega enesehinnangut</w:t>
            </w:r>
          </w:p>
        </w:tc>
        <w:tc>
          <w:tcPr>
            <w:tcW w:w="1559" w:type="dxa"/>
          </w:tcPr>
          <w:p w14:paraId="5EDB2C6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mitteerista</w:t>
            </w: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v</w:t>
            </w:r>
          </w:p>
        </w:tc>
        <w:tc>
          <w:tcPr>
            <w:tcW w:w="4536" w:type="dxa"/>
            <w:gridSpan w:val="2"/>
          </w:tcPr>
          <w:p w14:paraId="1943CD54" w14:textId="77777777" w:rsidR="00CD43D1" w:rsidRPr="0006467E" w:rsidRDefault="00CD43D1" w:rsidP="0032653B">
            <w:pPr>
              <w:rPr>
                <w:rFonts w:ascii="Cambria" w:eastAsia="Times New Roman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Toitlustuse töö planeerimise ja korraldamise alused</w:t>
            </w:r>
          </w:p>
          <w:p w14:paraId="5928DBCB" w14:textId="77777777" w:rsidR="00CD43D1" w:rsidRPr="0006467E" w:rsidRDefault="00CD43D1" w:rsidP="0032653B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Hommikusöögi liigid</w:t>
            </w:r>
          </w:p>
          <w:p w14:paraId="0F84D124" w14:textId="77777777" w:rsidR="00CD43D1" w:rsidRPr="0006467E" w:rsidRDefault="00CD43D1" w:rsidP="0032653B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Seadmete õpetus</w:t>
            </w:r>
          </w:p>
          <w:p w14:paraId="7558161C" w14:textId="77777777" w:rsidR="00CD43D1" w:rsidRPr="0006467E" w:rsidRDefault="00CD43D1" w:rsidP="0032653B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Hommikusöögi serveerimine</w:t>
            </w:r>
          </w:p>
          <w:p w14:paraId="4F552DAD" w14:textId="77777777" w:rsidR="00CD43D1" w:rsidRPr="0006467E" w:rsidRDefault="00CD43D1" w:rsidP="0032653B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Kohvipauside serveerimine</w:t>
            </w:r>
          </w:p>
          <w:p w14:paraId="11C62948" w14:textId="77777777" w:rsidR="00CD43D1" w:rsidRPr="0006467E" w:rsidRDefault="00CD43D1" w:rsidP="0032653B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Praktiline töö õppeköögis</w:t>
            </w:r>
          </w:p>
          <w:p w14:paraId="7A2A640D" w14:textId="77777777" w:rsidR="00CD43D1" w:rsidRPr="0006467E" w:rsidRDefault="00CD43D1" w:rsidP="0032653B">
            <w:pPr>
              <w:pStyle w:val="Loendilik"/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Rahvusvahelised toidu- ja joogitrendid</w:t>
            </w:r>
          </w:p>
        </w:tc>
      </w:tr>
      <w:tr w:rsidR="00CD43D1" w:rsidRPr="0006467E" w14:paraId="281F213E" w14:textId="77777777" w:rsidTr="0032653B">
        <w:tc>
          <w:tcPr>
            <w:tcW w:w="2401" w:type="dxa"/>
          </w:tcPr>
          <w:p w14:paraId="7C057410" w14:textId="77777777" w:rsidR="00CD43D1" w:rsidRPr="0006467E" w:rsidRDefault="00CD43D1" w:rsidP="0032653B">
            <w:pPr>
              <w:spacing w:line="257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lastRenderedPageBreak/>
              <w:t xml:space="preserve">ÕV 9. 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m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õistab majutusettevõtte vastuvõtuosakonna ja koosolekuteeninduse töökorralduse põhimõtteid</w:t>
            </w:r>
          </w:p>
          <w:p w14:paraId="78428C7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008" w:type="dxa"/>
            <w:vAlign w:val="center"/>
          </w:tcPr>
          <w:p w14:paraId="2C1468DC" w14:textId="77777777" w:rsidR="00CD43D1" w:rsidRPr="0006467E" w:rsidRDefault="00CD43D1" w:rsidP="0032653B">
            <w:pPr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 xml:space="preserve">HK 9.1.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kirjeldab majutusettevõtte osakondade vahelisi seoseid</w:t>
            </w:r>
          </w:p>
          <w:p w14:paraId="2607847C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>HK 9.2.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planeerib meeskonnaliikmena külastajateekonna koosoleku läbiviimiseks</w:t>
            </w:r>
          </w:p>
        </w:tc>
        <w:tc>
          <w:tcPr>
            <w:tcW w:w="4530" w:type="dxa"/>
          </w:tcPr>
          <w:p w14:paraId="0972443E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>IT: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õpilane loob oma fantaasiahotelli ning pakub etteantud juhendi põhjal kliendile lisateenuseid</w:t>
            </w:r>
          </w:p>
        </w:tc>
        <w:tc>
          <w:tcPr>
            <w:tcW w:w="1559" w:type="dxa"/>
          </w:tcPr>
          <w:p w14:paraId="7FB0C50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mitteerista</w:t>
            </w: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v</w:t>
            </w:r>
          </w:p>
        </w:tc>
        <w:tc>
          <w:tcPr>
            <w:tcW w:w="4536" w:type="dxa"/>
            <w:gridSpan w:val="2"/>
          </w:tcPr>
          <w:p w14:paraId="3B839AD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Majutusettevõtte osakonnapõhine jaotus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2D75F1A" w14:textId="77777777" w:rsidR="00CD43D1" w:rsidRPr="0006467E" w:rsidRDefault="00CD43D1" w:rsidP="00F70FB7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Vastuvõtuosakond</w:t>
            </w:r>
          </w:p>
          <w:p w14:paraId="5B68491A" w14:textId="77777777" w:rsidR="00CD43D1" w:rsidRPr="0006467E" w:rsidRDefault="00CD43D1" w:rsidP="00F70FB7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Toitlustusosakond</w:t>
            </w:r>
          </w:p>
          <w:p w14:paraId="4AC9506C" w14:textId="77777777" w:rsidR="00CD43D1" w:rsidRPr="0006467E" w:rsidRDefault="00CD43D1" w:rsidP="00F70FB7">
            <w:pPr>
              <w:pStyle w:val="Loendilik"/>
              <w:numPr>
                <w:ilvl w:val="0"/>
                <w:numId w:val="26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Koosolekuteenindus</w:t>
            </w:r>
          </w:p>
        </w:tc>
      </w:tr>
      <w:tr w:rsidR="00CD43D1" w:rsidRPr="0006467E" w14:paraId="6086B712" w14:textId="77777777" w:rsidTr="0032653B">
        <w:tc>
          <w:tcPr>
            <w:tcW w:w="2401" w:type="dxa"/>
            <w:shd w:val="clear" w:color="auto" w:fill="9CC2E5"/>
            <w:vAlign w:val="center"/>
          </w:tcPr>
          <w:p w14:paraId="4D4B117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Õppeemetodid</w:t>
            </w:r>
          </w:p>
        </w:tc>
        <w:tc>
          <w:tcPr>
            <w:tcW w:w="13633" w:type="dxa"/>
            <w:gridSpan w:val="5"/>
            <w:vAlign w:val="center"/>
          </w:tcPr>
          <w:p w14:paraId="53EA59E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Rühmatöö, arutelu, praktiline töö, loeng, iseseisev töö</w:t>
            </w:r>
          </w:p>
        </w:tc>
      </w:tr>
      <w:tr w:rsidR="00CD43D1" w:rsidRPr="0006467E" w14:paraId="4AEA6969" w14:textId="77777777" w:rsidTr="0032653B">
        <w:tc>
          <w:tcPr>
            <w:tcW w:w="2401" w:type="dxa"/>
            <w:shd w:val="clear" w:color="auto" w:fill="9CC2E5"/>
            <w:vAlign w:val="center"/>
          </w:tcPr>
          <w:p w14:paraId="2B2A1F6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Iseseisev töö</w:t>
            </w:r>
          </w:p>
        </w:tc>
        <w:tc>
          <w:tcPr>
            <w:tcW w:w="13633" w:type="dxa"/>
            <w:gridSpan w:val="5"/>
            <w:vAlign w:val="center"/>
          </w:tcPr>
          <w:p w14:paraId="0A049C66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ÕV 7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. </w:t>
            </w: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 xml:space="preserve">Õpimapp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sisaldab tööde planeerimist, järjestamist, ajastamist, koristustarvikute ja -seadmete loetelu, rühmatööna tehtud puhastusplaani ja analüüsilehti.</w:t>
            </w:r>
          </w:p>
          <w:p w14:paraId="6DF0BBEF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 xml:space="preserve">ÕV 8. Õpimapp 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sisaldab tööde planeerimist, järjestamist, ajastamist, väiketöövahendite loetelu, rühmatööna tehtud koristamisjuhendit, hommikusöögi valmistamise juhendit ja omapoolsete täiendustega enesehinnangut.</w:t>
            </w:r>
          </w:p>
          <w:p w14:paraId="4766B995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b/>
                <w:bCs/>
                <w:sz w:val="22"/>
                <w:szCs w:val="22"/>
                <w:lang w:val="et-EE"/>
              </w:rPr>
              <w:t>ÕV 9.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Õpilane loob oma fantaasiahotelli ning pakub etteantud juhendi põhjal kliendile lisateenuseid.</w:t>
            </w:r>
          </w:p>
        </w:tc>
      </w:tr>
      <w:tr w:rsidR="00CD43D1" w:rsidRPr="0006467E" w14:paraId="381DDBE2" w14:textId="77777777" w:rsidTr="0032653B">
        <w:tc>
          <w:tcPr>
            <w:tcW w:w="2401" w:type="dxa"/>
            <w:shd w:val="clear" w:color="auto" w:fill="9CC2E5"/>
            <w:vAlign w:val="center"/>
          </w:tcPr>
          <w:p w14:paraId="1DDACAA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Mooduli kokkuvõttev hindamine</w:t>
            </w:r>
          </w:p>
        </w:tc>
        <w:tc>
          <w:tcPr>
            <w:tcW w:w="13633" w:type="dxa"/>
            <w:gridSpan w:val="5"/>
            <w:vAlign w:val="center"/>
          </w:tcPr>
          <w:p w14:paraId="6D9CEC30" w14:textId="77777777" w:rsidR="00CD43D1" w:rsidRPr="0006467E" w:rsidRDefault="00CD43D1" w:rsidP="0032653B">
            <w:pPr>
              <w:spacing w:line="259" w:lineRule="auto"/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</w:pP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  <w:t xml:space="preserve">Moodul hinnatakse protsessi jooksul </w:t>
            </w:r>
            <w:r w:rsidRPr="0006467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val="et-EE"/>
              </w:rPr>
              <w:t>kujundavalt</w:t>
            </w:r>
            <w:r w:rsidRPr="0006467E">
              <w:rPr>
                <w:rFonts w:ascii="Cambria" w:eastAsia="Times New Roman" w:hAnsi="Cambria"/>
                <w:color w:val="000000"/>
                <w:sz w:val="22"/>
                <w:szCs w:val="22"/>
                <w:lang w:val="et-EE"/>
              </w:rPr>
              <w:t xml:space="preserve"> ja mooduli lõpus </w:t>
            </w:r>
            <w:r w:rsidRPr="0006467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val="et-EE"/>
              </w:rPr>
              <w:t xml:space="preserve">mitteeristavalt. </w:t>
            </w:r>
            <w:r w:rsidRPr="0006467E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val="et-EE"/>
              </w:rPr>
              <w:t>Õpiväljundid loetakse saavutatuks, kui õpilane on sooritanud kõik hindamisülesanded vähemalt lävendi tasemel</w:t>
            </w:r>
            <w:r w:rsidRPr="0006467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val="et-EE"/>
              </w:rPr>
              <w:t>.</w:t>
            </w:r>
          </w:p>
        </w:tc>
      </w:tr>
      <w:tr w:rsidR="00CD43D1" w:rsidRPr="0006467E" w14:paraId="2AC4A367" w14:textId="77777777" w:rsidTr="0032653B">
        <w:tc>
          <w:tcPr>
            <w:tcW w:w="2401" w:type="dxa"/>
            <w:shd w:val="clear" w:color="auto" w:fill="9CC2E5"/>
            <w:vAlign w:val="center"/>
          </w:tcPr>
          <w:p w14:paraId="6C893D0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>Õppematerjalid</w:t>
            </w:r>
          </w:p>
        </w:tc>
        <w:tc>
          <w:tcPr>
            <w:tcW w:w="13633" w:type="dxa"/>
            <w:gridSpan w:val="5"/>
            <w:vAlign w:val="center"/>
          </w:tcPr>
          <w:p w14:paraId="67F7EE4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Õpetaja koostatud õppematerjalid</w:t>
            </w:r>
          </w:p>
          <w:p w14:paraId="2D7D93AE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Tamm, T., Kuura, E., Lapp, S. (2012). </w:t>
            </w:r>
            <w:r w:rsidRPr="0006467E">
              <w:rPr>
                <w:rFonts w:ascii="Cambria" w:hAnsi="Cambria" w:cs="Calibri"/>
                <w:i/>
                <w:sz w:val="22"/>
                <w:szCs w:val="22"/>
                <w:lang w:val="et-EE"/>
              </w:rPr>
              <w:t>Majapidamistööd majutusettevõttes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>. Tln: Argo</w:t>
            </w:r>
          </w:p>
          <w:p w14:paraId="45974B49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Viin T. (2005). </w:t>
            </w:r>
            <w:r w:rsidRPr="0006467E">
              <w:rPr>
                <w:rFonts w:ascii="Cambria" w:hAnsi="Cambria" w:cs="Calibri"/>
                <w:i/>
                <w:sz w:val="22"/>
                <w:szCs w:val="22"/>
                <w:lang w:val="et-EE"/>
              </w:rPr>
              <w:t>Hotelli vastuvõtt.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Tartu: TÜ Kirjastus</w:t>
            </w:r>
          </w:p>
          <w:p w14:paraId="582FF786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Viin T., Villig R. (2011). </w:t>
            </w:r>
            <w:r w:rsidRPr="0006467E">
              <w:rPr>
                <w:rFonts w:ascii="Cambria" w:hAnsi="Cambria" w:cs="Calibri"/>
                <w:i/>
                <w:sz w:val="22"/>
                <w:szCs w:val="22"/>
                <w:lang w:val="et-EE"/>
              </w:rPr>
              <w:t>Hotellimajanduse alused.</w:t>
            </w:r>
            <w:r w:rsidRPr="0006467E">
              <w:rPr>
                <w:rFonts w:ascii="Cambria" w:hAnsi="Cambria" w:cs="Calibri"/>
                <w:sz w:val="22"/>
                <w:szCs w:val="22"/>
                <w:lang w:val="et-EE"/>
              </w:rPr>
              <w:t xml:space="preserve"> Tallinn: Argo</w:t>
            </w:r>
          </w:p>
          <w:p w14:paraId="4337BEE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 xml:space="preserve">Rekkor, S., Kersna, A., Roosipõld, A., Merits, M. (2008). </w:t>
            </w:r>
            <w:r w:rsidRPr="0006467E">
              <w:rPr>
                <w:rFonts w:ascii="Cambria" w:hAnsi="Cambria"/>
                <w:i/>
                <w:iCs/>
                <w:sz w:val="22"/>
                <w:szCs w:val="22"/>
                <w:lang w:val="et-EE"/>
              </w:rPr>
              <w:t>Toitlustuse alused</w:t>
            </w:r>
            <w:r w:rsidRPr="0006467E">
              <w:rPr>
                <w:rFonts w:ascii="Cambria" w:hAnsi="Cambria"/>
                <w:sz w:val="22"/>
                <w:szCs w:val="22"/>
                <w:lang w:val="et-EE"/>
              </w:rPr>
              <w:t>. Tallinn: Argo</w:t>
            </w:r>
          </w:p>
          <w:p w14:paraId="4CA26021" w14:textId="77777777" w:rsidR="00CD43D1" w:rsidRPr="0006467E" w:rsidRDefault="00CD43D1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</w:rPr>
            </w:pPr>
            <w:r w:rsidRPr="0006467E">
              <w:rPr>
                <w:rFonts w:ascii="Cambria" w:hAnsi="Cambria" w:cs="Calibri"/>
                <w:sz w:val="22"/>
                <w:szCs w:val="22"/>
              </w:rPr>
              <w:t xml:space="preserve">Mesikäpp, L., Rekkor, S., Kärblane, E. jt (2013). </w:t>
            </w:r>
            <w:r w:rsidRPr="0006467E">
              <w:rPr>
                <w:rFonts w:ascii="Cambria" w:hAnsi="Cambria" w:cs="Calibri"/>
                <w:i/>
                <w:sz w:val="22"/>
                <w:szCs w:val="22"/>
              </w:rPr>
              <w:t xml:space="preserve">Hea hügieenitava juhend. </w:t>
            </w:r>
            <w:hyperlink r:id="rId18" w:history="1">
              <w:r w:rsidRPr="0006467E">
                <w:rPr>
                  <w:rStyle w:val="Hperlink"/>
                  <w:rFonts w:ascii="Cambria" w:hAnsi="Cambria"/>
                  <w:sz w:val="22"/>
                  <w:szCs w:val="22"/>
                </w:rPr>
                <w:t>https://www2.maaturism.ee/index.php?id=hea-hygieenitava-juhend</w:t>
              </w:r>
            </w:hyperlink>
            <w:r w:rsidRPr="0006467E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  <w:p w14:paraId="0C4EBA24" w14:textId="77777777" w:rsidR="00CD43D1" w:rsidRPr="0006467E" w:rsidRDefault="0087524D" w:rsidP="0032653B">
            <w:pPr>
              <w:spacing w:line="259" w:lineRule="auto"/>
              <w:rPr>
                <w:rFonts w:ascii="Cambria" w:hAnsi="Cambria" w:cs="Calibri"/>
                <w:sz w:val="22"/>
                <w:szCs w:val="22"/>
              </w:rPr>
            </w:pPr>
            <w:hyperlink r:id="rId19" w:history="1">
              <w:r w:rsidR="00CD43D1" w:rsidRPr="0006467E">
                <w:rPr>
                  <w:rStyle w:val="Hperlink"/>
                  <w:rFonts w:ascii="Cambria" w:hAnsi="Cambria" w:cs="Calibri"/>
                  <w:sz w:val="22"/>
                  <w:szCs w:val="22"/>
                </w:rPr>
                <w:t>http://e-ope.khk.ee/ek/2012/toiduvalmistamine_suurkoogis</w:t>
              </w:r>
            </w:hyperlink>
          </w:p>
          <w:p w14:paraId="4347BCFD" w14:textId="77777777" w:rsidR="00CD43D1" w:rsidRPr="0006467E" w:rsidRDefault="0087524D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hyperlink r:id="rId20">
              <w:r w:rsidR="00CD43D1" w:rsidRPr="0006467E">
                <w:rPr>
                  <w:rStyle w:val="Hperlink"/>
                  <w:rFonts w:ascii="Cambria" w:hAnsi="Cambria" w:cs="Calibri"/>
                  <w:sz w:val="22"/>
                  <w:szCs w:val="22"/>
                </w:rPr>
                <w:t>http://e-ope.khk.ee/ek/2011/tookorraldus_suurkoogis</w:t>
              </w:r>
            </w:hyperlink>
          </w:p>
          <w:p w14:paraId="3229FB72" w14:textId="77777777" w:rsidR="00CD43D1" w:rsidRPr="0006467E" w:rsidRDefault="0087524D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hyperlink r:id="rId21">
              <w:r w:rsidR="00CD43D1" w:rsidRPr="0006467E">
                <w:rPr>
                  <w:rFonts w:ascii="Cambria" w:hAnsi="Cambria"/>
                  <w:color w:val="0563C1"/>
                  <w:sz w:val="22"/>
                  <w:szCs w:val="22"/>
                  <w:u w:val="single"/>
                  <w:lang w:val="et-EE"/>
                </w:rPr>
                <w:t>www.ametikool.ee/</w:t>
              </w:r>
            </w:hyperlink>
          </w:p>
          <w:p w14:paraId="0FA00D79" w14:textId="77777777" w:rsidR="00CD43D1" w:rsidRPr="0006467E" w:rsidRDefault="0087524D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hyperlink r:id="rId22">
              <w:r w:rsidR="00CD43D1" w:rsidRPr="0006467E">
                <w:rPr>
                  <w:rFonts w:ascii="Cambria" w:hAnsi="Cambria"/>
                  <w:color w:val="0563C1"/>
                  <w:sz w:val="22"/>
                  <w:szCs w:val="22"/>
                  <w:u w:val="single"/>
                  <w:lang w:val="et-EE"/>
                </w:rPr>
                <w:t>https:/ametikool.siseveeb.ee</w:t>
              </w:r>
            </w:hyperlink>
          </w:p>
          <w:p w14:paraId="0A319242" w14:textId="77777777" w:rsidR="00CD43D1" w:rsidRPr="0006467E" w:rsidRDefault="0087524D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  <w:hyperlink r:id="rId23">
              <w:r w:rsidR="00CD43D1" w:rsidRPr="0006467E">
                <w:rPr>
                  <w:rStyle w:val="Hperlink"/>
                  <w:rFonts w:ascii="Cambria" w:hAnsi="Cambria"/>
                  <w:sz w:val="22"/>
                  <w:szCs w:val="22"/>
                  <w:lang w:val="et-EE"/>
                </w:rPr>
                <w:t>www.kutsekoda.ee</w:t>
              </w:r>
            </w:hyperlink>
          </w:p>
        </w:tc>
      </w:tr>
    </w:tbl>
    <w:p w14:paraId="54BD6D73" w14:textId="77777777" w:rsidR="00CD43D1" w:rsidRPr="00CE59CF" w:rsidRDefault="00CD43D1" w:rsidP="00CD43D1">
      <w:pPr>
        <w:rPr>
          <w:rFonts w:ascii="Cambria" w:hAnsi="Cambria"/>
        </w:rPr>
      </w:pPr>
    </w:p>
    <w:p w14:paraId="021CB61D" w14:textId="77777777" w:rsidR="00CD43D1" w:rsidRPr="00CE59CF" w:rsidRDefault="00CD43D1" w:rsidP="00CD43D1">
      <w:pPr>
        <w:spacing w:line="259" w:lineRule="auto"/>
        <w:rPr>
          <w:rStyle w:val="normaltextrun"/>
          <w:rFonts w:ascii="Cambria" w:hAnsi="Cambria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2832824" w14:textId="77777777" w:rsidR="00CD43D1" w:rsidRPr="00CE59CF" w:rsidRDefault="00CD43D1" w:rsidP="00F70FB7">
      <w:pPr>
        <w:pStyle w:val="Loendilik"/>
        <w:numPr>
          <w:ilvl w:val="0"/>
          <w:numId w:val="27"/>
        </w:numPr>
        <w:rPr>
          <w:rFonts w:ascii="Cambria" w:hAnsi="Cambria"/>
          <w:b/>
        </w:rPr>
      </w:pPr>
      <w:r w:rsidRPr="00CE59CF">
        <w:rPr>
          <w:rStyle w:val="normaltextrun"/>
          <w:rFonts w:ascii="Cambria" w:hAnsi="Cambria"/>
          <w:b/>
          <w:bCs/>
          <w:bdr w:val="none" w:sz="0" w:space="0" w:color="auto" w:frame="1"/>
        </w:rPr>
        <w:t>Sõiduautotehnik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6"/>
        <w:gridCol w:w="2977"/>
        <w:gridCol w:w="4536"/>
        <w:gridCol w:w="1701"/>
        <w:gridCol w:w="1455"/>
        <w:gridCol w:w="2923"/>
      </w:tblGrid>
      <w:tr w:rsidR="00CD43D1" w:rsidRPr="0006467E" w14:paraId="35ECC45B" w14:textId="77777777" w:rsidTr="0032653B">
        <w:trPr>
          <w:trHeight w:val="340"/>
        </w:trPr>
        <w:tc>
          <w:tcPr>
            <w:tcW w:w="2426" w:type="dxa"/>
            <w:shd w:val="clear" w:color="auto" w:fill="B4C6E7"/>
          </w:tcPr>
          <w:p w14:paraId="1CA7AA0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15</w:t>
            </w:r>
          </w:p>
        </w:tc>
        <w:tc>
          <w:tcPr>
            <w:tcW w:w="10669" w:type="dxa"/>
            <w:gridSpan w:val="4"/>
            <w:shd w:val="clear" w:color="auto" w:fill="B4C6E7"/>
          </w:tcPr>
          <w:p w14:paraId="67317FF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Style w:val="normaltextrun"/>
                <w:rFonts w:ascii="Cambria" w:hAnsi="Cambria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Sõiduautotehnik</w:t>
            </w:r>
          </w:p>
        </w:tc>
        <w:tc>
          <w:tcPr>
            <w:tcW w:w="2923" w:type="dxa"/>
            <w:shd w:val="clear" w:color="auto" w:fill="B4C6E7"/>
          </w:tcPr>
          <w:p w14:paraId="710708E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5 EKAP / 130</w:t>
            </w:r>
          </w:p>
        </w:tc>
      </w:tr>
      <w:tr w:rsidR="00CD43D1" w:rsidRPr="0006467E" w14:paraId="022206FE" w14:textId="77777777" w:rsidTr="0032653B">
        <w:tc>
          <w:tcPr>
            <w:tcW w:w="11640" w:type="dxa"/>
            <w:gridSpan w:val="4"/>
            <w:tcBorders>
              <w:bottom w:val="single" w:sz="4" w:space="0" w:color="auto"/>
            </w:tcBorders>
          </w:tcPr>
          <w:p w14:paraId="5735B37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bCs/>
                <w:sz w:val="22"/>
                <w:szCs w:val="22"/>
              </w:rPr>
              <w:t>Margus Kivi, Toomas Kivi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4231F4D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14:paraId="118A4FB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47E284C1" w14:textId="77777777" w:rsidTr="0032653B">
        <w:tc>
          <w:tcPr>
            <w:tcW w:w="16018" w:type="dxa"/>
            <w:gridSpan w:val="6"/>
            <w:shd w:val="clear" w:color="auto" w:fill="B4C6E7"/>
          </w:tcPr>
          <w:p w14:paraId="6E72DF0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Eesmärk: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õpetusega taotletakse, et õppija omandab mootorsõidukitehniku tööks vajalikke teadmisi ning rakendab neid kutsealases töös.</w:t>
            </w:r>
          </w:p>
        </w:tc>
      </w:tr>
      <w:tr w:rsidR="00CD43D1" w:rsidRPr="0006467E" w14:paraId="764D9449" w14:textId="77777777" w:rsidTr="0032653B">
        <w:tc>
          <w:tcPr>
            <w:tcW w:w="2426" w:type="dxa"/>
            <w:vAlign w:val="center"/>
          </w:tcPr>
          <w:p w14:paraId="580BCB0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2977" w:type="dxa"/>
            <w:vAlign w:val="center"/>
          </w:tcPr>
          <w:p w14:paraId="5778F9D3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36" w:type="dxa"/>
            <w:vAlign w:val="center"/>
          </w:tcPr>
          <w:p w14:paraId="57150086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701" w:type="dxa"/>
          </w:tcPr>
          <w:p w14:paraId="5BC1EB9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39781B0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378" w:type="dxa"/>
            <w:gridSpan w:val="2"/>
            <w:vAlign w:val="center"/>
          </w:tcPr>
          <w:p w14:paraId="4FB1E29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659D9E73" w14:textId="77777777" w:rsidTr="0032653B">
        <w:trPr>
          <w:trHeight w:val="899"/>
        </w:trPr>
        <w:tc>
          <w:tcPr>
            <w:tcW w:w="2426" w:type="dxa"/>
          </w:tcPr>
          <w:p w14:paraId="193EBCE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1. 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>omab ülevaadet mootorsõidukitehniku kutsest ja spetsialiseerumise võimalustest</w:t>
            </w:r>
          </w:p>
        </w:tc>
        <w:tc>
          <w:tcPr>
            <w:tcW w:w="2977" w:type="dxa"/>
          </w:tcPr>
          <w:p w14:paraId="16E140C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HK 1.1.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iseloomustab õppekava alusel</w:t>
            </w:r>
          </w:p>
          <w:p w14:paraId="5A7F1D3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mootorsõidukitehniku kutset</w:t>
            </w:r>
          </w:p>
          <w:p w14:paraId="5990715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HK 1.2.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annab ülevaate vastavast kutsestandardist ja</w:t>
            </w:r>
          </w:p>
          <w:p w14:paraId="1557FBF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spetsialiseerumise võimalustest</w:t>
            </w:r>
          </w:p>
          <w:p w14:paraId="6B699D13" w14:textId="77777777" w:rsidR="00CD43D1" w:rsidRPr="0006467E" w:rsidRDefault="00CD43D1" w:rsidP="0032653B">
            <w:pPr>
              <w:spacing w:line="259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HK 1.3.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külastab ja koostab õppekäigu järgselt juhendi alusel ülevaate sõidukite hoolduse ja remondiga tegeleva ettevõtte</w:t>
            </w:r>
          </w:p>
          <w:p w14:paraId="4DBBCF2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töökorraldusest, seadmetest, töö iseloomust ja töökeskkonnast</w:t>
            </w:r>
          </w:p>
        </w:tc>
        <w:tc>
          <w:tcPr>
            <w:tcW w:w="4536" w:type="dxa"/>
          </w:tcPr>
          <w:p w14:paraId="3906B85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IT: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külastab mootorsõidukite hoolduse ja remondiga seotud ettevõtet ja teeb lühikokkuvõtte.</w:t>
            </w:r>
          </w:p>
          <w:p w14:paraId="51DB1C7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5DE04E9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IT: 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>õpilane täidab õpetaja poolt antud töölehe.</w:t>
            </w:r>
          </w:p>
        </w:tc>
        <w:tc>
          <w:tcPr>
            <w:tcW w:w="1701" w:type="dxa"/>
          </w:tcPr>
          <w:p w14:paraId="01348BC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mitteeristav</w:t>
            </w:r>
          </w:p>
        </w:tc>
        <w:tc>
          <w:tcPr>
            <w:tcW w:w="4378" w:type="dxa"/>
            <w:gridSpan w:val="2"/>
          </w:tcPr>
          <w:p w14:paraId="57E3AB6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Õppekorraldus</w:t>
            </w:r>
          </w:p>
          <w:p w14:paraId="5433AB9E" w14:textId="77777777" w:rsidR="00CD43D1" w:rsidRPr="0006467E" w:rsidRDefault="00CD43D1" w:rsidP="00F70FB7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</w:rPr>
              <w:t>Eesti haridussüsteem. Kutseharidus</w:t>
            </w:r>
          </w:p>
          <w:p w14:paraId="5D4BB4D9" w14:textId="77777777" w:rsidR="00CD43D1" w:rsidRPr="0006467E" w:rsidRDefault="00CD43D1" w:rsidP="00F70FB7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Kuressaare Ametikooli visioon, missioon ja põhiväärtused</w:t>
            </w:r>
          </w:p>
          <w:p w14:paraId="3C65CA9D" w14:textId="77777777" w:rsidR="00CD43D1" w:rsidRPr="0006467E" w:rsidRDefault="00CD43D1" w:rsidP="00F70FB7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Rakenduskava tutvustus ja hindamispõhimõtted</w:t>
            </w:r>
          </w:p>
          <w:p w14:paraId="281AC473" w14:textId="77777777" w:rsidR="00CD43D1" w:rsidRPr="0006467E" w:rsidRDefault="00CD43D1" w:rsidP="00F70FB7">
            <w:pPr>
              <w:pStyle w:val="Loendilik"/>
              <w:numPr>
                <w:ilvl w:val="0"/>
                <w:numId w:val="28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</w:rPr>
              <w:t>Kirjalike tööde jt kodutööde üldised koostamise, vormistamise, põhimõtted ja nõuded</w:t>
            </w:r>
          </w:p>
          <w:p w14:paraId="25EF3A5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  <w:lang w:val="et-EE"/>
              </w:rPr>
            </w:pPr>
          </w:p>
        </w:tc>
      </w:tr>
      <w:tr w:rsidR="00CD43D1" w:rsidRPr="0006467E" w14:paraId="40E5838F" w14:textId="77777777" w:rsidTr="0032653B">
        <w:trPr>
          <w:trHeight w:val="899"/>
        </w:trPr>
        <w:tc>
          <w:tcPr>
            <w:tcW w:w="2426" w:type="dxa"/>
          </w:tcPr>
          <w:p w14:paraId="6AD49E3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  <w:lang w:val="et-EE"/>
              </w:rPr>
              <w:t xml:space="preserve">ÕV 2. 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  <w:lang w:val="et-EE"/>
              </w:rPr>
              <w:t>teab enamlevinumaid garaažiseadmeid ja tööriistu ning kasutab neid, järgides otstarbeka ja ohutu käsitsemise nõudeid</w:t>
            </w:r>
          </w:p>
        </w:tc>
        <w:tc>
          <w:tcPr>
            <w:tcW w:w="2977" w:type="dxa"/>
          </w:tcPr>
          <w:p w14:paraId="79C73252" w14:textId="77777777" w:rsidR="00CD43D1" w:rsidRPr="0006467E" w:rsidRDefault="00CD43D1" w:rsidP="0032653B">
            <w:pPr>
              <w:spacing w:line="259" w:lineRule="auto"/>
              <w:rPr>
                <w:rFonts w:ascii="Cambria" w:eastAsia="Cambria" w:hAnsi="Cambria" w:cs="Cambria"/>
                <w:sz w:val="22"/>
                <w:szCs w:val="22"/>
                <w:lang w:val="et-EE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  <w:lang w:val="et-EE"/>
              </w:rPr>
              <w:t>HK 2.1.</w:t>
            </w:r>
            <w:r w:rsidRPr="0006467E">
              <w:rPr>
                <w:rFonts w:ascii="Cambria" w:eastAsia="Cambria" w:hAnsi="Cambria" w:cs="Cambria"/>
                <w:sz w:val="22"/>
                <w:szCs w:val="22"/>
                <w:lang w:val="et-EE"/>
              </w:rPr>
              <w:t xml:space="preserve"> selgitab sõidukite hoolduse- ja remonditöödel kasutatavaid mehhaanilisi-, pneumaatilisi-, elektrilisi- ja hüdraulilisi tööriistu ning kirjeldab nende otstarvet ja</w:t>
            </w:r>
          </w:p>
          <w:p w14:paraId="69E25B6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tööpõhimõtteid</w:t>
            </w:r>
          </w:p>
        </w:tc>
        <w:tc>
          <w:tcPr>
            <w:tcW w:w="4536" w:type="dxa"/>
          </w:tcPr>
          <w:p w14:paraId="2BD9D37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Grupitöö: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teha kooli garaažis olevatest seadmetest joonis ning nimetada need seadmed.</w:t>
            </w:r>
          </w:p>
        </w:tc>
        <w:tc>
          <w:tcPr>
            <w:tcW w:w="1701" w:type="dxa"/>
          </w:tcPr>
          <w:p w14:paraId="5E91590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78" w:type="dxa"/>
            <w:gridSpan w:val="2"/>
          </w:tcPr>
          <w:p w14:paraId="091196F3" w14:textId="77777777" w:rsidR="00CD43D1" w:rsidRPr="0006467E" w:rsidRDefault="00CD43D1" w:rsidP="0032653B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sz w:val="22"/>
                <w:szCs w:val="22"/>
              </w:rPr>
              <w:t>Garaažiseadmed ja tööriistad</w:t>
            </w:r>
          </w:p>
          <w:p w14:paraId="02D8923E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</w:rPr>
              <w:t>Ohutusnõuded garaažiseadmete kasutamisel</w:t>
            </w:r>
          </w:p>
          <w:p w14:paraId="496EFD36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Kanalid, garaažitõstukid, kraanad, talid (telfrid), hüdropressid, määrdepritsid, õlivahetusseadmed</w:t>
            </w:r>
          </w:p>
          <w:p w14:paraId="41F4CC4C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Kompressorid</w:t>
            </w:r>
          </w:p>
          <w:p w14:paraId="674E5B9F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Heitgaaside ärastusseadmed</w:t>
            </w:r>
          </w:p>
          <w:p w14:paraId="441DBEB3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Rataste tasakaalustamisstend</w:t>
            </w:r>
          </w:p>
          <w:p w14:paraId="4429ADFF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Rehvide montaažistend</w:t>
            </w:r>
          </w:p>
          <w:p w14:paraId="0E04E8BB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Rattasuunangustend</w:t>
            </w:r>
          </w:p>
          <w:p w14:paraId="6D610048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Diagnostikaseadmed</w:t>
            </w:r>
          </w:p>
          <w:p w14:paraId="3D54CCC2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Pesuseadmed</w:t>
            </w:r>
          </w:p>
          <w:p w14:paraId="793FF907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Auto hooldusel, remondil kasutatavad lukksepatööriistad, eritööriistad, nende hooldus</w:t>
            </w:r>
          </w:p>
          <w:p w14:paraId="2641777B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Momendivõtmed, elektritööriistad, pneumotööriistad, tõmmitsad, rakised</w:t>
            </w:r>
          </w:p>
          <w:p w14:paraId="38917FED" w14:textId="77777777" w:rsidR="00CD43D1" w:rsidRPr="0006467E" w:rsidRDefault="00CD43D1" w:rsidP="00F70FB7">
            <w:pPr>
              <w:pStyle w:val="Loendilik"/>
              <w:numPr>
                <w:ilvl w:val="0"/>
                <w:numId w:val="29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</w:rPr>
              <w:t>Tööriistavalik ja tööriistade hooldus</w:t>
            </w:r>
          </w:p>
        </w:tc>
      </w:tr>
      <w:tr w:rsidR="00CD43D1" w:rsidRPr="0006467E" w14:paraId="35919F3B" w14:textId="77777777" w:rsidTr="0032653B">
        <w:trPr>
          <w:trHeight w:val="899"/>
        </w:trPr>
        <w:tc>
          <w:tcPr>
            <w:tcW w:w="2426" w:type="dxa"/>
          </w:tcPr>
          <w:p w14:paraId="3FF4E455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3. 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>peseb ja puhastab juhendamisel mootorsõiduki ning selle lisaseadmeid</w:t>
            </w:r>
          </w:p>
        </w:tc>
        <w:tc>
          <w:tcPr>
            <w:tcW w:w="2977" w:type="dxa"/>
          </w:tcPr>
          <w:p w14:paraId="30E8737C" w14:textId="77777777" w:rsidR="00CD43D1" w:rsidRPr="0006467E" w:rsidRDefault="00CD43D1" w:rsidP="0032653B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HK 3.1.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hindab puhastatava pinna seisundit, valib sobiva tehnoloogia pindade puhastamiseks</w:t>
            </w:r>
          </w:p>
          <w:p w14:paraId="60A33762" w14:textId="77777777" w:rsidR="00CD43D1" w:rsidRPr="0006467E" w:rsidRDefault="00CD43D1" w:rsidP="0032653B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090948C" w14:textId="77777777" w:rsidR="00CD43D1" w:rsidRPr="0006467E" w:rsidRDefault="00CD43D1" w:rsidP="0032653B">
            <w:pP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Praktiline töö:</w:t>
            </w:r>
          </w:p>
          <w:p w14:paraId="759FB8EA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1. Sõiduauto kere hooldusvajaduse määramine. </w:t>
            </w:r>
          </w:p>
          <w:p w14:paraId="0B85E52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2. Sobivate töövahendite leidmine ja valmistamine. </w:t>
            </w:r>
          </w:p>
          <w:p w14:paraId="2AB5555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3. Sõiduauto välisleotus, pesemine, kuivatamine.</w:t>
            </w:r>
          </w:p>
          <w:p w14:paraId="0998100D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4. Vahatamine</w:t>
            </w:r>
          </w:p>
          <w:p w14:paraId="29AC789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5. Sisepindade puhastamine. </w:t>
            </w:r>
          </w:p>
          <w:p w14:paraId="589B500F" w14:textId="77777777" w:rsidR="00CD43D1" w:rsidRPr="0006467E" w:rsidRDefault="00CD43D1" w:rsidP="0032653B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6. Töökoha korrastus, keskkonnaohutu käitumine</w:t>
            </w:r>
          </w:p>
        </w:tc>
        <w:tc>
          <w:tcPr>
            <w:tcW w:w="1701" w:type="dxa"/>
          </w:tcPr>
          <w:p w14:paraId="595B3E6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78" w:type="dxa"/>
            <w:gridSpan w:val="2"/>
          </w:tcPr>
          <w:p w14:paraId="1C766916" w14:textId="77777777" w:rsidR="00CD43D1" w:rsidRPr="0006467E" w:rsidRDefault="00CD43D1" w:rsidP="0032653B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sz w:val="22"/>
                <w:szCs w:val="22"/>
              </w:rPr>
              <w:t>Sõidukite pesemine ja hooldamine</w:t>
            </w:r>
          </w:p>
          <w:p w14:paraId="05AA3F25" w14:textId="77777777" w:rsidR="00CD43D1" w:rsidRPr="0006467E" w:rsidRDefault="00CD43D1" w:rsidP="00F70FB7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</w:rPr>
              <w:t>Värvkatte omadused, pesemine, kuivatamine</w:t>
            </w:r>
          </w:p>
          <w:p w14:paraId="6F453339" w14:textId="77777777" w:rsidR="00CD43D1" w:rsidRPr="0006467E" w:rsidRDefault="00CD43D1" w:rsidP="00F70FB7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Pindade leotamine, survepesu kasutamine</w:t>
            </w:r>
          </w:p>
          <w:p w14:paraId="4CCB082B" w14:textId="77777777" w:rsidR="00CD43D1" w:rsidRPr="0006467E" w:rsidRDefault="00CD43D1" w:rsidP="00F70FB7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Erinevate niiskustõrje vahendite peale kandmine</w:t>
            </w:r>
          </w:p>
          <w:p w14:paraId="24053A35" w14:textId="77777777" w:rsidR="00CD43D1" w:rsidRPr="0006467E" w:rsidRDefault="00CD43D1" w:rsidP="00F70FB7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Pindade kuivatamine, erinevad meetodid</w:t>
            </w:r>
          </w:p>
          <w:p w14:paraId="7796BBE6" w14:textId="77777777" w:rsidR="00CD43D1" w:rsidRPr="0006467E" w:rsidRDefault="00CD43D1" w:rsidP="00F70FB7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Auto salongi tekstiil-, plastik-, puit-, nahk-, kummi-, klaaspindade puhastamine</w:t>
            </w:r>
          </w:p>
          <w:p w14:paraId="6CB34CAE" w14:textId="77777777" w:rsidR="00CD43D1" w:rsidRPr="0006467E" w:rsidRDefault="00CD43D1" w:rsidP="00F70FB7">
            <w:pPr>
              <w:pStyle w:val="Loendilik"/>
              <w:numPr>
                <w:ilvl w:val="0"/>
                <w:numId w:val="30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Värvkatte vahatamine</w:t>
            </w:r>
          </w:p>
        </w:tc>
      </w:tr>
      <w:tr w:rsidR="00CD43D1" w:rsidRPr="0006467E" w14:paraId="22FF65D5" w14:textId="77777777" w:rsidTr="0032653B">
        <w:trPr>
          <w:trHeight w:val="899"/>
        </w:trPr>
        <w:tc>
          <w:tcPr>
            <w:tcW w:w="2426" w:type="dxa"/>
          </w:tcPr>
          <w:p w14:paraId="2E966331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4. </w:t>
            </w:r>
            <w:r w:rsidRPr="0006467E">
              <w:rPr>
                <w:rFonts w:ascii="Cambria" w:hAnsi="Cambria"/>
                <w:sz w:val="22"/>
                <w:szCs w:val="22"/>
              </w:rPr>
              <w:t>hindab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 xml:space="preserve">juhendamisel sõiduauto ning selle lisaseadmete </w:t>
            </w:r>
            <w:r w:rsidRPr="0006467E">
              <w:rPr>
                <w:rStyle w:val="spellingerror"/>
                <w:rFonts w:ascii="Cambria" w:hAnsi="Cambria"/>
                <w:sz w:val="22"/>
                <w:szCs w:val="22"/>
                <w:shd w:val="clear" w:color="auto" w:fill="FFFFFF"/>
              </w:rPr>
              <w:t>tehnoseisundi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</w:rPr>
              <w:t xml:space="preserve"> 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>vastavust kehtivatele nõuetele</w:t>
            </w:r>
          </w:p>
        </w:tc>
        <w:tc>
          <w:tcPr>
            <w:tcW w:w="2977" w:type="dxa"/>
          </w:tcPr>
          <w:p w14:paraId="5A681096" w14:textId="77777777" w:rsidR="00CD43D1" w:rsidRPr="0006467E" w:rsidRDefault="00CD43D1" w:rsidP="0032653B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HK 4.1.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selgitab töökorralduse alusel</w:t>
            </w:r>
          </w:p>
          <w:p w14:paraId="655136C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sõiduauto erinevate mehhanismide ja süsteemide hooldusvajadust ning põhjendab valitud lisatööde vajadust </w:t>
            </w:r>
          </w:p>
        </w:tc>
        <w:tc>
          <w:tcPr>
            <w:tcW w:w="4536" w:type="dxa"/>
          </w:tcPr>
          <w:p w14:paraId="77AEC2B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Praktiline töö: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>õiduauto hooldusvajaduse määramine.</w:t>
            </w:r>
          </w:p>
          <w:p w14:paraId="067195B8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96B37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78" w:type="dxa"/>
            <w:gridSpan w:val="2"/>
          </w:tcPr>
          <w:p w14:paraId="08E2FFBD" w14:textId="77777777" w:rsidR="00CD43D1" w:rsidRPr="0006467E" w:rsidRDefault="00CD43D1" w:rsidP="0032653B">
            <w:pPr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sz w:val="22"/>
                <w:szCs w:val="22"/>
              </w:rPr>
              <w:t>Sõidukite tehnoseisund</w:t>
            </w:r>
          </w:p>
          <w:p w14:paraId="0779B893" w14:textId="77777777" w:rsidR="00CD43D1" w:rsidRPr="0006467E" w:rsidRDefault="00CD43D1" w:rsidP="00F70FB7">
            <w:pPr>
              <w:pStyle w:val="Loendilik"/>
              <w:numPr>
                <w:ilvl w:val="0"/>
                <w:numId w:val="31"/>
              </w:numPr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</w:rPr>
              <w:t>Sõiduki tehnoseisundile esitatavad nõuded vastavalt kehtivale seadusandlusele</w:t>
            </w:r>
          </w:p>
          <w:p w14:paraId="63AA9AB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7791B1C2" w14:textId="77777777" w:rsidTr="0032653B">
        <w:trPr>
          <w:trHeight w:val="899"/>
        </w:trPr>
        <w:tc>
          <w:tcPr>
            <w:tcW w:w="2426" w:type="dxa"/>
          </w:tcPr>
          <w:p w14:paraId="3AF26B0E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5. 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>saab aru oma töö põhiprotsessidest ja oskab oma töö tulemusi hinnata nõustamisel</w:t>
            </w:r>
          </w:p>
        </w:tc>
        <w:tc>
          <w:tcPr>
            <w:tcW w:w="2977" w:type="dxa"/>
          </w:tcPr>
          <w:p w14:paraId="0101C74A" w14:textId="77777777" w:rsidR="00CD43D1" w:rsidRPr="0006467E" w:rsidRDefault="00CD43D1" w:rsidP="0032653B">
            <w:pPr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HK 5.1.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selgitab tehtud tööd ja annab oma tööle hinnangu</w:t>
            </w:r>
          </w:p>
        </w:tc>
        <w:tc>
          <w:tcPr>
            <w:tcW w:w="4536" w:type="dxa"/>
          </w:tcPr>
          <w:p w14:paraId="3C47152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tehtud töödest õpimapi koostamine</w:t>
            </w:r>
          </w:p>
          <w:p w14:paraId="0E029C7C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IT: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koostab juhendamisel eneseanalüüsi.</w:t>
            </w:r>
          </w:p>
          <w:p w14:paraId="153A0BE7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E7620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378" w:type="dxa"/>
            <w:gridSpan w:val="2"/>
          </w:tcPr>
          <w:p w14:paraId="3DA785F9" w14:textId="77777777" w:rsidR="00CD43D1" w:rsidRPr="0006467E" w:rsidRDefault="00CD43D1" w:rsidP="00F70FB7">
            <w:pPr>
              <w:pStyle w:val="Loendilik"/>
              <w:numPr>
                <w:ilvl w:val="0"/>
                <w:numId w:val="3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hAnsi="Cambria"/>
              </w:rPr>
              <w:t>Õpimapi koostamine</w:t>
            </w:r>
          </w:p>
          <w:p w14:paraId="5ECB718E" w14:textId="77777777" w:rsidR="00CD43D1" w:rsidRPr="0006467E" w:rsidRDefault="00CD43D1" w:rsidP="00F70FB7">
            <w:pPr>
              <w:pStyle w:val="Loendilik"/>
              <w:numPr>
                <w:ilvl w:val="0"/>
                <w:numId w:val="32"/>
              </w:numPr>
              <w:spacing w:after="0"/>
              <w:rPr>
                <w:rFonts w:ascii="Cambria" w:eastAsia="Times New Roman" w:hAnsi="Cambria" w:cs="Times New Roman"/>
              </w:rPr>
            </w:pPr>
            <w:r w:rsidRPr="0006467E">
              <w:rPr>
                <w:rFonts w:ascii="Cambria" w:eastAsia="Cambria" w:hAnsi="Cambria" w:cs="Cambria"/>
                <w:lang w:val="en-GB"/>
              </w:rPr>
              <w:t>Eneseanalüüsi oskus ja vajadus</w:t>
            </w:r>
          </w:p>
          <w:p w14:paraId="3DD03518" w14:textId="77777777" w:rsidR="00CD43D1" w:rsidRPr="0006467E" w:rsidRDefault="00CD43D1" w:rsidP="0032653B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6408B044" w14:textId="77777777" w:rsidTr="0032653B">
        <w:trPr>
          <w:trHeight w:val="320"/>
        </w:trPr>
        <w:tc>
          <w:tcPr>
            <w:tcW w:w="2426" w:type="dxa"/>
          </w:tcPr>
          <w:p w14:paraId="2B5D49B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592" w:type="dxa"/>
            <w:gridSpan w:val="5"/>
          </w:tcPr>
          <w:p w14:paraId="34E22DE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Loeng, rühmatöö, arutelu, iseseisev töö, praktiline töö, praktilised harjutused</w:t>
            </w:r>
          </w:p>
        </w:tc>
      </w:tr>
      <w:tr w:rsidR="00CD43D1" w:rsidRPr="0006467E" w14:paraId="7B8C6C3D" w14:textId="77777777" w:rsidTr="0032653B">
        <w:tc>
          <w:tcPr>
            <w:tcW w:w="2426" w:type="dxa"/>
          </w:tcPr>
          <w:p w14:paraId="3C5F125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592" w:type="dxa"/>
            <w:gridSpan w:val="5"/>
          </w:tcPr>
          <w:p w14:paraId="26508F0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Töö nr 1: mootorsõidukite hoolduse ja remondiga seotud ettevõtte külastamine ja lühikokkuvõtte tegemine. Töö nr 2: õpilane täidab õpetaja poolt antud töölehe. Töö nr 3: t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ehtud töödest õpimapi koostamine. Töö nr 4: 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>koostab juhendamisel eneseanalüüsi.</w:t>
            </w:r>
          </w:p>
        </w:tc>
      </w:tr>
      <w:tr w:rsidR="00CD43D1" w:rsidRPr="0006467E" w14:paraId="6B34F4DE" w14:textId="77777777" w:rsidTr="0032653B">
        <w:tc>
          <w:tcPr>
            <w:tcW w:w="2426" w:type="dxa"/>
            <w:shd w:val="clear" w:color="auto" w:fill="B4C6E7"/>
          </w:tcPr>
          <w:p w14:paraId="552158C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592" w:type="dxa"/>
            <w:gridSpan w:val="5"/>
          </w:tcPr>
          <w:p w14:paraId="7B584EA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Moodulit hinnatakse </w:t>
            </w:r>
            <w:r w:rsidRPr="0006467E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mitteeristavalt. 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>Mooduli hinde saamiseks peavad olema saavutatud kõik õpiväljundid.</w:t>
            </w:r>
          </w:p>
          <w:p w14:paraId="05CED7A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78B291A0" w14:textId="77777777" w:rsidTr="0032653B">
        <w:tc>
          <w:tcPr>
            <w:tcW w:w="2426" w:type="dxa"/>
            <w:shd w:val="clear" w:color="auto" w:fill="B4C6E7"/>
          </w:tcPr>
          <w:p w14:paraId="69A2CD8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592" w:type="dxa"/>
            <w:gridSpan w:val="5"/>
          </w:tcPr>
          <w:p w14:paraId="25B2943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4EED17B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Õpiväljundid loetakse saavutatuks, kui õpilane on sooritanud kõik iseseisvad tööd.</w:t>
            </w:r>
          </w:p>
        </w:tc>
      </w:tr>
      <w:tr w:rsidR="00CD43D1" w:rsidRPr="0006467E" w14:paraId="1F39CCFA" w14:textId="77777777" w:rsidTr="0032653B">
        <w:tc>
          <w:tcPr>
            <w:tcW w:w="2426" w:type="dxa"/>
            <w:shd w:val="clear" w:color="auto" w:fill="B4C6E7"/>
          </w:tcPr>
          <w:p w14:paraId="7589AD6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592" w:type="dxa"/>
            <w:gridSpan w:val="5"/>
          </w:tcPr>
          <w:p w14:paraId="3DCDE8B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HMV Prodiags e-õppekeskond</w:t>
            </w:r>
          </w:p>
          <w:p w14:paraId="1F65730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Tamm, H. (2004). </w:t>
            </w:r>
            <w:r w:rsidRPr="0006467E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Mootori algõpe.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 Tln: Ilo </w:t>
            </w:r>
          </w:p>
          <w:p w14:paraId="11FB608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Tõlkinud Heinmets, H. jt (2014). </w:t>
            </w:r>
            <w:r w:rsidRPr="0006467E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 xml:space="preserve">Autonduse käsiraamat. </w:t>
            </w:r>
            <w:r w:rsidRPr="0006467E">
              <w:rPr>
                <w:rFonts w:ascii="Cambria" w:eastAsia="Cambria" w:hAnsi="Cambria" w:cs="Cambria"/>
                <w:sz w:val="22"/>
                <w:szCs w:val="22"/>
              </w:rPr>
              <w:t>Tallinn: Menu Kirjastus</w:t>
            </w:r>
          </w:p>
          <w:p w14:paraId="73B3450D" w14:textId="77777777" w:rsidR="00CD43D1" w:rsidRPr="0006467E" w:rsidRDefault="00CD43D1" w:rsidP="0032653B">
            <w:pPr>
              <w:spacing w:line="259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 xml:space="preserve">Hitsa Moodle õppekeskkond </w:t>
            </w:r>
          </w:p>
          <w:p w14:paraId="3F6D0965" w14:textId="77777777" w:rsidR="00CD43D1" w:rsidRPr="0006467E" w:rsidRDefault="00CD43D1" w:rsidP="0032653B">
            <w:pPr>
              <w:spacing w:line="259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lastRenderedPageBreak/>
              <w:t>Lisamaterjalid internetist (nt kutsestandard)</w:t>
            </w:r>
          </w:p>
          <w:p w14:paraId="550E435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eastAsia="Cambria" w:hAnsi="Cambria" w:cs="Cambria"/>
                <w:sz w:val="22"/>
                <w:szCs w:val="22"/>
              </w:rPr>
              <w:t>Õpetajate poolt koostatud õppematerjalid</w:t>
            </w:r>
          </w:p>
        </w:tc>
      </w:tr>
    </w:tbl>
    <w:p w14:paraId="07795609" w14:textId="77777777" w:rsidR="00CD43D1" w:rsidRDefault="00CD43D1" w:rsidP="00CD43D1">
      <w:pPr>
        <w:pStyle w:val="Loendilik"/>
        <w:ind w:left="360"/>
        <w:rPr>
          <w:rStyle w:val="normaltextrun"/>
          <w:rFonts w:ascii="Cambria" w:hAnsi="Cambria"/>
          <w:b/>
          <w:bCs/>
        </w:rPr>
      </w:pPr>
    </w:p>
    <w:p w14:paraId="54E6481F" w14:textId="77777777" w:rsidR="00CD43D1" w:rsidRDefault="00CD43D1" w:rsidP="00CD43D1">
      <w:pPr>
        <w:pStyle w:val="Loendilik"/>
        <w:ind w:left="360"/>
        <w:rPr>
          <w:rStyle w:val="normaltextrun"/>
          <w:rFonts w:ascii="Cambria" w:hAnsi="Cambria"/>
          <w:b/>
          <w:bCs/>
        </w:rPr>
      </w:pPr>
    </w:p>
    <w:p w14:paraId="2169B796" w14:textId="77777777" w:rsidR="00CD43D1" w:rsidRPr="00CE59CF" w:rsidRDefault="00CD43D1" w:rsidP="00F70FB7">
      <w:pPr>
        <w:pStyle w:val="Loendilik"/>
        <w:numPr>
          <w:ilvl w:val="0"/>
          <w:numId w:val="33"/>
        </w:numPr>
        <w:rPr>
          <w:rFonts w:ascii="Cambria" w:hAnsi="Cambria"/>
          <w:b/>
          <w:bCs/>
        </w:rPr>
      </w:pPr>
      <w:r w:rsidRPr="00CE59CF">
        <w:rPr>
          <w:rStyle w:val="normaltextrun"/>
          <w:rFonts w:ascii="Cambria" w:hAnsi="Cambria"/>
          <w:b/>
          <w:bCs/>
        </w:rPr>
        <w:t>V</w:t>
      </w:r>
      <w:r w:rsidRPr="00CE59CF">
        <w:rPr>
          <w:rStyle w:val="normaltextrun"/>
          <w:rFonts w:ascii="Cambria" w:hAnsi="Cambria"/>
          <w:b/>
        </w:rPr>
        <w:t>äikelaevaehitus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06"/>
        <w:gridCol w:w="4494"/>
        <w:gridCol w:w="1520"/>
        <w:gridCol w:w="1124"/>
        <w:gridCol w:w="3364"/>
      </w:tblGrid>
      <w:tr w:rsidR="00CD43D1" w:rsidRPr="0006467E" w14:paraId="7C4D25F9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6FB4C5A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050FF23D" w14:textId="77777777" w:rsidR="00CD43D1" w:rsidRPr="0006467E" w:rsidRDefault="00CD43D1" w:rsidP="0032653B">
            <w:pPr>
              <w:spacing w:line="259" w:lineRule="auto"/>
              <w:jc w:val="center"/>
              <w:rPr>
                <w:rStyle w:val="normaltextrun"/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06467E">
              <w:rPr>
                <w:rStyle w:val="normaltextrun"/>
                <w:rFonts w:ascii="Cambria" w:hAnsi="Cambria"/>
                <w:b/>
                <w:bCs/>
                <w:color w:val="000000"/>
                <w:sz w:val="22"/>
                <w:szCs w:val="22"/>
              </w:rPr>
              <w:t>V</w:t>
            </w:r>
            <w:r w:rsidRPr="0006467E">
              <w:rPr>
                <w:rStyle w:val="normaltextrun"/>
                <w:rFonts w:ascii="Cambria" w:hAnsi="Cambria"/>
                <w:b/>
                <w:color w:val="000000"/>
                <w:sz w:val="22"/>
                <w:szCs w:val="22"/>
              </w:rPr>
              <w:t>äikelaevaehitus</w:t>
            </w:r>
          </w:p>
        </w:tc>
        <w:tc>
          <w:tcPr>
            <w:tcW w:w="3379" w:type="dxa"/>
            <w:shd w:val="clear" w:color="auto" w:fill="B4C6E7"/>
          </w:tcPr>
          <w:p w14:paraId="4FCCBBC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5 EKAP/130</w:t>
            </w:r>
          </w:p>
        </w:tc>
      </w:tr>
      <w:tr w:rsidR="00CD43D1" w:rsidRPr="0006467E" w14:paraId="7B06F418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36B6A96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bCs/>
                <w:sz w:val="22"/>
                <w:szCs w:val="22"/>
              </w:rPr>
              <w:t>Kaido Trei, Vahur Veelaid, rühmajuhataja/tugispetsialist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88CEC0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71483AD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29DA6417" w14:textId="77777777" w:rsidTr="0032653B">
        <w:tc>
          <w:tcPr>
            <w:tcW w:w="16018" w:type="dxa"/>
            <w:gridSpan w:val="6"/>
            <w:shd w:val="clear" w:color="auto" w:fill="B4C6E7"/>
          </w:tcPr>
          <w:p w14:paraId="54CF256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Eesmärk: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õpetusega taotletakse, et õppija omab ülevaadet kutseoskusnõuetest komposiitmaterjalidest väikelaevaehitaja erialal, lamineerimise üldistest põhimõtetest, töövahenditest ja -materjalidest.</w:t>
            </w:r>
          </w:p>
        </w:tc>
      </w:tr>
      <w:tr w:rsidR="00CD43D1" w:rsidRPr="0006467E" w14:paraId="4AF10540" w14:textId="77777777" w:rsidTr="0032653B">
        <w:tc>
          <w:tcPr>
            <w:tcW w:w="2404" w:type="dxa"/>
            <w:vAlign w:val="center"/>
          </w:tcPr>
          <w:p w14:paraId="3A3E9C6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0F01D66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548C25B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1F8F723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5D1E4DB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6E97A71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69BA4F4F" w14:textId="77777777" w:rsidTr="0032653B">
        <w:trPr>
          <w:trHeight w:val="899"/>
        </w:trPr>
        <w:tc>
          <w:tcPr>
            <w:tcW w:w="2404" w:type="dxa"/>
          </w:tcPr>
          <w:p w14:paraId="1B634C9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1.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teab ja kirjeldab väikelaevaehituse valdkonna kutseid, saab aru töö põhiprotsessidest</w:t>
            </w:r>
          </w:p>
        </w:tc>
        <w:tc>
          <w:tcPr>
            <w:tcW w:w="3112" w:type="dxa"/>
          </w:tcPr>
          <w:p w14:paraId="4B7DABEC" w14:textId="77777777" w:rsidR="00CD43D1" w:rsidRPr="0006467E" w:rsidRDefault="00CD43D1" w:rsidP="0032653B">
            <w:pPr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</w:pPr>
            <w:r w:rsidRPr="0006467E">
              <w:rPr>
                <w:rStyle w:val="normaltextrun"/>
                <w:rFonts w:ascii="Cambria" w:hAnsi="Cambria"/>
                <w:b/>
                <w:color w:val="000000"/>
                <w:sz w:val="22"/>
                <w:szCs w:val="22"/>
                <w:shd w:val="clear" w:color="auto" w:fill="FFFFFF"/>
              </w:rPr>
              <w:t>HK 1.1.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iseloomustab väikelaevaehitaja kutset ja toob õppekäikudelt ettevõtetesse näiteid erialase töötegevuse kohta</w:t>
            </w:r>
          </w:p>
          <w:p w14:paraId="2F3954A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Style w:val="normaltextrun"/>
                <w:rFonts w:ascii="Cambria" w:hAnsi="Cambria"/>
                <w:b/>
                <w:sz w:val="22"/>
                <w:szCs w:val="22"/>
                <w:shd w:val="clear" w:color="auto" w:fill="FFFFFF"/>
              </w:rPr>
              <w:t>HK 1.2.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 xml:space="preserve"> osaleb õppekäikudel tutvudes ettevõtetega õpitaval erialal ning koostab juhendamisel etteantud küsimustiku alusel aruande valitud ettevõttest</w:t>
            </w:r>
          </w:p>
        </w:tc>
        <w:tc>
          <w:tcPr>
            <w:tcW w:w="4513" w:type="dxa"/>
          </w:tcPr>
          <w:p w14:paraId="45705A7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Probleemülesanne 1</w:t>
            </w:r>
            <w:r w:rsidRPr="0006467E">
              <w:rPr>
                <w:rFonts w:ascii="Cambria" w:hAnsi="Cambria"/>
                <w:sz w:val="22"/>
                <w:szCs w:val="22"/>
              </w:rPr>
              <w:t>: kirjeldab väikelaevaehitaja kutset, tööle rakendumise võimalusi, kutsetasemeid.</w:t>
            </w:r>
          </w:p>
          <w:p w14:paraId="024A4C23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Õppekäik: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kahe – kolme valdkonna ettevõtte külastus</w:t>
            </w:r>
          </w:p>
          <w:p w14:paraId="77579F3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IT + meeskonnatööna esitlus</w:t>
            </w:r>
            <w:r w:rsidRPr="0006467E">
              <w:rPr>
                <w:rFonts w:ascii="Cambria" w:hAnsi="Cambria"/>
                <w:sz w:val="22"/>
                <w:szCs w:val="22"/>
              </w:rPr>
              <w:t>: õppekäigu ja iseseisva töö põhjal ülevaade kahest kaasaegsest laevaehitusettevõttest.</w:t>
            </w:r>
          </w:p>
          <w:p w14:paraId="7783421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18C5A8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0079E0F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Õppekorraldus</w:t>
            </w:r>
          </w:p>
          <w:p w14:paraId="5EB7F0C5" w14:textId="77777777" w:rsidR="00CD43D1" w:rsidRPr="0006467E" w:rsidRDefault="00CD43D1" w:rsidP="00F70FB7">
            <w:pPr>
              <w:pStyle w:val="Loendilik"/>
              <w:numPr>
                <w:ilvl w:val="0"/>
                <w:numId w:val="3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Väikelaevaehitaja kutse ja tööülesanded</w:t>
            </w:r>
          </w:p>
          <w:p w14:paraId="519C8BC5" w14:textId="77777777" w:rsidR="00CD43D1" w:rsidRPr="0006467E" w:rsidRDefault="00CD43D1" w:rsidP="00F70FB7">
            <w:pPr>
              <w:pStyle w:val="Loendilik"/>
              <w:numPr>
                <w:ilvl w:val="0"/>
                <w:numId w:val="3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Väikelaevaehitaja eriala Kuressaare Ametikoolis</w:t>
            </w:r>
          </w:p>
          <w:p w14:paraId="7DAAD9C2" w14:textId="77777777" w:rsidR="00CD43D1" w:rsidRPr="0006467E" w:rsidRDefault="00CD43D1" w:rsidP="00F70FB7">
            <w:pPr>
              <w:pStyle w:val="Loendilik"/>
              <w:numPr>
                <w:ilvl w:val="0"/>
                <w:numId w:val="34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Väikelaevaehitus ettevõtted saare maakonnas ja õppekäigud nendesse</w:t>
            </w:r>
          </w:p>
          <w:p w14:paraId="1E70D57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593175CB" w14:textId="77777777" w:rsidTr="0032653B">
        <w:trPr>
          <w:trHeight w:val="899"/>
        </w:trPr>
        <w:tc>
          <w:tcPr>
            <w:tcW w:w="2404" w:type="dxa"/>
          </w:tcPr>
          <w:p w14:paraId="2B81671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2.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kasutab stabiilses töösituatsioonis oskussõnavara, materjale ja töövahendeid ning seadmeid</w:t>
            </w:r>
          </w:p>
        </w:tc>
        <w:tc>
          <w:tcPr>
            <w:tcW w:w="3112" w:type="dxa"/>
          </w:tcPr>
          <w:p w14:paraId="1E5B90BB" w14:textId="77777777" w:rsidR="00CD43D1" w:rsidRPr="0006467E" w:rsidRDefault="00CD43D1" w:rsidP="0032653B">
            <w:pPr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06467E">
              <w:rPr>
                <w:rStyle w:val="normaltextrun"/>
                <w:rFonts w:ascii="Cambria" w:hAnsi="Cambria"/>
                <w:b/>
                <w:sz w:val="22"/>
                <w:szCs w:val="22"/>
                <w:shd w:val="clear" w:color="auto" w:fill="FFFFFF"/>
              </w:rPr>
              <w:t>HK 2.1.</w:t>
            </w:r>
            <w:r w:rsidRPr="0006467E">
              <w:rPr>
                <w:rStyle w:val="normaltextrun"/>
                <w:rFonts w:ascii="Cambria" w:hAnsi="Cambria"/>
                <w:sz w:val="22"/>
                <w:szCs w:val="22"/>
                <w:shd w:val="clear" w:color="auto" w:fill="FFFFFF"/>
              </w:rPr>
              <w:t xml:space="preserve"> eristab väikelaevaehituse esmaseid (komposiit)materjale kasutades seejuures keeleliselt korrektseid termineid ning iseloomustab nende põhilisi kasutamisvõimalusi</w:t>
            </w:r>
          </w:p>
          <w:p w14:paraId="39CC0716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ettekujutust käsi- ja elektritööriistadest, nende tööpõhimõttest ning tehnoloogilistest võimalustest</w:t>
            </w:r>
          </w:p>
          <w:p w14:paraId="6338B6D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HK 2.3.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Valib ja kasutab sobivaid töövahendeid lähtudes töösituatsioonist</w:t>
            </w:r>
          </w:p>
        </w:tc>
        <w:tc>
          <w:tcPr>
            <w:tcW w:w="4513" w:type="dxa"/>
          </w:tcPr>
          <w:p w14:paraId="11CAA2B5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Kirjalik töö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test komposiitmaterjalide ja töövahendite valikukriteeriumite kohta</w:t>
            </w:r>
          </w:p>
          <w:p w14:paraId="25D0BC5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Probleemülesanne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koostab juhendamisel õppeotstarbelise tehnoloogiakaardi/plakati õppelaboris planeeritavate/tehtavate tööprotsesside materjalide ja töövahendite kohta. (ülesanne lõimitud ÕV 3 ja ÕV 4)</w:t>
            </w:r>
          </w:p>
          <w:p w14:paraId="53D727F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Astmeline arutlus: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meenuta, tee kokkuvõte, esita küsimus, seosta ja kommenteeri läbivalt mooduli praktiliste harjutusülesannete kohta</w:t>
            </w:r>
          </w:p>
          <w:p w14:paraId="0025AD1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tehnoloogiakaardi/plakati koostamine ja vormistamine</w:t>
            </w:r>
          </w:p>
        </w:tc>
        <w:tc>
          <w:tcPr>
            <w:tcW w:w="1479" w:type="dxa"/>
          </w:tcPr>
          <w:p w14:paraId="406EFEB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7D2E696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Materjalid ja töövahendid</w:t>
            </w:r>
          </w:p>
          <w:p w14:paraId="788E821C" w14:textId="77777777" w:rsidR="00CD43D1" w:rsidRPr="0006467E" w:rsidRDefault="00CD43D1" w:rsidP="00F70FB7">
            <w:pPr>
              <w:pStyle w:val="Loendilik"/>
              <w:numPr>
                <w:ilvl w:val="0"/>
                <w:numId w:val="3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Materjalid detailide vormimise (lamineerimise) tööprotsessis</w:t>
            </w:r>
          </w:p>
          <w:p w14:paraId="0E226961" w14:textId="77777777" w:rsidR="00CD43D1" w:rsidRPr="0006467E" w:rsidRDefault="00CD43D1" w:rsidP="00F70FB7">
            <w:pPr>
              <w:pStyle w:val="Loendilik"/>
              <w:numPr>
                <w:ilvl w:val="0"/>
                <w:numId w:val="35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Tööriistad ja -vahendid detailide vormimise tööprotsessis</w:t>
            </w:r>
          </w:p>
        </w:tc>
      </w:tr>
      <w:tr w:rsidR="00CD43D1" w:rsidRPr="0006467E" w14:paraId="225A5F0C" w14:textId="77777777" w:rsidTr="0032653B">
        <w:trPr>
          <w:trHeight w:val="899"/>
        </w:trPr>
        <w:tc>
          <w:tcPr>
            <w:tcW w:w="2404" w:type="dxa"/>
          </w:tcPr>
          <w:p w14:paraId="5980D87E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3.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oskab täita juhendamisel komposiitmaterjalidest detailide valmistamise tavapäraseid, piiratud vastutusega tööülesandeid</w:t>
            </w:r>
          </w:p>
        </w:tc>
        <w:tc>
          <w:tcPr>
            <w:tcW w:w="3112" w:type="dxa"/>
          </w:tcPr>
          <w:p w14:paraId="3EFE3B41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korraldab juhendamisel otstarbekalt oma vahetu töökoha </w:t>
            </w:r>
          </w:p>
          <w:p w14:paraId="3A341284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ettekujutust detailide lamineerimise tehnoloogiaprotsessist ja kasutatavatest töövahenditest ning tööohutuse nõuetest</w:t>
            </w:r>
          </w:p>
          <w:p w14:paraId="7AB72CFD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osaleb detailide lamineerimise tööprotsessides, järgib kvaliteedi ja tööohutuse nõudeid</w:t>
            </w:r>
          </w:p>
          <w:p w14:paraId="6045DA5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õigeid ning ohutuid töövõtteid, vajalikke abivahendeid ja seadmeid ning nõutavaid isikukaitsevahendeid</w:t>
            </w:r>
          </w:p>
        </w:tc>
        <w:tc>
          <w:tcPr>
            <w:tcW w:w="4513" w:type="dxa"/>
          </w:tcPr>
          <w:p w14:paraId="72D66CA9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Kompleksülesanne 1: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vormib grupitööna (kolm liiget) komposiitmaterjalidest detailid käsitsi lamineerimisega, kasutades selleks õppetöökodades erinevaid vorme. Kombineeritud ÕV 4 ülesandega.</w:t>
            </w:r>
          </w:p>
          <w:p w14:paraId="2713718D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2FF80644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59152296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Lamineerimine</w:t>
            </w:r>
          </w:p>
          <w:p w14:paraId="1ADCC410" w14:textId="77777777" w:rsidR="00CD43D1" w:rsidRPr="0006467E" w:rsidRDefault="00CD43D1" w:rsidP="00F70FB7">
            <w:pPr>
              <w:pStyle w:val="Loendilik"/>
              <w:numPr>
                <w:ilvl w:val="0"/>
                <w:numId w:val="36"/>
              </w:numPr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Detailide vormimise tööprotsess (vormide ettevalmistamine, viimistluskiht, käsilamineerimine, detaili eemaldamine vormist, detaili järeltöötlus)</w:t>
            </w:r>
          </w:p>
        </w:tc>
      </w:tr>
      <w:tr w:rsidR="00CD43D1" w:rsidRPr="0006467E" w14:paraId="6C09811C" w14:textId="77777777" w:rsidTr="0032653B">
        <w:trPr>
          <w:trHeight w:val="899"/>
        </w:trPr>
        <w:tc>
          <w:tcPr>
            <w:tcW w:w="2404" w:type="dxa"/>
          </w:tcPr>
          <w:p w14:paraId="7FFD22E7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4.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osaleb juhendamisel puidu, metalli ja plastmaterjalidega kombineeritud elementide paigaldamise tööprotsessis</w:t>
            </w:r>
          </w:p>
        </w:tc>
        <w:tc>
          <w:tcPr>
            <w:tcW w:w="3112" w:type="dxa"/>
          </w:tcPr>
          <w:p w14:paraId="2D30E61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korraldab juhendamisel otstarbekalt oma vahetu töökoha </w:t>
            </w:r>
          </w:p>
          <w:p w14:paraId="47F6CE4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ettekujutust erinevast materjalist detailide kokkulamineerimise tehnoloogiaprotsessist ja kasutatavatest töövahenditest ning tööohutuse nõuetest</w:t>
            </w:r>
          </w:p>
          <w:p w14:paraId="6253504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4.3.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osaleb erinevast materjalidest detailide kokkulamineerimise tööprotsessides, järgib kvaliteedi ja tööohutuse nõudeid</w:t>
            </w:r>
          </w:p>
          <w:p w14:paraId="313C9F1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HK 4.4.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õigeid ning ohutuid töövõtteid, vajalikke abivahendeid ja seadmeid ning nõutavaid isikukaitsevahendeid</w:t>
            </w:r>
          </w:p>
        </w:tc>
        <w:tc>
          <w:tcPr>
            <w:tcW w:w="4513" w:type="dxa"/>
          </w:tcPr>
          <w:p w14:paraId="7DB1397B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Kompleksülesanne 2: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juhendmaterjalist lähtuvalt paigaldab juhendamisel grupitööna (kolm liiget) sisustus- ja kujunduselemendid sobilike töövahenditega. Kombineeritud ÕV 3 ülesandega.</w:t>
            </w:r>
          </w:p>
          <w:p w14:paraId="12F71FF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2D9313F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7E70AEA8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Detailide paigaldamine</w:t>
            </w:r>
          </w:p>
          <w:p w14:paraId="43E96661" w14:textId="77777777" w:rsidR="00CD43D1" w:rsidRPr="0006467E" w:rsidRDefault="00CD43D1" w:rsidP="00F70FB7">
            <w:pPr>
              <w:pStyle w:val="Loendilik"/>
              <w:numPr>
                <w:ilvl w:val="0"/>
                <w:numId w:val="37"/>
              </w:numPr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Erinevatest materjalidest detailide paigaldamine lamineerimisega</w:t>
            </w:r>
          </w:p>
        </w:tc>
      </w:tr>
      <w:tr w:rsidR="00CD43D1" w:rsidRPr="0006467E" w14:paraId="1DB62D98" w14:textId="77777777" w:rsidTr="0032653B">
        <w:trPr>
          <w:trHeight w:val="899"/>
        </w:trPr>
        <w:tc>
          <w:tcPr>
            <w:tcW w:w="2404" w:type="dxa"/>
          </w:tcPr>
          <w:p w14:paraId="43AB0243" w14:textId="77777777" w:rsidR="00CD43D1" w:rsidRPr="0006467E" w:rsidRDefault="00CD43D1" w:rsidP="0032653B">
            <w:pPr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5. 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oskab oma töö tulemusi hinnata nõustamisel</w:t>
            </w:r>
          </w:p>
        </w:tc>
        <w:tc>
          <w:tcPr>
            <w:tcW w:w="3112" w:type="dxa"/>
          </w:tcPr>
          <w:p w14:paraId="12829E2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Style w:val="normaltextrun"/>
                <w:rFonts w:ascii="Cambria" w:hAnsi="Cambria"/>
                <w:b/>
                <w:color w:val="000000"/>
                <w:sz w:val="22"/>
                <w:szCs w:val="22"/>
                <w:shd w:val="clear" w:color="auto" w:fill="FFFFFF"/>
              </w:rPr>
              <w:t>HK 5.1</w:t>
            </w:r>
            <w:r w:rsidRPr="0006467E">
              <w:rPr>
                <w:rStyle w:val="normaltextrun"/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. hindab koos juhendajaga enda toimetulekut erinevate tööülesannete täitmisel, hinnates arendamist vajavaid aspekte</w:t>
            </w:r>
          </w:p>
        </w:tc>
        <w:tc>
          <w:tcPr>
            <w:tcW w:w="4513" w:type="dxa"/>
          </w:tcPr>
          <w:p w14:paraId="37FB1C6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ÕV 5 lävendi saavutamist jälgitakse jooksvalt kogu mooduli õppeprotsessis.</w:t>
            </w:r>
          </w:p>
          <w:p w14:paraId="377CB4FE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4638428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775BF44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3431E349" w14:textId="77777777" w:rsidTr="0032653B">
        <w:trPr>
          <w:trHeight w:val="320"/>
        </w:trPr>
        <w:tc>
          <w:tcPr>
            <w:tcW w:w="2404" w:type="dxa"/>
          </w:tcPr>
          <w:p w14:paraId="70FFDAE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227D18E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Vestlus, arutelu rühmatöö vormis, vaatlus, kirjalik töö, ettekanne, tehnoloogiakaart/plakat, kompleksülesanne, õppekäik.</w:t>
            </w:r>
          </w:p>
        </w:tc>
      </w:tr>
      <w:tr w:rsidR="00CD43D1" w:rsidRPr="0006467E" w14:paraId="1955F211" w14:textId="77777777" w:rsidTr="0032653B">
        <w:tc>
          <w:tcPr>
            <w:tcW w:w="2404" w:type="dxa"/>
          </w:tcPr>
          <w:p w14:paraId="78E9414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I</w:t>
            </w:r>
            <w:r w:rsidRPr="0006467E">
              <w:rPr>
                <w:rFonts w:ascii="Cambria" w:hAnsi="Cambria"/>
                <w:sz w:val="22"/>
                <w:szCs w:val="22"/>
              </w:rPr>
              <w:br/>
              <w:t>kursusel</w:t>
            </w:r>
          </w:p>
        </w:tc>
        <w:tc>
          <w:tcPr>
            <w:tcW w:w="13614" w:type="dxa"/>
            <w:gridSpan w:val="5"/>
          </w:tcPr>
          <w:p w14:paraId="277A583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 IT</w:t>
            </w:r>
            <w:r w:rsidRPr="0006467E">
              <w:rPr>
                <w:rFonts w:ascii="Cambria" w:hAnsi="Cambria"/>
                <w:sz w:val="22"/>
                <w:szCs w:val="22"/>
              </w:rPr>
              <w:t>: õppekäigu põhjal kahe ettevõtte tutvustuse koostamine meeskonnatöö esitluseks.</w:t>
            </w:r>
          </w:p>
          <w:p w14:paraId="1B97604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2, ÕV 3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ja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ÕV 4 IT: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tehnoloogiakaardi/plakati koostamine ja vormistamine praktikumis planeeritavatele kompleksülesannetele, selle täiendamine õppeprotsessi käigus.</w:t>
            </w:r>
          </w:p>
        </w:tc>
      </w:tr>
      <w:tr w:rsidR="00CD43D1" w:rsidRPr="0006467E" w14:paraId="500D4172" w14:textId="77777777" w:rsidTr="0032653B">
        <w:tc>
          <w:tcPr>
            <w:tcW w:w="2404" w:type="dxa"/>
            <w:shd w:val="clear" w:color="auto" w:fill="B4C6E7"/>
          </w:tcPr>
          <w:p w14:paraId="1134415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1CBB147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Moodulit hinnatakse mitteeristavalt (A/MA). Mooduli hinne kujuneb kõikide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hindamisülesannete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täitmisel (arvestatud) tasemel. Õpiväljundite saavutamise tagab lõimitud õppetegevus.</w:t>
            </w:r>
          </w:p>
        </w:tc>
      </w:tr>
      <w:tr w:rsidR="00CD43D1" w:rsidRPr="0006467E" w14:paraId="2DF9BF0C" w14:textId="77777777" w:rsidTr="0032653B">
        <w:tc>
          <w:tcPr>
            <w:tcW w:w="2404" w:type="dxa"/>
            <w:shd w:val="clear" w:color="auto" w:fill="B4C6E7"/>
          </w:tcPr>
          <w:p w14:paraId="279483F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079659A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“A” lävend: </w:t>
            </w:r>
            <w:r w:rsidRPr="0006467E">
              <w:rPr>
                <w:rFonts w:ascii="Cambria" w:hAnsi="Cambria"/>
                <w:sz w:val="22"/>
                <w:szCs w:val="22"/>
              </w:rPr>
              <w:t>õpiväljundite saavutamist hinnatakse kirjaliku töö, õppekäigul põhineva esitlusega, probleemülesande, kompleksülesannete 1 ja 2, iseseisva töö ning astmelise aruteluga. Õpiväljundid loetakse saavutatuks, kui õpilane on saavutanud tulemuse vähemalt lävendi tasemel.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6467E">
              <w:rPr>
                <w:rFonts w:ascii="Cambria" w:hAnsi="Cambria"/>
                <w:sz w:val="22"/>
                <w:szCs w:val="22"/>
              </w:rPr>
              <w:t>ÕV 5 saavutamist hinnatakse arutluse, iseseisva töö esitlemise ning vaatlusega käesoleva mooduli ÕV 1–4 tööprotsesside jooksul.</w:t>
            </w:r>
          </w:p>
        </w:tc>
      </w:tr>
      <w:tr w:rsidR="00CD43D1" w:rsidRPr="0006467E" w14:paraId="3A1F2DBF" w14:textId="77777777" w:rsidTr="0032653B">
        <w:tc>
          <w:tcPr>
            <w:tcW w:w="2404" w:type="dxa"/>
            <w:shd w:val="clear" w:color="auto" w:fill="B4C6E7"/>
          </w:tcPr>
          <w:p w14:paraId="6122FA5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15EB94CF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enda kogutud ja koostatud õppematerjalid</w:t>
            </w:r>
          </w:p>
          <w:p w14:paraId="09B88692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Praktilised õppevahendid ja materjalid kooli õppelaborites</w:t>
            </w:r>
          </w:p>
          <w:p w14:paraId="070F3974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Materjalide tootjate ja seadmete tootjate/tarnijate veebilehed</w:t>
            </w:r>
          </w:p>
          <w:p w14:paraId="6E1BC34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Veebikeskkondades õppevideod</w:t>
            </w:r>
          </w:p>
        </w:tc>
      </w:tr>
    </w:tbl>
    <w:p w14:paraId="592ABFA4" w14:textId="77777777" w:rsidR="00CD43D1" w:rsidRPr="00CE59CF" w:rsidRDefault="00CD43D1" w:rsidP="00CD43D1">
      <w:pPr>
        <w:rPr>
          <w:rFonts w:ascii="Cambria" w:eastAsia="Times New Roman" w:hAnsi="Cambria"/>
          <w:b/>
        </w:rPr>
      </w:pPr>
    </w:p>
    <w:p w14:paraId="5806ECD0" w14:textId="77777777" w:rsidR="00CD43D1" w:rsidRDefault="00CD43D1" w:rsidP="00CD43D1">
      <w:pPr>
        <w:rPr>
          <w:rFonts w:ascii="Cambria" w:eastAsia="Times New Roman" w:hAnsi="Cambria"/>
          <w:b/>
        </w:rPr>
      </w:pPr>
    </w:p>
    <w:p w14:paraId="1CB7D988" w14:textId="77777777" w:rsidR="00CD43D1" w:rsidRPr="00477B88" w:rsidRDefault="00CD43D1" w:rsidP="00F70FB7">
      <w:pPr>
        <w:pStyle w:val="Loendilik"/>
        <w:numPr>
          <w:ilvl w:val="0"/>
          <w:numId w:val="75"/>
        </w:numPr>
        <w:rPr>
          <w:rFonts w:ascii="Cambria" w:eastAsia="Times New Roman" w:hAnsi="Cambria"/>
          <w:b/>
          <w:sz w:val="24"/>
          <w:szCs w:val="24"/>
        </w:rPr>
      </w:pPr>
      <w:r w:rsidRPr="00477B88">
        <w:rPr>
          <w:rFonts w:ascii="Cambria" w:hAnsi="Cambria"/>
          <w:b/>
          <w:sz w:val="24"/>
          <w:szCs w:val="24"/>
        </w:rPr>
        <w:t>Loodusained (bioloogia, füüsika, keemia)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3108"/>
        <w:gridCol w:w="4497"/>
        <w:gridCol w:w="1520"/>
        <w:gridCol w:w="1128"/>
        <w:gridCol w:w="3366"/>
      </w:tblGrid>
      <w:tr w:rsidR="00CD43D1" w:rsidRPr="0006467E" w14:paraId="5FD8899A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5420F47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17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0F4EA28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Loodusained (bioloogia, füüsika, keemia)</w:t>
            </w:r>
          </w:p>
        </w:tc>
        <w:tc>
          <w:tcPr>
            <w:tcW w:w="3379" w:type="dxa"/>
            <w:shd w:val="clear" w:color="auto" w:fill="B4C6E7"/>
          </w:tcPr>
          <w:p w14:paraId="56BE5BE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3 EKAP / 78 tundi</w:t>
            </w:r>
          </w:p>
        </w:tc>
      </w:tr>
      <w:tr w:rsidR="00CD43D1" w:rsidRPr="0006467E" w14:paraId="6372591A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1123CD3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Maire Kivi, Marika Pütsep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25854D0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05E9551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5554570F" w14:textId="77777777" w:rsidTr="0032653B">
        <w:tc>
          <w:tcPr>
            <w:tcW w:w="16018" w:type="dxa"/>
            <w:gridSpan w:val="6"/>
            <w:shd w:val="clear" w:color="auto" w:fill="B4C6E7"/>
          </w:tcPr>
          <w:p w14:paraId="34D11D0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õpetusega taotletakse, et õpilane omab loodusteaduslikku maailmapilti, väärtustab ja järgib jätkusuutliku arengu põhimõtteid.</w:t>
            </w:r>
          </w:p>
        </w:tc>
      </w:tr>
      <w:tr w:rsidR="00CD43D1" w:rsidRPr="0006467E" w14:paraId="03C28E93" w14:textId="77777777" w:rsidTr="0032653B">
        <w:tc>
          <w:tcPr>
            <w:tcW w:w="2404" w:type="dxa"/>
            <w:vAlign w:val="center"/>
          </w:tcPr>
          <w:p w14:paraId="1F9CC466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5C2750C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6B51AB7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372BECA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2B222586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5806464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2C640085" w14:textId="77777777" w:rsidTr="0032653B">
        <w:trPr>
          <w:trHeight w:val="899"/>
        </w:trPr>
        <w:tc>
          <w:tcPr>
            <w:tcW w:w="2404" w:type="dxa"/>
            <w:vMerge w:val="restart"/>
          </w:tcPr>
          <w:p w14:paraId="59E45825" w14:textId="77777777" w:rsidR="00CD43D1" w:rsidRPr="00DE3F87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DE3F87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 </w:t>
            </w:r>
            <w:r w:rsidRPr="00DE3F87">
              <w:rPr>
                <w:rFonts w:ascii="Cambria" w:hAnsi="Cambria"/>
                <w:b/>
                <w:sz w:val="22"/>
                <w:szCs w:val="22"/>
                <w:lang w:val="et-EE"/>
              </w:rPr>
              <w:t>ÕV 1.</w:t>
            </w:r>
            <w:r w:rsidRPr="00DE3F87">
              <w:rPr>
                <w:rFonts w:ascii="Cambria" w:hAnsi="Cambria"/>
                <w:sz w:val="22"/>
                <w:szCs w:val="22"/>
                <w:lang w:val="et-EE"/>
              </w:rPr>
              <w:t xml:space="preserve"> mõistab</w:t>
            </w:r>
          </w:p>
          <w:p w14:paraId="28166CDE" w14:textId="77777777" w:rsidR="00CD43D1" w:rsidRPr="00DE3F87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DE3F87">
              <w:rPr>
                <w:rFonts w:ascii="Cambria" w:hAnsi="Cambria"/>
                <w:sz w:val="22"/>
                <w:szCs w:val="22"/>
                <w:lang w:val="et-EE"/>
              </w:rPr>
              <w:t>loodusainete</w:t>
            </w:r>
          </w:p>
          <w:p w14:paraId="7F5B49ED" w14:textId="77777777" w:rsidR="00CD43D1" w:rsidRPr="00DE3F87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DE3F87">
              <w:rPr>
                <w:rFonts w:ascii="Cambria" w:hAnsi="Cambria"/>
                <w:sz w:val="22"/>
                <w:szCs w:val="22"/>
                <w:lang w:val="et-EE"/>
              </w:rPr>
              <w:t>omavahelisi seoseid ja</w:t>
            </w:r>
          </w:p>
          <w:p w14:paraId="6C2FFBA9" w14:textId="77777777" w:rsidR="00CD43D1" w:rsidRPr="00DE3F87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DE3F87">
              <w:rPr>
                <w:rFonts w:ascii="Cambria" w:hAnsi="Cambria"/>
                <w:sz w:val="22"/>
                <w:szCs w:val="22"/>
                <w:lang w:val="et-EE"/>
              </w:rPr>
              <w:t>eripära, saab aru</w:t>
            </w:r>
          </w:p>
          <w:p w14:paraId="07D67843" w14:textId="77777777" w:rsidR="00CD43D1" w:rsidRPr="00DE3F87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DE3F87">
              <w:rPr>
                <w:rFonts w:ascii="Cambria" w:hAnsi="Cambria"/>
                <w:sz w:val="22"/>
                <w:szCs w:val="22"/>
                <w:lang w:val="et-EE"/>
              </w:rPr>
              <w:t>mudelite tähtsusest</w:t>
            </w:r>
          </w:p>
          <w:p w14:paraId="49D04B2D" w14:textId="77777777" w:rsidR="00CD43D1" w:rsidRPr="00DE3F87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DE3F87">
              <w:rPr>
                <w:rFonts w:ascii="Cambria" w:hAnsi="Cambria"/>
                <w:sz w:val="22"/>
                <w:szCs w:val="22"/>
                <w:lang w:val="et-EE"/>
              </w:rPr>
              <w:t>reaalsete objektide</w:t>
            </w:r>
          </w:p>
          <w:p w14:paraId="56E0D6F6" w14:textId="77777777" w:rsidR="00CD43D1" w:rsidRPr="00DE3F87" w:rsidRDefault="00CD43D1" w:rsidP="0032653B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DE3F87">
              <w:rPr>
                <w:rFonts w:ascii="Cambria" w:hAnsi="Cambria"/>
                <w:sz w:val="22"/>
                <w:szCs w:val="22"/>
                <w:lang w:val="et-EE"/>
              </w:rPr>
              <w:t>kirjeldamisel</w:t>
            </w:r>
          </w:p>
          <w:p w14:paraId="0AA37E8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2" w:type="dxa"/>
          </w:tcPr>
          <w:p w14:paraId="3D38B3E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organismide ehitust, aine- ja energiavahetust, paljunemist ja arengut (eristab rakutüüpe) </w:t>
            </w:r>
          </w:p>
          <w:p w14:paraId="4359FEE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iseloomustab inimese keemilist koostist ja mõistab pärandumise seaduspärasusi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HK 1.3.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selgitab tervisliku toitumise põhimõtteid </w:t>
            </w:r>
          </w:p>
          <w:p w14:paraId="6E95C6C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orgaaniliste ja anorgaaniliste ainete toimet inimestele ja keskkonnale</w:t>
            </w:r>
          </w:p>
        </w:tc>
        <w:tc>
          <w:tcPr>
            <w:tcW w:w="4513" w:type="dxa"/>
          </w:tcPr>
          <w:p w14:paraId="02F7A3B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Kompleksülesanne: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organism kui tervik (6- osaline).</w:t>
            </w:r>
          </w:p>
          <w:p w14:paraId="7150CB8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pärilikud ja mittepärilikud haigused.</w:t>
            </w:r>
          </w:p>
        </w:tc>
        <w:tc>
          <w:tcPr>
            <w:tcW w:w="1479" w:type="dxa"/>
          </w:tcPr>
          <w:p w14:paraId="439D7D7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  <w:p w14:paraId="0BE2693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10" w:type="dxa"/>
            <w:gridSpan w:val="2"/>
          </w:tcPr>
          <w:p w14:paraId="07EA2A10" w14:textId="77777777" w:rsidR="00CD43D1" w:rsidRPr="0006467E" w:rsidRDefault="00CD43D1" w:rsidP="0032653B">
            <w:pPr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Organism kui tervik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(1 EKAP, 20+6 tundi) </w:t>
            </w:r>
          </w:p>
          <w:p w14:paraId="3D5C5033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Orgaanilised ained eluslooduse</w:t>
            </w:r>
          </w:p>
          <w:p w14:paraId="197D8AB3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Organismide keemiline koostis</w:t>
            </w:r>
          </w:p>
          <w:p w14:paraId="003EA429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Biomolekulide tähtsus eluslooduse</w:t>
            </w:r>
          </w:p>
          <w:p w14:paraId="7E2C7608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Toiduainete toiteväärtus, lisaained ning tervislikkuse seos koostisega </w:t>
            </w:r>
          </w:p>
          <w:p w14:paraId="0AB91981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Organismide energiavajadus</w:t>
            </w:r>
          </w:p>
          <w:p w14:paraId="7A1430D1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Organismide ehitus ja talitlus </w:t>
            </w:r>
          </w:p>
          <w:p w14:paraId="73A1C2A6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Rakkude ehitus ja talitlus </w:t>
            </w:r>
          </w:p>
          <w:p w14:paraId="1FB55CE8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Organismide aine- ja energiavahetus</w:t>
            </w:r>
          </w:p>
          <w:p w14:paraId="0BB9FAD7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Paljunemine ja areng </w:t>
            </w:r>
          </w:p>
          <w:p w14:paraId="78D8B350" w14:textId="77777777" w:rsidR="00CD43D1" w:rsidRPr="0006467E" w:rsidRDefault="00CD43D1" w:rsidP="00F70FB7">
            <w:pPr>
              <w:pStyle w:val="Loendilik"/>
              <w:numPr>
                <w:ilvl w:val="0"/>
                <w:numId w:val="76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Pärilikkus Inimene kui tervikorganism</w:t>
            </w:r>
          </w:p>
        </w:tc>
      </w:tr>
      <w:tr w:rsidR="00CD43D1" w:rsidRPr="0006467E" w14:paraId="0EDD8695" w14:textId="77777777" w:rsidTr="0032653B">
        <w:trPr>
          <w:trHeight w:val="899"/>
        </w:trPr>
        <w:tc>
          <w:tcPr>
            <w:tcW w:w="2404" w:type="dxa"/>
            <w:vMerge/>
          </w:tcPr>
          <w:p w14:paraId="1374BCE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2" w:type="dxa"/>
          </w:tcPr>
          <w:p w14:paraId="00804B9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1.5.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mehaanika nähtusi ja kasutades selleks õigeid füüsikalisi suurusi ja mõisteid</w:t>
            </w:r>
          </w:p>
          <w:p w14:paraId="54E130A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1.6.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korrektsete mõistete ja füüsikaliste suurustega elektromagnetismi nähtusi ja nendevahelisi seoseid</w:t>
            </w:r>
          </w:p>
          <w:p w14:paraId="5E1565F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1.7.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iseloomustab soojusenergia muutmise viise, nähtusi, seaduspärasusi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HK 1.8.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õigete füüsikaliste suurustega ja mõistetega valguse tekkimise, levimise ja kadumise nähtusi</w:t>
            </w:r>
          </w:p>
        </w:tc>
        <w:tc>
          <w:tcPr>
            <w:tcW w:w="4513" w:type="dxa"/>
          </w:tcPr>
          <w:p w14:paraId="75F5A97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Mehaanika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– koosneb testist ja lihtsamatest arvutusülesannetest.</w:t>
            </w:r>
          </w:p>
          <w:p w14:paraId="6C733A4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Tundides iseseisev töö õppematerjaliga: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elektriline vastasmõju, elektrivool, magnetism.</w:t>
            </w:r>
          </w:p>
          <w:p w14:paraId="1B8FC65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Esitlus </w:t>
            </w:r>
            <w:r w:rsidRPr="0006467E">
              <w:rPr>
                <w:rFonts w:ascii="Cambria" w:hAnsi="Cambria"/>
                <w:sz w:val="22"/>
                <w:szCs w:val="22"/>
              </w:rPr>
              <w:t>teemal “Mateeria vormid: aine ja väli”.</w:t>
            </w:r>
          </w:p>
        </w:tc>
        <w:tc>
          <w:tcPr>
            <w:tcW w:w="1479" w:type="dxa"/>
          </w:tcPr>
          <w:p w14:paraId="75B86D3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3F41C12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Universum ja selle kujunemine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89AB7A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(1 EKAP, 20+6 tundi)</w:t>
            </w:r>
          </w:p>
          <w:p w14:paraId="42853387" w14:textId="77777777" w:rsidR="00CD43D1" w:rsidRPr="0006467E" w:rsidRDefault="00CD43D1" w:rsidP="00F70FB7">
            <w:pPr>
              <w:pStyle w:val="Loendilik"/>
              <w:numPr>
                <w:ilvl w:val="0"/>
                <w:numId w:val="7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Kehad, nende mõõtmed, mõõtühikute süsteemid ja teisendamised </w:t>
            </w:r>
          </w:p>
          <w:p w14:paraId="0B16870E" w14:textId="77777777" w:rsidR="00CD43D1" w:rsidRPr="0006467E" w:rsidRDefault="00CD43D1" w:rsidP="00F70FB7">
            <w:pPr>
              <w:pStyle w:val="Loendilik"/>
              <w:numPr>
                <w:ilvl w:val="0"/>
                <w:numId w:val="7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Liikumine ja selle mõõtmine. Taustsüsteemid. Vastasmõjud. Jõud, mass ja energia</w:t>
            </w:r>
          </w:p>
          <w:p w14:paraId="7A47E2B9" w14:textId="77777777" w:rsidR="00CD43D1" w:rsidRPr="0006467E" w:rsidRDefault="00CD43D1" w:rsidP="00F70FB7">
            <w:pPr>
              <w:pStyle w:val="Loendilik"/>
              <w:numPr>
                <w:ilvl w:val="0"/>
                <w:numId w:val="7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Elektromagnetism</w:t>
            </w:r>
          </w:p>
          <w:p w14:paraId="32D1CDB7" w14:textId="77777777" w:rsidR="00CD43D1" w:rsidRPr="0006467E" w:rsidRDefault="00CD43D1" w:rsidP="00F70FB7">
            <w:pPr>
              <w:pStyle w:val="Loendilik"/>
              <w:numPr>
                <w:ilvl w:val="0"/>
                <w:numId w:val="7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Elektriline vastasmõju </w:t>
            </w:r>
          </w:p>
          <w:p w14:paraId="35CDBEB9" w14:textId="77777777" w:rsidR="00CD43D1" w:rsidRPr="0006467E" w:rsidRDefault="00CD43D1" w:rsidP="00F70FB7">
            <w:pPr>
              <w:pStyle w:val="Loendilik"/>
              <w:numPr>
                <w:ilvl w:val="0"/>
                <w:numId w:val="7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 xml:space="preserve">Elektrivool </w:t>
            </w:r>
          </w:p>
          <w:p w14:paraId="311A7F7F" w14:textId="77777777" w:rsidR="00CD43D1" w:rsidRPr="0006467E" w:rsidRDefault="00CD43D1" w:rsidP="00F70FB7">
            <w:pPr>
              <w:pStyle w:val="Loendilik"/>
              <w:numPr>
                <w:ilvl w:val="0"/>
                <w:numId w:val="7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Magnetväli</w:t>
            </w:r>
          </w:p>
          <w:p w14:paraId="6099FF21" w14:textId="77777777" w:rsidR="00CD43D1" w:rsidRPr="0006467E" w:rsidRDefault="00CD43D1" w:rsidP="00F70FB7">
            <w:pPr>
              <w:pStyle w:val="Loendilik"/>
              <w:numPr>
                <w:ilvl w:val="0"/>
                <w:numId w:val="77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Astronoomia – mateeria vormid: aine ja väli</w:t>
            </w:r>
          </w:p>
        </w:tc>
      </w:tr>
      <w:tr w:rsidR="00CD43D1" w:rsidRPr="0006467E" w14:paraId="430E01E2" w14:textId="77777777" w:rsidTr="0032653B">
        <w:trPr>
          <w:trHeight w:val="899"/>
        </w:trPr>
        <w:tc>
          <w:tcPr>
            <w:tcW w:w="2404" w:type="dxa"/>
            <w:tcBorders>
              <w:top w:val="single" w:sz="4" w:space="0" w:color="auto"/>
            </w:tcBorders>
          </w:tcPr>
          <w:p w14:paraId="6380C3B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2" w:type="dxa"/>
          </w:tcPr>
          <w:p w14:paraId="5DE034A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1.9.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tähtsamaid mikromaailma mudeleid, tuumareaktsioone ning radioaktiivsust</w:t>
            </w:r>
          </w:p>
          <w:p w14:paraId="7D51560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1.10.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kasutab keemiliste elementide perioodilisus-tabelit ja ühendite </w:t>
            </w:r>
            <w:r w:rsidRPr="0006467E">
              <w:rPr>
                <w:rFonts w:ascii="Cambria" w:hAnsi="Cambria"/>
                <w:sz w:val="22"/>
                <w:szCs w:val="22"/>
              </w:rPr>
              <w:lastRenderedPageBreak/>
              <w:t xml:space="preserve">molekulaarmudeleid mikromaailma kirjeldamisel ja ainete omaduste selgitamisel </w:t>
            </w:r>
          </w:p>
          <w:p w14:paraId="345DC5C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ja kohandab korrektsete lähteandmetega ülesandele õige lahendusmudeli ning fikseerib otsitavad suurused, kasutades õigesti mõõtühikute süsteeme </w:t>
            </w:r>
          </w:p>
          <w:p w14:paraId="0C78189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arvutab õigesti, kontrollides saadud tulemust ning vormistab ülesande vastuse korrektselt</w:t>
            </w:r>
          </w:p>
        </w:tc>
        <w:tc>
          <w:tcPr>
            <w:tcW w:w="4513" w:type="dxa"/>
          </w:tcPr>
          <w:p w14:paraId="76550BE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Paaristöö: </w:t>
            </w:r>
            <w:r w:rsidRPr="0006467E">
              <w:rPr>
                <w:rFonts w:ascii="Cambria" w:hAnsi="Cambria"/>
                <w:sz w:val="22"/>
                <w:szCs w:val="22"/>
              </w:rPr>
              <w:t>materjali läbitöötamine, esitluse koostamine ja esinemine.</w:t>
            </w:r>
          </w:p>
          <w:p w14:paraId="37B6D16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Töö abimaterjaliga: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anorgaaniliste ainete põhiklassid.</w:t>
            </w:r>
          </w:p>
          <w:p w14:paraId="7B8CE5B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Töö abimaterjaliga: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metallid.</w:t>
            </w:r>
          </w:p>
          <w:p w14:paraId="675664C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Töö abimaterjaliga: </w:t>
            </w:r>
            <w:r w:rsidRPr="0006467E">
              <w:rPr>
                <w:rFonts w:ascii="Cambria" w:hAnsi="Cambria"/>
                <w:sz w:val="22"/>
                <w:szCs w:val="22"/>
              </w:rPr>
              <w:t>mittemetallide lünktest.</w:t>
            </w:r>
          </w:p>
        </w:tc>
        <w:tc>
          <w:tcPr>
            <w:tcW w:w="1479" w:type="dxa"/>
          </w:tcPr>
          <w:p w14:paraId="78649CA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46D995C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MIKROMAAILM JA AINEEHITUS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45372E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(1 EKAP, 20+6 tundi) </w:t>
            </w:r>
          </w:p>
          <w:p w14:paraId="306C7EBC" w14:textId="77777777" w:rsidR="00CD43D1" w:rsidRPr="0006467E" w:rsidRDefault="00CD43D1" w:rsidP="00F70FB7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Aatomi ja molekuli ehitus ja mudelid</w:t>
            </w:r>
          </w:p>
          <w:p w14:paraId="4D46B236" w14:textId="77777777" w:rsidR="00CD43D1" w:rsidRPr="0006467E" w:rsidRDefault="00CD43D1" w:rsidP="00F70FB7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Keemilised elemendid </w:t>
            </w:r>
          </w:p>
          <w:p w14:paraId="2C2F9923" w14:textId="77777777" w:rsidR="00CD43D1" w:rsidRPr="0006467E" w:rsidRDefault="00CD43D1" w:rsidP="00F70FB7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Maa </w:t>
            </w:r>
          </w:p>
          <w:p w14:paraId="39128D30" w14:textId="77777777" w:rsidR="00CD43D1" w:rsidRPr="0006467E" w:rsidRDefault="00CD43D1" w:rsidP="00F70FB7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Keemiline side </w:t>
            </w:r>
          </w:p>
          <w:p w14:paraId="17BF2A21" w14:textId="77777777" w:rsidR="00CD43D1" w:rsidRPr="0006467E" w:rsidRDefault="00CD43D1" w:rsidP="00F70FB7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 xml:space="preserve">Anorgaanilised aineklassid </w:t>
            </w:r>
          </w:p>
          <w:p w14:paraId="1BBFF69A" w14:textId="77777777" w:rsidR="00CD43D1" w:rsidRPr="0006467E" w:rsidRDefault="00CD43D1" w:rsidP="00F70FB7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lastRenderedPageBreak/>
              <w:t>Metallid, mittemetallid</w:t>
            </w:r>
          </w:p>
          <w:p w14:paraId="2E6437C8" w14:textId="77777777" w:rsidR="00CD43D1" w:rsidRPr="00D65C92" w:rsidRDefault="00CD43D1" w:rsidP="00F70FB7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Alused, happed ja soolad igapäevaelus</w:t>
            </w:r>
          </w:p>
          <w:p w14:paraId="55BCB238" w14:textId="77777777" w:rsidR="00CD43D1" w:rsidRPr="0006467E" w:rsidRDefault="00CD43D1" w:rsidP="0032653B">
            <w:pPr>
              <w:pStyle w:val="Loendilik"/>
              <w:spacing w:after="0"/>
              <w:ind w:left="360"/>
              <w:rPr>
                <w:rFonts w:ascii="Cambria" w:hAnsi="Cambria"/>
                <w:b/>
              </w:rPr>
            </w:pPr>
          </w:p>
        </w:tc>
      </w:tr>
      <w:tr w:rsidR="00CD43D1" w:rsidRPr="0006467E" w14:paraId="00D3F212" w14:textId="77777777" w:rsidTr="0032653B">
        <w:trPr>
          <w:trHeight w:val="320"/>
        </w:trPr>
        <w:tc>
          <w:tcPr>
            <w:tcW w:w="2404" w:type="dxa"/>
          </w:tcPr>
          <w:p w14:paraId="0B6B186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3614" w:type="dxa"/>
            <w:gridSpan w:val="5"/>
          </w:tcPr>
          <w:p w14:paraId="26936D4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Rühmatööd, arutelud, loeng (selgitav, arutlev), videod (õppefilmid), esitlused, mõistekaart, ülesannete lahendamine, õpiring, graafikute koostamine</w:t>
            </w:r>
          </w:p>
        </w:tc>
      </w:tr>
      <w:tr w:rsidR="00CD43D1" w:rsidRPr="0006467E" w14:paraId="020D6548" w14:textId="77777777" w:rsidTr="0032653B">
        <w:tc>
          <w:tcPr>
            <w:tcW w:w="2404" w:type="dxa"/>
          </w:tcPr>
          <w:p w14:paraId="5DFA55A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14" w:type="dxa"/>
            <w:gridSpan w:val="5"/>
          </w:tcPr>
          <w:p w14:paraId="67B4116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Organismid: Pärilikud ja mittepärilikud haigused. 2) Mikromaailm ja aine ehitus: mittemetallide lünktest. 3) OneNote klassimärkmiku haldamine.</w:t>
            </w:r>
          </w:p>
        </w:tc>
      </w:tr>
      <w:tr w:rsidR="00CD43D1" w:rsidRPr="0006467E" w14:paraId="462498B8" w14:textId="77777777" w:rsidTr="0032653B">
        <w:tc>
          <w:tcPr>
            <w:tcW w:w="2404" w:type="dxa"/>
            <w:shd w:val="clear" w:color="auto" w:fill="B4C6E7"/>
          </w:tcPr>
          <w:p w14:paraId="56F3371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4B959FE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mitteeeristavalt. Õpilane saab õpetajalt pidevalt kujundavat tagasisidet tehtud tööde ja ülesannete osas.</w:t>
            </w:r>
          </w:p>
        </w:tc>
      </w:tr>
      <w:tr w:rsidR="00CD43D1" w:rsidRPr="0006467E" w14:paraId="58AB4DF3" w14:textId="77777777" w:rsidTr="0032653B">
        <w:tc>
          <w:tcPr>
            <w:tcW w:w="2404" w:type="dxa"/>
            <w:shd w:val="clear" w:color="auto" w:fill="B4C6E7"/>
          </w:tcPr>
          <w:p w14:paraId="050393F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75509C1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3080CFA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Õpilane osaleb tundides, sooritab tema võimetele ja eesmärkidele vastavad ülesanded.</w:t>
            </w:r>
          </w:p>
        </w:tc>
      </w:tr>
      <w:tr w:rsidR="00CD43D1" w:rsidRPr="0006467E" w14:paraId="716C8B4B" w14:textId="77777777" w:rsidTr="0032653B">
        <w:tc>
          <w:tcPr>
            <w:tcW w:w="2404" w:type="dxa"/>
            <w:shd w:val="clear" w:color="auto" w:fill="B4C6E7"/>
          </w:tcPr>
          <w:p w14:paraId="3EDA4F0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58167AA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</w:tc>
      </w:tr>
    </w:tbl>
    <w:p w14:paraId="6C28BDA5" w14:textId="77777777" w:rsidR="00CD43D1" w:rsidRDefault="00CD43D1" w:rsidP="00CD43D1">
      <w:pPr>
        <w:rPr>
          <w:rFonts w:ascii="Cambria" w:eastAsia="Times New Roman" w:hAnsi="Cambria"/>
          <w:b/>
        </w:rPr>
      </w:pPr>
    </w:p>
    <w:p w14:paraId="72005774" w14:textId="77777777" w:rsidR="00CD43D1" w:rsidRDefault="00CD43D1" w:rsidP="00CD43D1">
      <w:pPr>
        <w:rPr>
          <w:rFonts w:ascii="Cambria" w:eastAsia="Times New Roman" w:hAnsi="Cambria"/>
          <w:b/>
        </w:rPr>
      </w:pPr>
    </w:p>
    <w:p w14:paraId="1227E85E" w14:textId="77777777" w:rsidR="00CD43D1" w:rsidRDefault="00CD43D1" w:rsidP="00F70FB7">
      <w:pPr>
        <w:numPr>
          <w:ilvl w:val="0"/>
          <w:numId w:val="88"/>
        </w:numPr>
        <w:rPr>
          <w:rFonts w:ascii="Cambria" w:eastAsia="Times New Roman" w:hAnsi="Cambria"/>
          <w:b/>
        </w:rPr>
      </w:pPr>
      <w:r w:rsidRPr="0006467E">
        <w:rPr>
          <w:rFonts w:ascii="Cambria" w:hAnsi="Cambria"/>
          <w:b/>
          <w:sz w:val="22"/>
          <w:szCs w:val="22"/>
        </w:rPr>
        <w:t>Sotsiaalained (geograafia, ühiskonnaõpetus, inimeseõpetus)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107"/>
        <w:gridCol w:w="4496"/>
        <w:gridCol w:w="1520"/>
        <w:gridCol w:w="1128"/>
        <w:gridCol w:w="3367"/>
      </w:tblGrid>
      <w:tr w:rsidR="00CD43D1" w:rsidRPr="0006467E" w14:paraId="64494C6C" w14:textId="77777777" w:rsidTr="0032653B">
        <w:trPr>
          <w:trHeight w:val="340"/>
        </w:trPr>
        <w:tc>
          <w:tcPr>
            <w:tcW w:w="2404" w:type="dxa"/>
            <w:shd w:val="clear" w:color="auto" w:fill="B4C6E7"/>
          </w:tcPr>
          <w:p w14:paraId="200A0EE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18</w:t>
            </w:r>
          </w:p>
        </w:tc>
        <w:tc>
          <w:tcPr>
            <w:tcW w:w="10235" w:type="dxa"/>
            <w:gridSpan w:val="4"/>
            <w:shd w:val="clear" w:color="auto" w:fill="B4C6E7"/>
          </w:tcPr>
          <w:p w14:paraId="3CEB7D7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Sotsiaalained (geograafia, ühiskonnaõpetus, inimeseõpetus)</w:t>
            </w:r>
          </w:p>
        </w:tc>
        <w:tc>
          <w:tcPr>
            <w:tcW w:w="3379" w:type="dxa"/>
            <w:shd w:val="clear" w:color="auto" w:fill="B4C6E7"/>
          </w:tcPr>
          <w:p w14:paraId="31389F70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2 EKAP / 52 tundi</w:t>
            </w:r>
          </w:p>
        </w:tc>
      </w:tr>
      <w:tr w:rsidR="00CD43D1" w:rsidRPr="0006467E" w14:paraId="78056E0A" w14:textId="77777777" w:rsidTr="0032653B">
        <w:tc>
          <w:tcPr>
            <w:tcW w:w="11508" w:type="dxa"/>
            <w:gridSpan w:val="4"/>
            <w:tcBorders>
              <w:bottom w:val="single" w:sz="4" w:space="0" w:color="auto"/>
            </w:tcBorders>
          </w:tcPr>
          <w:p w14:paraId="6B05C90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Pilvi Pihlas, Heli Kakko, Marella Kakkum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7FE5D7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5455BB7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630FCF2A" w14:textId="77777777" w:rsidTr="0032653B">
        <w:tc>
          <w:tcPr>
            <w:tcW w:w="16018" w:type="dxa"/>
            <w:gridSpan w:val="6"/>
            <w:shd w:val="clear" w:color="auto" w:fill="B4C6E7"/>
          </w:tcPr>
          <w:p w14:paraId="035B5D1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õpetusega taotletakse, et õpilane mõistab ühiskonna arengu põhjuslikke seoseid, teeb teadlikke valikuid seonduvalt iseenda ja sotsiaalse keskkonnaga, lähtub ühiskonnas kehtivatest väärtustest ja moraalinormidest ning toimib kõlbelise ja vastutustundliku ühiskonnaliikmena.</w:t>
            </w:r>
          </w:p>
        </w:tc>
      </w:tr>
      <w:tr w:rsidR="00CD43D1" w:rsidRPr="0006467E" w14:paraId="0152BB06" w14:textId="77777777" w:rsidTr="0032653B">
        <w:tc>
          <w:tcPr>
            <w:tcW w:w="2404" w:type="dxa"/>
            <w:vAlign w:val="center"/>
          </w:tcPr>
          <w:p w14:paraId="708B6FD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12" w:type="dxa"/>
            <w:vAlign w:val="center"/>
          </w:tcPr>
          <w:p w14:paraId="304EBFC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513" w:type="dxa"/>
            <w:vAlign w:val="center"/>
          </w:tcPr>
          <w:p w14:paraId="581F4CE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43D6AC3C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1D9A63F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510" w:type="dxa"/>
            <w:gridSpan w:val="2"/>
            <w:vAlign w:val="center"/>
          </w:tcPr>
          <w:p w14:paraId="46FA09B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11B36A1D" w14:textId="77777777" w:rsidTr="0032653B">
        <w:trPr>
          <w:trHeight w:val="899"/>
        </w:trPr>
        <w:tc>
          <w:tcPr>
            <w:tcW w:w="2404" w:type="dxa"/>
          </w:tcPr>
          <w:p w14:paraId="5DDD81F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mõistab kultuurilise mitmekesisuse ning demokraatia ja selle kaitsmise tähtsust ning jätkusuutliku arengu vajalikkust, aktsepteerides erinevusi</w:t>
            </w:r>
          </w:p>
        </w:tc>
        <w:tc>
          <w:tcPr>
            <w:tcW w:w="3112" w:type="dxa"/>
          </w:tcPr>
          <w:p w14:paraId="15D0923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analüüsib teabeallikate abil riigi majanduse struktuuri ning panust maailma majandusse 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tunneb üleilmastumise majanduslikke, poliitilisi, sõjalisi ja kultuurilisi tahke, nimetab erineva arengutasemega riike</w:t>
            </w:r>
          </w:p>
          <w:p w14:paraId="7D861BF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analüüsib kaartide ja statistiliste andmete põhjal riigi või regiooni rahvaarvu muutumist, rahvastiku paiknemist ja soolisvanuselist struktuuri</w:t>
            </w:r>
          </w:p>
        </w:tc>
        <w:tc>
          <w:tcPr>
            <w:tcW w:w="4513" w:type="dxa"/>
          </w:tcPr>
          <w:p w14:paraId="1CEC110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Kompleksülesanne: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HK 1.1. ja HK 1.2. põhjal koostatud ülesanded.</w:t>
            </w:r>
          </w:p>
          <w:p w14:paraId="2756E14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Kompleksülesanne: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HK 1.3. põhjal koostatud ülesanded.</w:t>
            </w:r>
          </w:p>
          <w:p w14:paraId="4B0D84E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0AFCA5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52F319B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Rahvastik ja majandus </w:t>
            </w:r>
          </w:p>
          <w:p w14:paraId="532E69B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1 EKAP (20+6 tundi) </w:t>
            </w:r>
          </w:p>
          <w:p w14:paraId="369A11A2" w14:textId="77777777" w:rsidR="00CD43D1" w:rsidRPr="0006467E" w:rsidRDefault="00CD43D1" w:rsidP="00F70FB7">
            <w:pPr>
              <w:pStyle w:val="Loendilik"/>
              <w:numPr>
                <w:ilvl w:val="0"/>
                <w:numId w:val="7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Muutused ühiskonnas</w:t>
            </w:r>
          </w:p>
          <w:p w14:paraId="4FA33543" w14:textId="77777777" w:rsidR="00CD43D1" w:rsidRPr="0006467E" w:rsidRDefault="00CD43D1" w:rsidP="00F70FB7">
            <w:pPr>
              <w:pStyle w:val="Loendilik"/>
              <w:numPr>
                <w:ilvl w:val="0"/>
                <w:numId w:val="7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Arengumaad ja arenenud riigid</w:t>
            </w:r>
          </w:p>
          <w:p w14:paraId="433F3B22" w14:textId="77777777" w:rsidR="00CD43D1" w:rsidRPr="0006467E" w:rsidRDefault="00CD43D1" w:rsidP="00F70FB7">
            <w:pPr>
              <w:pStyle w:val="Loendilik"/>
              <w:numPr>
                <w:ilvl w:val="0"/>
                <w:numId w:val="7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Infoajastu globaalne tööjaotus</w:t>
            </w:r>
          </w:p>
          <w:p w14:paraId="6BCC617D" w14:textId="77777777" w:rsidR="00CD43D1" w:rsidRPr="0006467E" w:rsidRDefault="00CD43D1" w:rsidP="00F70FB7">
            <w:pPr>
              <w:pStyle w:val="Loendilik"/>
              <w:numPr>
                <w:ilvl w:val="0"/>
                <w:numId w:val="7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Maailma rahvastik</w:t>
            </w:r>
          </w:p>
          <w:p w14:paraId="1AC4E5F5" w14:textId="77777777" w:rsidR="00CD43D1" w:rsidRPr="0006467E" w:rsidRDefault="00CD43D1" w:rsidP="00F70FB7">
            <w:pPr>
              <w:pStyle w:val="Loendilik"/>
              <w:numPr>
                <w:ilvl w:val="0"/>
                <w:numId w:val="7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Ränded: põhjused ja probleemid</w:t>
            </w:r>
          </w:p>
          <w:p w14:paraId="0EB6B110" w14:textId="77777777" w:rsidR="00CD43D1" w:rsidRPr="0006467E" w:rsidRDefault="00CD43D1" w:rsidP="00F70FB7">
            <w:pPr>
              <w:pStyle w:val="Loendilik"/>
              <w:numPr>
                <w:ilvl w:val="0"/>
                <w:numId w:val="7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Maailma kultuurid ja suurregioonid</w:t>
            </w:r>
          </w:p>
        </w:tc>
      </w:tr>
      <w:tr w:rsidR="00CD43D1" w:rsidRPr="0006467E" w14:paraId="76432A3D" w14:textId="77777777" w:rsidTr="0032653B">
        <w:trPr>
          <w:trHeight w:val="899"/>
        </w:trPr>
        <w:tc>
          <w:tcPr>
            <w:tcW w:w="2404" w:type="dxa"/>
          </w:tcPr>
          <w:p w14:paraId="2AFA8FF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arusaama esinevatest nähtustest, protsessidest ja konfliktidest ühiskonnas ning nende seostest ja vastastikusest mõjust</w:t>
            </w:r>
          </w:p>
        </w:tc>
        <w:tc>
          <w:tcPr>
            <w:tcW w:w="3112" w:type="dxa"/>
          </w:tcPr>
          <w:p w14:paraId="6971976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selgitab nüüdisühiskonna kujunemist, struktuuri ja korraldust </w:t>
            </w:r>
          </w:p>
          <w:p w14:paraId="45CA056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iseloomustab demokraatliku valitsemiskorralduse toimemehhanisme Eesti ja Euroopa Liidu näitel </w:t>
            </w:r>
          </w:p>
          <w:p w14:paraId="723D7EE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2.3.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nimetab Eesti ja rahvusvaheliste organisatsioonide NATO, EL ja ÜRO vastastikused õigused ja kohustused </w:t>
            </w:r>
          </w:p>
          <w:p w14:paraId="3C3B53B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2.4.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kirjeldab poliitilisi ideoloogiaid ja selgitab nende erisusi, lähtudes Eesti poliitmaastikust</w:t>
            </w:r>
          </w:p>
        </w:tc>
        <w:tc>
          <w:tcPr>
            <w:tcW w:w="4513" w:type="dxa"/>
          </w:tcPr>
          <w:p w14:paraId="4B086D6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koostatud töölehed vastavalt õpilaste võimetele ja oskustele.</w:t>
            </w:r>
          </w:p>
        </w:tc>
        <w:tc>
          <w:tcPr>
            <w:tcW w:w="1479" w:type="dxa"/>
          </w:tcPr>
          <w:p w14:paraId="1D5ABA6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3CAEBA8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Ühiskond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637434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 xml:space="preserve">0,5 EKAP (10+3 tundi) </w:t>
            </w:r>
          </w:p>
          <w:p w14:paraId="611C0FDE" w14:textId="77777777" w:rsidR="00CD43D1" w:rsidRPr="0006467E" w:rsidRDefault="00CD43D1" w:rsidP="00F70FB7">
            <w:pPr>
              <w:pStyle w:val="Loendilik"/>
              <w:numPr>
                <w:ilvl w:val="0"/>
                <w:numId w:val="80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Pr="0006467E">
              <w:rPr>
                <w:rFonts w:ascii="Cambria" w:hAnsi="Cambria"/>
              </w:rPr>
              <w:t>hiskonna areng ja moderniseerumine, info- ja teadmusühiskonna kujunemine</w:t>
            </w:r>
          </w:p>
          <w:p w14:paraId="0C99B023" w14:textId="77777777" w:rsidR="00CD43D1" w:rsidRPr="0006467E" w:rsidRDefault="00CD43D1" w:rsidP="00F70FB7">
            <w:pPr>
              <w:pStyle w:val="Loendilik"/>
              <w:numPr>
                <w:ilvl w:val="0"/>
                <w:numId w:val="80"/>
              </w:num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Pr="0006467E">
              <w:rPr>
                <w:rFonts w:ascii="Cambria" w:hAnsi="Cambria"/>
              </w:rPr>
              <w:t>hiskonnaelu reguleerivad normid ja väärtused</w:t>
            </w:r>
          </w:p>
          <w:p w14:paraId="7F06E52F" w14:textId="77777777" w:rsidR="00CD43D1" w:rsidRPr="0006467E" w:rsidRDefault="00CD43D1" w:rsidP="00F70FB7">
            <w:pPr>
              <w:pStyle w:val="Loendilik"/>
              <w:numPr>
                <w:ilvl w:val="0"/>
                <w:numId w:val="8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Tänapäeva Eesti</w:t>
            </w:r>
          </w:p>
          <w:p w14:paraId="46933E4D" w14:textId="77777777" w:rsidR="00CD43D1" w:rsidRPr="0006467E" w:rsidRDefault="00CD43D1" w:rsidP="00F70FB7">
            <w:pPr>
              <w:pStyle w:val="Loendilik"/>
              <w:numPr>
                <w:ilvl w:val="0"/>
                <w:numId w:val="8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Riigikaitse ümberkorraldamine ja liikumine EL-i ja NATO suunas</w:t>
            </w:r>
          </w:p>
          <w:p w14:paraId="19C9DE20" w14:textId="77777777" w:rsidR="00CD43D1" w:rsidRPr="0006467E" w:rsidRDefault="00CD43D1" w:rsidP="00F70FB7">
            <w:pPr>
              <w:pStyle w:val="Loendilik"/>
              <w:numPr>
                <w:ilvl w:val="0"/>
                <w:numId w:val="8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Riigikaitse taastamine Eestis taasiseseisvumise järel</w:t>
            </w:r>
          </w:p>
          <w:p w14:paraId="705B3668" w14:textId="77777777" w:rsidR="00CD43D1" w:rsidRPr="0006467E" w:rsidRDefault="00CD43D1" w:rsidP="00F70FB7">
            <w:pPr>
              <w:pStyle w:val="Loendilik"/>
              <w:numPr>
                <w:ilvl w:val="0"/>
                <w:numId w:val="80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ÜRO, NATO, ja EL asutamine ja funktsioonid tänasel päeval.</w:t>
            </w:r>
          </w:p>
        </w:tc>
      </w:tr>
      <w:tr w:rsidR="00CD43D1" w:rsidRPr="0006467E" w14:paraId="516746CC" w14:textId="77777777" w:rsidTr="0032653B">
        <w:trPr>
          <w:trHeight w:val="899"/>
        </w:trPr>
        <w:tc>
          <w:tcPr>
            <w:tcW w:w="2404" w:type="dxa"/>
          </w:tcPr>
          <w:p w14:paraId="09B86D1C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lastRenderedPageBreak/>
              <w:t xml:space="preserve">ÕV 3. </w:t>
            </w:r>
            <w:r w:rsidRPr="0006467E">
              <w:rPr>
                <w:rFonts w:ascii="Cambria" w:hAnsi="Cambria"/>
                <w:sz w:val="22"/>
                <w:szCs w:val="22"/>
              </w:rPr>
              <w:t>omab adekvaatset enesehinnangut ning teadmisi, oskusi ja hoiakuid, mis toetavad tervikliku ja terviseteadliku inimese kujunemist</w:t>
            </w:r>
          </w:p>
        </w:tc>
        <w:tc>
          <w:tcPr>
            <w:tcW w:w="3112" w:type="dxa"/>
          </w:tcPr>
          <w:p w14:paraId="033E83E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analüüsib üksikisiku, perekonna ja erinevate institutsioonide rolli ühiskonna arengus</w:t>
            </w:r>
          </w:p>
          <w:p w14:paraId="1056AEE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analüüsib juhendamisel enda isiksust ja kirjeldab enda tugevusi ja nõrkusi, lähtudes erinevatest rollidest ja kohustusest ühiskonnas</w:t>
            </w:r>
          </w:p>
        </w:tc>
        <w:tc>
          <w:tcPr>
            <w:tcW w:w="4513" w:type="dxa"/>
          </w:tcPr>
          <w:p w14:paraId="68817F8E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Eneseanalüüs (SWOT):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erinevatest rollidest lähtuvalt.</w:t>
            </w:r>
          </w:p>
        </w:tc>
        <w:tc>
          <w:tcPr>
            <w:tcW w:w="1479" w:type="dxa"/>
          </w:tcPr>
          <w:p w14:paraId="4B076A0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510" w:type="dxa"/>
            <w:gridSpan w:val="2"/>
          </w:tcPr>
          <w:p w14:paraId="767BDA5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Inimene ja perekond</w:t>
            </w:r>
          </w:p>
          <w:p w14:paraId="0874649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0,5 EKAP (10+3 tundi)</w:t>
            </w:r>
          </w:p>
          <w:p w14:paraId="7442FF97" w14:textId="77777777" w:rsidR="00CD43D1" w:rsidRPr="0006467E" w:rsidRDefault="00CD43D1" w:rsidP="00F70FB7">
            <w:pPr>
              <w:pStyle w:val="Loendilik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Perekonna roll ühiskonnas</w:t>
            </w:r>
          </w:p>
          <w:p w14:paraId="495439CB" w14:textId="77777777" w:rsidR="00CD43D1" w:rsidRPr="0006467E" w:rsidRDefault="00CD43D1" w:rsidP="00F70FB7">
            <w:pPr>
              <w:pStyle w:val="Loendilik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Kodu ja perekonnaelu, pereliikmete õigused ja kohustused, vajadused ja väärtused</w:t>
            </w:r>
          </w:p>
          <w:p w14:paraId="3F39F6FD" w14:textId="77777777" w:rsidR="00CD43D1" w:rsidRPr="0006467E" w:rsidRDefault="00CD43D1" w:rsidP="00F70FB7">
            <w:pPr>
              <w:pStyle w:val="Loendilik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Enesehinnang ja vaimne tervis</w:t>
            </w:r>
          </w:p>
          <w:p w14:paraId="2DC52460" w14:textId="77777777" w:rsidR="00CD43D1" w:rsidRPr="0006467E" w:rsidRDefault="00CD43D1" w:rsidP="00F70FB7">
            <w:pPr>
              <w:pStyle w:val="Loendilik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Sõltuvusained ja nendega kaasnevad riskid</w:t>
            </w:r>
          </w:p>
          <w:p w14:paraId="7F112FE4" w14:textId="77777777" w:rsidR="00CD43D1" w:rsidRPr="0006467E" w:rsidRDefault="00CD43D1" w:rsidP="00F70FB7">
            <w:pPr>
              <w:pStyle w:val="Loendilik"/>
              <w:numPr>
                <w:ilvl w:val="0"/>
                <w:numId w:val="81"/>
              </w:numPr>
              <w:spacing w:after="0"/>
              <w:rPr>
                <w:rFonts w:ascii="Cambria" w:hAnsi="Cambria"/>
                <w:b/>
              </w:rPr>
            </w:pPr>
            <w:r w:rsidRPr="0006467E">
              <w:rPr>
                <w:rFonts w:ascii="Cambria" w:hAnsi="Cambria"/>
              </w:rPr>
              <w:t>Seksuaalkasvatus</w:t>
            </w:r>
          </w:p>
        </w:tc>
      </w:tr>
      <w:tr w:rsidR="00CD43D1" w:rsidRPr="0006467E" w14:paraId="1820597C" w14:textId="77777777" w:rsidTr="0032653B">
        <w:trPr>
          <w:trHeight w:val="320"/>
        </w:trPr>
        <w:tc>
          <w:tcPr>
            <w:tcW w:w="2404" w:type="dxa"/>
          </w:tcPr>
          <w:p w14:paraId="0213DB7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14" w:type="dxa"/>
            <w:gridSpan w:val="5"/>
          </w:tcPr>
          <w:p w14:paraId="4ED68E5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Arutlev loeng, analüüs</w:t>
            </w:r>
          </w:p>
        </w:tc>
      </w:tr>
      <w:tr w:rsidR="00CD43D1" w:rsidRPr="0006467E" w14:paraId="1A636589" w14:textId="77777777" w:rsidTr="0032653B">
        <w:tc>
          <w:tcPr>
            <w:tcW w:w="2404" w:type="dxa"/>
          </w:tcPr>
          <w:p w14:paraId="2C15B06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14" w:type="dxa"/>
            <w:gridSpan w:val="5"/>
          </w:tcPr>
          <w:p w14:paraId="571D4EC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Poliitikasaate vaatamine.</w:t>
            </w:r>
          </w:p>
        </w:tc>
      </w:tr>
      <w:tr w:rsidR="00CD43D1" w:rsidRPr="0006467E" w14:paraId="68CB0E8E" w14:textId="77777777" w:rsidTr="0032653B">
        <w:tc>
          <w:tcPr>
            <w:tcW w:w="2404" w:type="dxa"/>
            <w:shd w:val="clear" w:color="auto" w:fill="B4C6E7"/>
          </w:tcPr>
          <w:p w14:paraId="723AF25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14" w:type="dxa"/>
            <w:gridSpan w:val="5"/>
          </w:tcPr>
          <w:p w14:paraId="5A6ED41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mitteeeristavalt. Õpilane saab õpetajalt pidevalt kujundavat tagasisidet tehtud tööde ja ülesannete osas.</w:t>
            </w:r>
          </w:p>
        </w:tc>
      </w:tr>
      <w:tr w:rsidR="00CD43D1" w:rsidRPr="0006467E" w14:paraId="1C73EE48" w14:textId="77777777" w:rsidTr="0032653B">
        <w:tc>
          <w:tcPr>
            <w:tcW w:w="2404" w:type="dxa"/>
            <w:shd w:val="clear" w:color="auto" w:fill="B4C6E7"/>
          </w:tcPr>
          <w:p w14:paraId="50FA512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14" w:type="dxa"/>
            <w:gridSpan w:val="5"/>
          </w:tcPr>
          <w:p w14:paraId="2E0715E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60E06AF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Õpilane osaleb tundides, sooritab tema võimetele ja eesmärkidele vastavad ülesanded.</w:t>
            </w:r>
          </w:p>
        </w:tc>
      </w:tr>
      <w:tr w:rsidR="00CD43D1" w:rsidRPr="0006467E" w14:paraId="71B976DE" w14:textId="77777777" w:rsidTr="0032653B">
        <w:tc>
          <w:tcPr>
            <w:tcW w:w="2404" w:type="dxa"/>
            <w:shd w:val="clear" w:color="auto" w:fill="B4C6E7"/>
          </w:tcPr>
          <w:p w14:paraId="2688F94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14" w:type="dxa"/>
            <w:gridSpan w:val="5"/>
          </w:tcPr>
          <w:p w14:paraId="6FCEF5D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Õpetaja koostab õppematerjalid lähtuvalt iga õpilase olemasolevast tasemest, võimetest ja seatud eesmärkidest.</w:t>
            </w:r>
          </w:p>
        </w:tc>
      </w:tr>
    </w:tbl>
    <w:p w14:paraId="73120CF8" w14:textId="77777777" w:rsidR="00CD43D1" w:rsidRDefault="00CD43D1" w:rsidP="00CD43D1">
      <w:pPr>
        <w:rPr>
          <w:rFonts w:ascii="Cambria" w:eastAsia="Times New Roman" w:hAnsi="Cambria"/>
          <w:b/>
        </w:rPr>
      </w:pPr>
    </w:p>
    <w:p w14:paraId="16887CB5" w14:textId="77777777" w:rsidR="00CD43D1" w:rsidRPr="00CE59CF" w:rsidRDefault="00CD43D1" w:rsidP="00CD43D1">
      <w:pPr>
        <w:rPr>
          <w:rFonts w:ascii="Cambria" w:eastAsia="Times New Roman" w:hAnsi="Cambria"/>
          <w:b/>
        </w:rPr>
      </w:pPr>
    </w:p>
    <w:p w14:paraId="0D24F3EA" w14:textId="77777777" w:rsidR="00CD43D1" w:rsidRPr="00CE59CF" w:rsidRDefault="00CD43D1" w:rsidP="00F70FB7">
      <w:pPr>
        <w:pStyle w:val="Loendilik"/>
        <w:numPr>
          <w:ilvl w:val="0"/>
          <w:numId w:val="38"/>
        </w:numPr>
        <w:rPr>
          <w:rFonts w:ascii="Cambria" w:eastAsia="Times New Roman" w:hAnsi="Cambria"/>
          <w:b/>
        </w:rPr>
      </w:pPr>
      <w:r w:rsidRPr="00CE59CF">
        <w:rPr>
          <w:rFonts w:ascii="Cambria" w:eastAsia="Times New Roman" w:hAnsi="Cambria"/>
          <w:b/>
        </w:rPr>
        <w:t>Praktika koolis</w:t>
      </w:r>
    </w:p>
    <w:tbl>
      <w:tblPr>
        <w:tblW w:w="1601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100"/>
        <w:gridCol w:w="4451"/>
        <w:gridCol w:w="1638"/>
        <w:gridCol w:w="1125"/>
        <w:gridCol w:w="3312"/>
      </w:tblGrid>
      <w:tr w:rsidR="00CD43D1" w:rsidRPr="0006467E" w14:paraId="63877CB5" w14:textId="77777777" w:rsidTr="0032653B">
        <w:trPr>
          <w:trHeight w:val="340"/>
        </w:trPr>
        <w:tc>
          <w:tcPr>
            <w:tcW w:w="2392" w:type="dxa"/>
            <w:shd w:val="clear" w:color="auto" w:fill="B4C6E7"/>
          </w:tcPr>
          <w:p w14:paraId="5DAE0869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19</w:t>
            </w:r>
          </w:p>
        </w:tc>
        <w:tc>
          <w:tcPr>
            <w:tcW w:w="10314" w:type="dxa"/>
            <w:gridSpan w:val="4"/>
            <w:shd w:val="clear" w:color="auto" w:fill="B4C6E7"/>
          </w:tcPr>
          <w:p w14:paraId="78858B05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Praktika koolis</w:t>
            </w:r>
          </w:p>
        </w:tc>
        <w:tc>
          <w:tcPr>
            <w:tcW w:w="3312" w:type="dxa"/>
            <w:shd w:val="clear" w:color="auto" w:fill="B4C6E7"/>
          </w:tcPr>
          <w:p w14:paraId="363327B8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4 EKAP / 104 tundi</w:t>
            </w:r>
          </w:p>
        </w:tc>
      </w:tr>
      <w:tr w:rsidR="00CD43D1" w:rsidRPr="0006467E" w14:paraId="533FB0BB" w14:textId="77777777" w:rsidTr="0032653B">
        <w:tc>
          <w:tcPr>
            <w:tcW w:w="11581" w:type="dxa"/>
            <w:gridSpan w:val="4"/>
            <w:tcBorders>
              <w:bottom w:val="single" w:sz="4" w:space="0" w:color="auto"/>
            </w:tcBorders>
          </w:tcPr>
          <w:p w14:paraId="5FC814CD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Õpetajad: </w:t>
            </w:r>
            <w:r w:rsidRPr="0006467E">
              <w:rPr>
                <w:rFonts w:ascii="Cambria" w:hAnsi="Cambria"/>
                <w:sz w:val="22"/>
                <w:szCs w:val="22"/>
              </w:rPr>
              <w:t>Marju Põld ja erialaõpetajad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19D2EFA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4C40210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D43D1" w:rsidRPr="0006467E" w14:paraId="3C0BD0BB" w14:textId="77777777" w:rsidTr="0032653B">
        <w:tc>
          <w:tcPr>
            <w:tcW w:w="16018" w:type="dxa"/>
            <w:gridSpan w:val="6"/>
            <w:shd w:val="clear" w:color="auto" w:fill="B4C6E7"/>
          </w:tcPr>
          <w:p w14:paraId="4D6BCFB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Eesmärk: </w:t>
            </w:r>
            <w:r w:rsidRPr="0006467E">
              <w:rPr>
                <w:rFonts w:ascii="Cambria" w:hAnsi="Cambria"/>
                <w:sz w:val="22"/>
                <w:szCs w:val="22"/>
              </w:rPr>
              <w:t>õpetusega taotletakse, et õppija planeerib oma tööd koolis ning töötab juhendamisel meeskonna liikmena.</w:t>
            </w:r>
          </w:p>
        </w:tc>
      </w:tr>
      <w:tr w:rsidR="00CD43D1" w:rsidRPr="0006467E" w14:paraId="33A09A27" w14:textId="77777777" w:rsidTr="0032653B">
        <w:tc>
          <w:tcPr>
            <w:tcW w:w="2392" w:type="dxa"/>
            <w:vAlign w:val="center"/>
          </w:tcPr>
          <w:p w14:paraId="2C537372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Õpiväljundid</w:t>
            </w:r>
          </w:p>
        </w:tc>
        <w:tc>
          <w:tcPr>
            <w:tcW w:w="3100" w:type="dxa"/>
            <w:vAlign w:val="center"/>
          </w:tcPr>
          <w:p w14:paraId="1880AA44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Hindamiskriteeriumid</w:t>
            </w:r>
          </w:p>
        </w:tc>
        <w:tc>
          <w:tcPr>
            <w:tcW w:w="4451" w:type="dxa"/>
            <w:vAlign w:val="center"/>
          </w:tcPr>
          <w:p w14:paraId="1B10C1FB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Hindamisülesanded</w:t>
            </w:r>
          </w:p>
        </w:tc>
        <w:tc>
          <w:tcPr>
            <w:tcW w:w="1638" w:type="dxa"/>
          </w:tcPr>
          <w:p w14:paraId="6CEE7467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Kokkuvõttev</w:t>
            </w:r>
          </w:p>
          <w:p w14:paraId="12F4726E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hindamine</w:t>
            </w:r>
          </w:p>
        </w:tc>
        <w:tc>
          <w:tcPr>
            <w:tcW w:w="4437" w:type="dxa"/>
            <w:gridSpan w:val="2"/>
            <w:vAlign w:val="center"/>
          </w:tcPr>
          <w:p w14:paraId="46D6A5BA" w14:textId="77777777" w:rsidR="00CD43D1" w:rsidRPr="0006467E" w:rsidRDefault="00CD43D1" w:rsidP="0032653B">
            <w:pPr>
              <w:spacing w:line="259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Teemad</w:t>
            </w:r>
          </w:p>
        </w:tc>
      </w:tr>
      <w:tr w:rsidR="00CD43D1" w:rsidRPr="0006467E" w14:paraId="4B395EBC" w14:textId="77777777" w:rsidTr="0032653B">
        <w:trPr>
          <w:trHeight w:val="899"/>
        </w:trPr>
        <w:tc>
          <w:tcPr>
            <w:tcW w:w="2392" w:type="dxa"/>
          </w:tcPr>
          <w:p w14:paraId="33468BE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planeerib isikliku praktika eesmärke</w:t>
            </w:r>
          </w:p>
        </w:tc>
        <w:tc>
          <w:tcPr>
            <w:tcW w:w="3100" w:type="dxa"/>
          </w:tcPr>
          <w:p w14:paraId="34711C0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oskab planeerida oma tööd kooli praktilises õppekeskkonnas</w:t>
            </w:r>
          </w:p>
          <w:p w14:paraId="724D9BA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1.2.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oskab teha tööd juhendamisel meeskonnas</w:t>
            </w:r>
          </w:p>
        </w:tc>
        <w:tc>
          <w:tcPr>
            <w:tcW w:w="4451" w:type="dxa"/>
          </w:tcPr>
          <w:p w14:paraId="26591E5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Analüüsib juhendamisel oma planeeritud eesmärke ja kirjeldab eesmärkide võimalusi.</w:t>
            </w:r>
          </w:p>
        </w:tc>
        <w:tc>
          <w:tcPr>
            <w:tcW w:w="1638" w:type="dxa"/>
          </w:tcPr>
          <w:p w14:paraId="43EE1DA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37" w:type="dxa"/>
            <w:gridSpan w:val="2"/>
          </w:tcPr>
          <w:p w14:paraId="20F4DABA" w14:textId="77777777" w:rsidR="00CD43D1" w:rsidRPr="0006467E" w:rsidRDefault="00CD43D1" w:rsidP="00F70FB7">
            <w:pPr>
              <w:pStyle w:val="Loendilik"/>
              <w:numPr>
                <w:ilvl w:val="0"/>
                <w:numId w:val="5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Praktika olemus ja vajadus õpilasele</w:t>
            </w:r>
          </w:p>
          <w:p w14:paraId="6C77CE7C" w14:textId="77777777" w:rsidR="00CD43D1" w:rsidRPr="0006467E" w:rsidRDefault="00CD43D1" w:rsidP="00F70FB7">
            <w:pPr>
              <w:pStyle w:val="Loendilik"/>
              <w:numPr>
                <w:ilvl w:val="0"/>
                <w:numId w:val="56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Praktika juhendmaterjalid</w:t>
            </w:r>
          </w:p>
        </w:tc>
      </w:tr>
      <w:tr w:rsidR="00CD43D1" w:rsidRPr="0006467E" w14:paraId="33C69A3D" w14:textId="77777777" w:rsidTr="0032653B">
        <w:trPr>
          <w:trHeight w:val="899"/>
        </w:trPr>
        <w:tc>
          <w:tcPr>
            <w:tcW w:w="2392" w:type="dxa"/>
          </w:tcPr>
          <w:p w14:paraId="72F43D8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t>ÕV 2.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tutvub kooli praktika keskkonnaga</w:t>
            </w:r>
          </w:p>
        </w:tc>
        <w:tc>
          <w:tcPr>
            <w:tcW w:w="3100" w:type="dxa"/>
          </w:tcPr>
          <w:p w14:paraId="1EE8EE6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2.1.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omab arusaama tööprotsessidest ja </w:t>
            </w:r>
          </w:p>
          <w:p w14:paraId="690E022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-ülesannetest</w:t>
            </w:r>
          </w:p>
        </w:tc>
        <w:tc>
          <w:tcPr>
            <w:tcW w:w="4451" w:type="dxa"/>
          </w:tcPr>
          <w:p w14:paraId="5974DF11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Praktiline töö: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osaleb tööprotsessis ja täidab ülesandeid vastavalt juhendile.</w:t>
            </w:r>
          </w:p>
        </w:tc>
        <w:tc>
          <w:tcPr>
            <w:tcW w:w="1638" w:type="dxa"/>
          </w:tcPr>
          <w:p w14:paraId="739E6DA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37" w:type="dxa"/>
            <w:gridSpan w:val="2"/>
          </w:tcPr>
          <w:p w14:paraId="1FE1C81C" w14:textId="77777777" w:rsidR="00CD43D1" w:rsidRPr="0006467E" w:rsidRDefault="00CD43D1" w:rsidP="00F70FB7">
            <w:pPr>
              <w:pStyle w:val="Loendilik"/>
              <w:numPr>
                <w:ilvl w:val="0"/>
                <w:numId w:val="57"/>
              </w:numPr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Praktilise töö juhendid</w:t>
            </w:r>
          </w:p>
        </w:tc>
      </w:tr>
      <w:tr w:rsidR="00CD43D1" w:rsidRPr="0006467E" w14:paraId="2B0C3E9A" w14:textId="77777777" w:rsidTr="0032653B">
        <w:trPr>
          <w:trHeight w:val="899"/>
        </w:trPr>
        <w:tc>
          <w:tcPr>
            <w:tcW w:w="2392" w:type="dxa"/>
          </w:tcPr>
          <w:p w14:paraId="6517D53F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ÕV 3. 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töötab juhendamisel </w:t>
            </w:r>
          </w:p>
          <w:p w14:paraId="5E5CCFD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kooli praktika keskkonnas ja meeskonnas, järgides kooli praktilise töö korraldust</w:t>
            </w:r>
          </w:p>
        </w:tc>
        <w:tc>
          <w:tcPr>
            <w:tcW w:w="3100" w:type="dxa"/>
          </w:tcPr>
          <w:p w14:paraId="299E51E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HK 3.1. </w:t>
            </w:r>
            <w:r w:rsidRPr="0006467E">
              <w:rPr>
                <w:rFonts w:ascii="Cambria" w:hAnsi="Cambria"/>
                <w:sz w:val="22"/>
                <w:szCs w:val="22"/>
              </w:rPr>
              <w:t>mõistab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6467E">
              <w:rPr>
                <w:rFonts w:ascii="Cambria" w:hAnsi="Cambria"/>
                <w:sz w:val="22"/>
                <w:szCs w:val="22"/>
              </w:rPr>
              <w:t>kooli praktilise töö korraldust</w:t>
            </w:r>
          </w:p>
          <w:p w14:paraId="39B9133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HK 3.2</w:t>
            </w:r>
            <w:r w:rsidRPr="0006467E">
              <w:rPr>
                <w:rFonts w:ascii="Cambria" w:hAnsi="Cambria"/>
                <w:sz w:val="22"/>
                <w:szCs w:val="22"/>
              </w:rPr>
              <w:t>. oskab meeskonnas saavutada etteantud tulemusi</w:t>
            </w:r>
          </w:p>
        </w:tc>
        <w:tc>
          <w:tcPr>
            <w:tcW w:w="4451" w:type="dxa"/>
          </w:tcPr>
          <w:p w14:paraId="0C22E7F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IT: </w:t>
            </w:r>
            <w:r w:rsidRPr="0006467E">
              <w:rPr>
                <w:rFonts w:ascii="Cambria" w:hAnsi="Cambria"/>
                <w:sz w:val="22"/>
                <w:szCs w:val="22"/>
              </w:rPr>
              <w:t>täidab iga praktikapäeva lõpus praktikapäevikut.</w:t>
            </w:r>
          </w:p>
        </w:tc>
        <w:tc>
          <w:tcPr>
            <w:tcW w:w="1638" w:type="dxa"/>
          </w:tcPr>
          <w:p w14:paraId="3229D76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37" w:type="dxa"/>
            <w:gridSpan w:val="2"/>
          </w:tcPr>
          <w:p w14:paraId="0A39811C" w14:textId="77777777" w:rsidR="00CD43D1" w:rsidRPr="0006467E" w:rsidRDefault="00CD43D1" w:rsidP="00F70FB7">
            <w:pPr>
              <w:pStyle w:val="Loendilik"/>
              <w:numPr>
                <w:ilvl w:val="0"/>
                <w:numId w:val="58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Meeskonnatöö olemus praktikal</w:t>
            </w:r>
          </w:p>
          <w:p w14:paraId="5B1AB7DB" w14:textId="77777777" w:rsidR="00CD43D1" w:rsidRPr="0006467E" w:rsidRDefault="00CD43D1" w:rsidP="00F70FB7">
            <w:pPr>
              <w:pStyle w:val="Loendilik"/>
              <w:numPr>
                <w:ilvl w:val="0"/>
                <w:numId w:val="58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Kooli praktilise töö korraldus</w:t>
            </w:r>
          </w:p>
        </w:tc>
      </w:tr>
      <w:tr w:rsidR="00CD43D1" w:rsidRPr="0006467E" w14:paraId="31C0EB46" w14:textId="77777777" w:rsidTr="0032653B">
        <w:trPr>
          <w:trHeight w:val="899"/>
        </w:trPr>
        <w:tc>
          <w:tcPr>
            <w:tcW w:w="2392" w:type="dxa"/>
          </w:tcPr>
          <w:p w14:paraId="0FCA5EF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ÕV 4. </w:t>
            </w:r>
            <w:r w:rsidRPr="0006467E">
              <w:rPr>
                <w:rFonts w:ascii="Cambria" w:hAnsi="Cambria"/>
                <w:sz w:val="22"/>
                <w:szCs w:val="22"/>
              </w:rPr>
              <w:t>koostab juhendamisel praktika lõppedes praktikaaruande ja esitleb seda</w:t>
            </w:r>
          </w:p>
        </w:tc>
        <w:tc>
          <w:tcPr>
            <w:tcW w:w="3100" w:type="dxa"/>
          </w:tcPr>
          <w:p w14:paraId="61A99BA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HK 4.1. </w:t>
            </w:r>
            <w:r w:rsidRPr="0006467E">
              <w:rPr>
                <w:rFonts w:ascii="Cambria" w:hAnsi="Cambria"/>
                <w:sz w:val="22"/>
                <w:szCs w:val="22"/>
              </w:rPr>
              <w:t>koostab vastavalt juhendile korrektse praktikaaruande ja esitluse</w:t>
            </w:r>
          </w:p>
        </w:tc>
        <w:tc>
          <w:tcPr>
            <w:tcW w:w="4451" w:type="dxa"/>
          </w:tcPr>
          <w:p w14:paraId="42C4DD1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 xml:space="preserve">IT: </w:t>
            </w:r>
            <w:r w:rsidRPr="0006467E">
              <w:rPr>
                <w:rFonts w:ascii="Cambria" w:hAnsi="Cambria"/>
                <w:sz w:val="22"/>
                <w:szCs w:val="22"/>
              </w:rPr>
              <w:t>koostab praktikaaruande ja esitluse vastavalt juhendile ja tutvustab seda rühmakaaslastele.</w:t>
            </w:r>
          </w:p>
          <w:p w14:paraId="15626E29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7C28D436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mitteeristav</w:t>
            </w:r>
          </w:p>
        </w:tc>
        <w:tc>
          <w:tcPr>
            <w:tcW w:w="4437" w:type="dxa"/>
            <w:gridSpan w:val="2"/>
          </w:tcPr>
          <w:p w14:paraId="45621A19" w14:textId="77777777" w:rsidR="00CD43D1" w:rsidRPr="0006467E" w:rsidRDefault="00CD43D1" w:rsidP="00F70FB7">
            <w:pPr>
              <w:pStyle w:val="Loendilik"/>
              <w:numPr>
                <w:ilvl w:val="0"/>
                <w:numId w:val="5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Praktika aruande olemus</w:t>
            </w:r>
          </w:p>
          <w:p w14:paraId="5F8FFBEF" w14:textId="77777777" w:rsidR="00CD43D1" w:rsidRPr="0006467E" w:rsidRDefault="00CD43D1" w:rsidP="00F70FB7">
            <w:pPr>
              <w:pStyle w:val="Loendilik"/>
              <w:numPr>
                <w:ilvl w:val="0"/>
                <w:numId w:val="59"/>
              </w:numPr>
              <w:spacing w:after="0"/>
              <w:rPr>
                <w:rFonts w:ascii="Cambria" w:hAnsi="Cambria"/>
              </w:rPr>
            </w:pPr>
            <w:r w:rsidRPr="0006467E">
              <w:rPr>
                <w:rFonts w:ascii="Cambria" w:hAnsi="Cambria"/>
              </w:rPr>
              <w:t>Avalik esinemine</w:t>
            </w:r>
          </w:p>
        </w:tc>
      </w:tr>
      <w:tr w:rsidR="00CD43D1" w:rsidRPr="0006467E" w14:paraId="5F29EB92" w14:textId="77777777" w:rsidTr="0032653B">
        <w:trPr>
          <w:trHeight w:val="320"/>
        </w:trPr>
        <w:tc>
          <w:tcPr>
            <w:tcW w:w="2392" w:type="dxa"/>
          </w:tcPr>
          <w:p w14:paraId="510EA20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Õppemeetodid</w:t>
            </w:r>
          </w:p>
        </w:tc>
        <w:tc>
          <w:tcPr>
            <w:tcW w:w="13626" w:type="dxa"/>
            <w:gridSpan w:val="5"/>
          </w:tcPr>
          <w:p w14:paraId="396B29A8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Seminar, analüüs, iseseisev töö, praktiline töö, juhendamine, meeskonnatöö, esitlus.</w:t>
            </w:r>
          </w:p>
        </w:tc>
      </w:tr>
      <w:tr w:rsidR="00CD43D1" w:rsidRPr="0006467E" w14:paraId="41E0CE25" w14:textId="77777777" w:rsidTr="0032653B">
        <w:tc>
          <w:tcPr>
            <w:tcW w:w="2392" w:type="dxa"/>
          </w:tcPr>
          <w:p w14:paraId="663F1C33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Iseseisev töö</w:t>
            </w:r>
            <w:r w:rsidRPr="0006467E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626" w:type="dxa"/>
            <w:gridSpan w:val="5"/>
          </w:tcPr>
          <w:p w14:paraId="1E29BA6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Planeerib enda praktika eesmärgid. Tutvub praktika juhendmaterjalidega.</w:t>
            </w:r>
          </w:p>
        </w:tc>
      </w:tr>
      <w:tr w:rsidR="00CD43D1" w:rsidRPr="0006467E" w14:paraId="59184067" w14:textId="77777777" w:rsidTr="0032653B">
        <w:tc>
          <w:tcPr>
            <w:tcW w:w="2392" w:type="dxa"/>
            <w:shd w:val="clear" w:color="auto" w:fill="B4C6E7"/>
          </w:tcPr>
          <w:p w14:paraId="68513B47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kokkuvõttev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26" w:type="dxa"/>
            <w:gridSpan w:val="5"/>
          </w:tcPr>
          <w:p w14:paraId="0F5C0AD5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Moodulit hinnatakse mitteeristavalt. Üldhinnang moodustub õppimise käigus teostatud tööde vastavusest lävendile. Praktika jooksul saab õpilane tehtud tööde kohta tagasisidet kujundava hindamisena.</w:t>
            </w:r>
          </w:p>
        </w:tc>
      </w:tr>
      <w:tr w:rsidR="00CD43D1" w:rsidRPr="0006467E" w14:paraId="08545248" w14:textId="77777777" w:rsidTr="0032653B">
        <w:tc>
          <w:tcPr>
            <w:tcW w:w="2392" w:type="dxa"/>
            <w:shd w:val="clear" w:color="auto" w:fill="B4C6E7"/>
          </w:tcPr>
          <w:p w14:paraId="126BA402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Mooduli kokkuvõtva</w:t>
            </w:r>
            <w:r w:rsidRPr="0006467E">
              <w:rPr>
                <w:rFonts w:ascii="Cambria" w:hAnsi="Cambria"/>
                <w:b/>
                <w:sz w:val="22"/>
                <w:szCs w:val="22"/>
              </w:rPr>
              <w:br/>
              <w:t>hinde kriteeriumid</w:t>
            </w:r>
          </w:p>
        </w:tc>
        <w:tc>
          <w:tcPr>
            <w:tcW w:w="13626" w:type="dxa"/>
            <w:gridSpan w:val="5"/>
          </w:tcPr>
          <w:p w14:paraId="467FAC7B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“A” lävend</w:t>
            </w:r>
          </w:p>
          <w:p w14:paraId="2B08B6AA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Õiväljundid loetakse saavutatuks, kui õpilane on osavõtnud kõikidest praktilise töö tundidest, on sooritanud tööd vastavalt etteantud ülesannetele ja juhistele, on esitanud täidetud praktikapäeviku ja -aruande koos esitlusega.</w:t>
            </w:r>
          </w:p>
        </w:tc>
      </w:tr>
      <w:tr w:rsidR="00CD43D1" w:rsidRPr="0006467E" w14:paraId="631306D5" w14:textId="77777777" w:rsidTr="0032653B">
        <w:tc>
          <w:tcPr>
            <w:tcW w:w="2392" w:type="dxa"/>
            <w:shd w:val="clear" w:color="auto" w:fill="B4C6E7"/>
          </w:tcPr>
          <w:p w14:paraId="25E54250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b/>
                <w:sz w:val="22"/>
                <w:szCs w:val="22"/>
              </w:rPr>
            </w:pPr>
            <w:r w:rsidRPr="0006467E">
              <w:rPr>
                <w:rFonts w:ascii="Cambria" w:hAnsi="Cambria"/>
                <w:b/>
                <w:sz w:val="22"/>
                <w:szCs w:val="22"/>
              </w:rPr>
              <w:t>Õppematerjalid</w:t>
            </w:r>
          </w:p>
        </w:tc>
        <w:tc>
          <w:tcPr>
            <w:tcW w:w="13626" w:type="dxa"/>
            <w:gridSpan w:val="5"/>
          </w:tcPr>
          <w:p w14:paraId="672DCCB4" w14:textId="77777777" w:rsidR="00CD43D1" w:rsidRPr="0006467E" w:rsidRDefault="00CD43D1" w:rsidP="0032653B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06467E">
              <w:rPr>
                <w:rFonts w:ascii="Cambria" w:hAnsi="Cambria"/>
                <w:sz w:val="22"/>
                <w:szCs w:val="22"/>
              </w:rPr>
              <w:t>Kuressaare Ametikooli praktikakorralduse eeskiri</w:t>
            </w:r>
          </w:p>
        </w:tc>
      </w:tr>
    </w:tbl>
    <w:p w14:paraId="32A71FFB" w14:textId="77777777" w:rsidR="000E6707" w:rsidRPr="00DE6AD7" w:rsidRDefault="000E6707" w:rsidP="00CD43D1">
      <w:pPr>
        <w:jc w:val="both"/>
        <w:rPr>
          <w:rFonts w:ascii="Cambria" w:eastAsiaTheme="minorEastAsia" w:hAnsi="Cambria"/>
          <w:b/>
          <w:sz w:val="22"/>
          <w:szCs w:val="22"/>
        </w:rPr>
      </w:pPr>
    </w:p>
    <w:sectPr w:rsidR="000E6707" w:rsidRPr="00DE6AD7" w:rsidSect="00281C5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230A" w14:textId="77777777" w:rsidR="0087524D" w:rsidRDefault="0087524D" w:rsidP="009D4073">
      <w:r>
        <w:separator/>
      </w:r>
    </w:p>
  </w:endnote>
  <w:endnote w:type="continuationSeparator" w:id="0">
    <w:p w14:paraId="0A6E6024" w14:textId="77777777" w:rsidR="0087524D" w:rsidRDefault="0087524D" w:rsidP="009D4073">
      <w:r>
        <w:continuationSeparator/>
      </w:r>
    </w:p>
  </w:endnote>
  <w:endnote w:type="continuationNotice" w:id="1">
    <w:p w14:paraId="6E4F8B70" w14:textId="77777777" w:rsidR="0087524D" w:rsidRDefault="00875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8D57" w14:textId="77777777" w:rsidR="0087524D" w:rsidRDefault="0087524D" w:rsidP="009D4073">
      <w:r>
        <w:separator/>
      </w:r>
    </w:p>
  </w:footnote>
  <w:footnote w:type="continuationSeparator" w:id="0">
    <w:p w14:paraId="2C9E8B45" w14:textId="77777777" w:rsidR="0087524D" w:rsidRDefault="0087524D" w:rsidP="009D4073">
      <w:r>
        <w:continuationSeparator/>
      </w:r>
    </w:p>
  </w:footnote>
  <w:footnote w:type="continuationNotice" w:id="1">
    <w:p w14:paraId="2E4643E9" w14:textId="77777777" w:rsidR="0087524D" w:rsidRDefault="008752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4C8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257D42"/>
    <w:multiLevelType w:val="multilevel"/>
    <w:tmpl w:val="C48E3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2E59E9"/>
    <w:multiLevelType w:val="multilevel"/>
    <w:tmpl w:val="FEBAE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49463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9A3197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C36822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4D0446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B42DBB"/>
    <w:multiLevelType w:val="multilevel"/>
    <w:tmpl w:val="05EEE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18028D"/>
    <w:multiLevelType w:val="multilevel"/>
    <w:tmpl w:val="5AAA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DA40886"/>
    <w:multiLevelType w:val="multilevel"/>
    <w:tmpl w:val="5B368F8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39264F"/>
    <w:multiLevelType w:val="multilevel"/>
    <w:tmpl w:val="05EEE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F502F6F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E87A32"/>
    <w:multiLevelType w:val="multilevel"/>
    <w:tmpl w:val="602E2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819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20B57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450AA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343FD5"/>
    <w:multiLevelType w:val="multilevel"/>
    <w:tmpl w:val="C466FEC4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3D543C"/>
    <w:multiLevelType w:val="multilevel"/>
    <w:tmpl w:val="05EEE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8325BCE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9B85DE0"/>
    <w:multiLevelType w:val="multilevel"/>
    <w:tmpl w:val="E72C2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A0F5C9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252D83"/>
    <w:multiLevelType w:val="hybridMultilevel"/>
    <w:tmpl w:val="4DF4F96E"/>
    <w:lvl w:ilvl="0" w:tplc="980CB308">
      <w:start w:val="1"/>
      <w:numFmt w:val="decimal"/>
      <w:lvlText w:val="%1."/>
      <w:lvlJc w:val="left"/>
      <w:pPr>
        <w:ind w:left="720" w:hanging="360"/>
      </w:pPr>
    </w:lvl>
    <w:lvl w:ilvl="1" w:tplc="DDCC9FB0">
      <w:start w:val="1"/>
      <w:numFmt w:val="lowerLetter"/>
      <w:lvlText w:val="%2."/>
      <w:lvlJc w:val="left"/>
      <w:pPr>
        <w:ind w:left="1440" w:hanging="360"/>
      </w:pPr>
    </w:lvl>
    <w:lvl w:ilvl="2" w:tplc="D55A8DC6">
      <w:start w:val="1"/>
      <w:numFmt w:val="lowerRoman"/>
      <w:lvlText w:val="%3."/>
      <w:lvlJc w:val="right"/>
      <w:pPr>
        <w:ind w:left="2160" w:hanging="180"/>
      </w:pPr>
    </w:lvl>
    <w:lvl w:ilvl="3" w:tplc="6DFE11C2">
      <w:start w:val="1"/>
      <w:numFmt w:val="decimal"/>
      <w:lvlText w:val="%4."/>
      <w:lvlJc w:val="left"/>
      <w:pPr>
        <w:ind w:left="2880" w:hanging="360"/>
      </w:pPr>
    </w:lvl>
    <w:lvl w:ilvl="4" w:tplc="7FF2EE64">
      <w:start w:val="1"/>
      <w:numFmt w:val="lowerLetter"/>
      <w:lvlText w:val="%5."/>
      <w:lvlJc w:val="left"/>
      <w:pPr>
        <w:ind w:left="3600" w:hanging="360"/>
      </w:pPr>
    </w:lvl>
    <w:lvl w:ilvl="5" w:tplc="FF9C8B0C">
      <w:start w:val="1"/>
      <w:numFmt w:val="lowerRoman"/>
      <w:lvlText w:val="%6."/>
      <w:lvlJc w:val="right"/>
      <w:pPr>
        <w:ind w:left="4320" w:hanging="180"/>
      </w:pPr>
    </w:lvl>
    <w:lvl w:ilvl="6" w:tplc="C6BCC56C">
      <w:start w:val="1"/>
      <w:numFmt w:val="decimal"/>
      <w:lvlText w:val="%7."/>
      <w:lvlJc w:val="left"/>
      <w:pPr>
        <w:ind w:left="5040" w:hanging="360"/>
      </w:pPr>
    </w:lvl>
    <w:lvl w:ilvl="7" w:tplc="492CAE6A">
      <w:start w:val="1"/>
      <w:numFmt w:val="lowerLetter"/>
      <w:lvlText w:val="%8."/>
      <w:lvlJc w:val="left"/>
      <w:pPr>
        <w:ind w:left="5760" w:hanging="360"/>
      </w:pPr>
    </w:lvl>
    <w:lvl w:ilvl="8" w:tplc="A1769A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A37F58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E031CD7"/>
    <w:multiLevelType w:val="multilevel"/>
    <w:tmpl w:val="C48E3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0BA342E"/>
    <w:multiLevelType w:val="multilevel"/>
    <w:tmpl w:val="1A30F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1EE6877"/>
    <w:multiLevelType w:val="hybridMultilevel"/>
    <w:tmpl w:val="CFCECA54"/>
    <w:lvl w:ilvl="0" w:tplc="B0B24B94">
      <w:start w:val="1"/>
      <w:numFmt w:val="decimal"/>
      <w:lvlText w:val="%1."/>
      <w:lvlJc w:val="left"/>
      <w:pPr>
        <w:ind w:left="720" w:hanging="360"/>
      </w:pPr>
    </w:lvl>
    <w:lvl w:ilvl="1" w:tplc="C53C3BAA">
      <w:start w:val="1"/>
      <w:numFmt w:val="lowerLetter"/>
      <w:lvlText w:val="%2."/>
      <w:lvlJc w:val="left"/>
      <w:pPr>
        <w:ind w:left="1440" w:hanging="360"/>
      </w:pPr>
    </w:lvl>
    <w:lvl w:ilvl="2" w:tplc="3E86FC7C">
      <w:start w:val="1"/>
      <w:numFmt w:val="lowerRoman"/>
      <w:lvlText w:val="%3."/>
      <w:lvlJc w:val="right"/>
      <w:pPr>
        <w:ind w:left="2160" w:hanging="180"/>
      </w:pPr>
    </w:lvl>
    <w:lvl w:ilvl="3" w:tplc="A75C248C">
      <w:start w:val="1"/>
      <w:numFmt w:val="decimal"/>
      <w:lvlText w:val="%4."/>
      <w:lvlJc w:val="left"/>
      <w:pPr>
        <w:ind w:left="2880" w:hanging="360"/>
      </w:pPr>
    </w:lvl>
    <w:lvl w:ilvl="4" w:tplc="7AA0AF16">
      <w:start w:val="1"/>
      <w:numFmt w:val="lowerLetter"/>
      <w:lvlText w:val="%5."/>
      <w:lvlJc w:val="left"/>
      <w:pPr>
        <w:ind w:left="3600" w:hanging="360"/>
      </w:pPr>
    </w:lvl>
    <w:lvl w:ilvl="5" w:tplc="5798CE26">
      <w:start w:val="1"/>
      <w:numFmt w:val="lowerRoman"/>
      <w:lvlText w:val="%6."/>
      <w:lvlJc w:val="right"/>
      <w:pPr>
        <w:ind w:left="4320" w:hanging="180"/>
      </w:pPr>
    </w:lvl>
    <w:lvl w:ilvl="6" w:tplc="3904BCFC">
      <w:start w:val="1"/>
      <w:numFmt w:val="decimal"/>
      <w:lvlText w:val="%7."/>
      <w:lvlJc w:val="left"/>
      <w:pPr>
        <w:ind w:left="5040" w:hanging="360"/>
      </w:pPr>
    </w:lvl>
    <w:lvl w:ilvl="7" w:tplc="CAAE1EDA">
      <w:start w:val="1"/>
      <w:numFmt w:val="lowerLetter"/>
      <w:lvlText w:val="%8."/>
      <w:lvlJc w:val="left"/>
      <w:pPr>
        <w:ind w:left="5760" w:hanging="360"/>
      </w:pPr>
    </w:lvl>
    <w:lvl w:ilvl="8" w:tplc="D21289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392936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34701DC"/>
    <w:multiLevelType w:val="multilevel"/>
    <w:tmpl w:val="6FC8B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3C45B3E"/>
    <w:multiLevelType w:val="multilevel"/>
    <w:tmpl w:val="455C6C96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9B23C04"/>
    <w:multiLevelType w:val="multilevel"/>
    <w:tmpl w:val="7766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A122435"/>
    <w:multiLevelType w:val="multilevel"/>
    <w:tmpl w:val="8606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AAB150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B040383"/>
    <w:multiLevelType w:val="multilevel"/>
    <w:tmpl w:val="5AAA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D3F731A"/>
    <w:multiLevelType w:val="multilevel"/>
    <w:tmpl w:val="1A30F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D886FEB"/>
    <w:multiLevelType w:val="multilevel"/>
    <w:tmpl w:val="602E2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E727A78"/>
    <w:multiLevelType w:val="multilevel"/>
    <w:tmpl w:val="64EE645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E871C56"/>
    <w:multiLevelType w:val="multilevel"/>
    <w:tmpl w:val="7340D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F7A26C8"/>
    <w:multiLevelType w:val="multilevel"/>
    <w:tmpl w:val="7340D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0B259AA"/>
    <w:multiLevelType w:val="hybridMultilevel"/>
    <w:tmpl w:val="97A2C938"/>
    <w:lvl w:ilvl="0" w:tplc="204C5544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A2519A"/>
    <w:multiLevelType w:val="multilevel"/>
    <w:tmpl w:val="8606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2DA0B71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3950B1E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3FA2D4B"/>
    <w:multiLevelType w:val="multilevel"/>
    <w:tmpl w:val="7696E75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5122D6A"/>
    <w:multiLevelType w:val="multilevel"/>
    <w:tmpl w:val="A6DE0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51D4849"/>
    <w:multiLevelType w:val="multilevel"/>
    <w:tmpl w:val="F9FCFE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67C6FBD"/>
    <w:multiLevelType w:val="hybridMultilevel"/>
    <w:tmpl w:val="C90432F6"/>
    <w:lvl w:ilvl="0" w:tplc="6B029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81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2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EA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0F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2C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05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8D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88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EE77BD"/>
    <w:multiLevelType w:val="hybridMultilevel"/>
    <w:tmpl w:val="C840D39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CBE1141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EF57112"/>
    <w:multiLevelType w:val="multilevel"/>
    <w:tmpl w:val="E0E68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1952F2D"/>
    <w:multiLevelType w:val="multilevel"/>
    <w:tmpl w:val="602E2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3BB0C84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3C65243"/>
    <w:multiLevelType w:val="multilevel"/>
    <w:tmpl w:val="3D4636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4B228F2"/>
    <w:multiLevelType w:val="multilevel"/>
    <w:tmpl w:val="7340D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73868BF"/>
    <w:multiLevelType w:val="multilevel"/>
    <w:tmpl w:val="9090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79D1F5F"/>
    <w:multiLevelType w:val="hybridMultilevel"/>
    <w:tmpl w:val="7C28990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D8123B3"/>
    <w:multiLevelType w:val="multilevel"/>
    <w:tmpl w:val="970ACB02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0064867"/>
    <w:multiLevelType w:val="multilevel"/>
    <w:tmpl w:val="FEBAE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1AD1F67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4E93BBE"/>
    <w:multiLevelType w:val="multilevel"/>
    <w:tmpl w:val="8606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8F61857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9AF5ED0"/>
    <w:multiLevelType w:val="hybridMultilevel"/>
    <w:tmpl w:val="2848963C"/>
    <w:lvl w:ilvl="0" w:tplc="BAFE4F8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C532EBF"/>
    <w:multiLevelType w:val="multilevel"/>
    <w:tmpl w:val="7340D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CCA08F8"/>
    <w:multiLevelType w:val="multilevel"/>
    <w:tmpl w:val="1D8C065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CE5164C"/>
    <w:multiLevelType w:val="multilevel"/>
    <w:tmpl w:val="7340D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D0B40F1"/>
    <w:multiLevelType w:val="multilevel"/>
    <w:tmpl w:val="5AAA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E51259E"/>
    <w:multiLevelType w:val="multilevel"/>
    <w:tmpl w:val="7340D1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A776C1"/>
    <w:multiLevelType w:val="multilevel"/>
    <w:tmpl w:val="A6DE0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EF947BE"/>
    <w:multiLevelType w:val="hybridMultilevel"/>
    <w:tmpl w:val="19C27720"/>
    <w:lvl w:ilvl="0" w:tplc="9456216A">
      <w:start w:val="1"/>
      <w:numFmt w:val="decimal"/>
      <w:lvlText w:val="%1."/>
      <w:lvlJc w:val="left"/>
      <w:pPr>
        <w:ind w:left="720" w:hanging="360"/>
      </w:pPr>
    </w:lvl>
    <w:lvl w:ilvl="1" w:tplc="4718DF0C">
      <w:start w:val="1"/>
      <w:numFmt w:val="lowerLetter"/>
      <w:lvlText w:val="%2."/>
      <w:lvlJc w:val="left"/>
      <w:pPr>
        <w:ind w:left="1440" w:hanging="360"/>
      </w:pPr>
    </w:lvl>
    <w:lvl w:ilvl="2" w:tplc="63869E04">
      <w:start w:val="1"/>
      <w:numFmt w:val="lowerRoman"/>
      <w:lvlText w:val="%3."/>
      <w:lvlJc w:val="right"/>
      <w:pPr>
        <w:ind w:left="2160" w:hanging="180"/>
      </w:pPr>
    </w:lvl>
    <w:lvl w:ilvl="3" w:tplc="7CD80C9E">
      <w:start w:val="1"/>
      <w:numFmt w:val="decimal"/>
      <w:lvlText w:val="%4."/>
      <w:lvlJc w:val="left"/>
      <w:pPr>
        <w:ind w:left="2880" w:hanging="360"/>
      </w:pPr>
    </w:lvl>
    <w:lvl w:ilvl="4" w:tplc="6D864874">
      <w:start w:val="1"/>
      <w:numFmt w:val="lowerLetter"/>
      <w:lvlText w:val="%5."/>
      <w:lvlJc w:val="left"/>
      <w:pPr>
        <w:ind w:left="3600" w:hanging="360"/>
      </w:pPr>
    </w:lvl>
    <w:lvl w:ilvl="5" w:tplc="DDC0CCE4">
      <w:start w:val="1"/>
      <w:numFmt w:val="lowerRoman"/>
      <w:lvlText w:val="%6."/>
      <w:lvlJc w:val="right"/>
      <w:pPr>
        <w:ind w:left="4320" w:hanging="180"/>
      </w:pPr>
    </w:lvl>
    <w:lvl w:ilvl="6" w:tplc="D0CA8F72">
      <w:start w:val="1"/>
      <w:numFmt w:val="decimal"/>
      <w:lvlText w:val="%7."/>
      <w:lvlJc w:val="left"/>
      <w:pPr>
        <w:ind w:left="5040" w:hanging="360"/>
      </w:pPr>
    </w:lvl>
    <w:lvl w:ilvl="7" w:tplc="8FE0FD44">
      <w:start w:val="1"/>
      <w:numFmt w:val="lowerLetter"/>
      <w:lvlText w:val="%8."/>
      <w:lvlJc w:val="left"/>
      <w:pPr>
        <w:ind w:left="5760" w:hanging="360"/>
      </w:pPr>
    </w:lvl>
    <w:lvl w:ilvl="8" w:tplc="CA2C790C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712FE4"/>
    <w:multiLevelType w:val="multilevel"/>
    <w:tmpl w:val="275AEA2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0974A27"/>
    <w:multiLevelType w:val="multilevel"/>
    <w:tmpl w:val="1A30F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45270D0"/>
    <w:multiLevelType w:val="multilevel"/>
    <w:tmpl w:val="FEBAE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5AE112C"/>
    <w:multiLevelType w:val="multilevel"/>
    <w:tmpl w:val="8606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66DD07E1"/>
    <w:multiLevelType w:val="multilevel"/>
    <w:tmpl w:val="D6CAA8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A1031B6"/>
    <w:multiLevelType w:val="multilevel"/>
    <w:tmpl w:val="877C21E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A6B4DD2"/>
    <w:multiLevelType w:val="multilevel"/>
    <w:tmpl w:val="21181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C0C65CF"/>
    <w:multiLevelType w:val="multilevel"/>
    <w:tmpl w:val="C48E3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CFD7CD9"/>
    <w:multiLevelType w:val="multilevel"/>
    <w:tmpl w:val="B07AD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D5F36E6"/>
    <w:multiLevelType w:val="multilevel"/>
    <w:tmpl w:val="1A30F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D8D044B"/>
    <w:multiLevelType w:val="multilevel"/>
    <w:tmpl w:val="8606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E9D485D"/>
    <w:multiLevelType w:val="multilevel"/>
    <w:tmpl w:val="7766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0857870"/>
    <w:multiLevelType w:val="multilevel"/>
    <w:tmpl w:val="8606F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711F0A05"/>
    <w:multiLevelType w:val="multilevel"/>
    <w:tmpl w:val="50AA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740D7674"/>
    <w:multiLevelType w:val="multilevel"/>
    <w:tmpl w:val="5D3094A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7A3060D3"/>
    <w:multiLevelType w:val="multilevel"/>
    <w:tmpl w:val="EBF81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A9E4F45"/>
    <w:multiLevelType w:val="hybridMultilevel"/>
    <w:tmpl w:val="8BC6AC38"/>
    <w:lvl w:ilvl="0" w:tplc="53904868">
      <w:start w:val="1"/>
      <w:numFmt w:val="decimal"/>
      <w:lvlText w:val="%1."/>
      <w:lvlJc w:val="left"/>
      <w:pPr>
        <w:ind w:left="720" w:hanging="360"/>
      </w:pPr>
    </w:lvl>
    <w:lvl w:ilvl="1" w:tplc="4F840E8C">
      <w:start w:val="1"/>
      <w:numFmt w:val="lowerLetter"/>
      <w:lvlText w:val="%2."/>
      <w:lvlJc w:val="left"/>
      <w:pPr>
        <w:ind w:left="1440" w:hanging="360"/>
      </w:pPr>
    </w:lvl>
    <w:lvl w:ilvl="2" w:tplc="4B9C1A9C">
      <w:start w:val="1"/>
      <w:numFmt w:val="lowerRoman"/>
      <w:lvlText w:val="%3."/>
      <w:lvlJc w:val="right"/>
      <w:pPr>
        <w:ind w:left="2160" w:hanging="180"/>
      </w:pPr>
    </w:lvl>
    <w:lvl w:ilvl="3" w:tplc="36944BB8">
      <w:start w:val="1"/>
      <w:numFmt w:val="decimal"/>
      <w:lvlText w:val="%4."/>
      <w:lvlJc w:val="left"/>
      <w:pPr>
        <w:ind w:left="2880" w:hanging="360"/>
      </w:pPr>
    </w:lvl>
    <w:lvl w:ilvl="4" w:tplc="3CF4B628">
      <w:start w:val="1"/>
      <w:numFmt w:val="lowerLetter"/>
      <w:lvlText w:val="%5."/>
      <w:lvlJc w:val="left"/>
      <w:pPr>
        <w:ind w:left="3600" w:hanging="360"/>
      </w:pPr>
    </w:lvl>
    <w:lvl w:ilvl="5" w:tplc="9A96D6F0">
      <w:start w:val="1"/>
      <w:numFmt w:val="lowerRoman"/>
      <w:lvlText w:val="%6."/>
      <w:lvlJc w:val="right"/>
      <w:pPr>
        <w:ind w:left="4320" w:hanging="180"/>
      </w:pPr>
    </w:lvl>
    <w:lvl w:ilvl="6" w:tplc="72F46B9C">
      <w:start w:val="1"/>
      <w:numFmt w:val="decimal"/>
      <w:lvlText w:val="%7."/>
      <w:lvlJc w:val="left"/>
      <w:pPr>
        <w:ind w:left="5040" w:hanging="360"/>
      </w:pPr>
    </w:lvl>
    <w:lvl w:ilvl="7" w:tplc="B94A05E2">
      <w:start w:val="1"/>
      <w:numFmt w:val="lowerLetter"/>
      <w:lvlText w:val="%8."/>
      <w:lvlJc w:val="left"/>
      <w:pPr>
        <w:ind w:left="5760" w:hanging="360"/>
      </w:pPr>
    </w:lvl>
    <w:lvl w:ilvl="8" w:tplc="F6047AB4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E60A8D"/>
    <w:multiLevelType w:val="multilevel"/>
    <w:tmpl w:val="7766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AF133DF"/>
    <w:multiLevelType w:val="multilevel"/>
    <w:tmpl w:val="C48E3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B972C70"/>
    <w:multiLevelType w:val="multilevel"/>
    <w:tmpl w:val="A6DE0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BB175BD"/>
    <w:multiLevelType w:val="multilevel"/>
    <w:tmpl w:val="27706E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7E8E5956"/>
    <w:multiLevelType w:val="multilevel"/>
    <w:tmpl w:val="602E2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F453C63"/>
    <w:multiLevelType w:val="multilevel"/>
    <w:tmpl w:val="A0321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FA52FEE"/>
    <w:multiLevelType w:val="multilevel"/>
    <w:tmpl w:val="F9560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7"/>
  </w:num>
  <w:num w:numId="2">
    <w:abstractNumId w:val="25"/>
  </w:num>
  <w:num w:numId="3">
    <w:abstractNumId w:val="21"/>
  </w:num>
  <w:num w:numId="4">
    <w:abstractNumId w:val="45"/>
  </w:num>
  <w:num w:numId="5">
    <w:abstractNumId w:val="84"/>
  </w:num>
  <w:num w:numId="6">
    <w:abstractNumId w:val="54"/>
  </w:num>
  <w:num w:numId="7">
    <w:abstractNumId w:val="46"/>
  </w:num>
  <w:num w:numId="8">
    <w:abstractNumId w:val="60"/>
  </w:num>
  <w:num w:numId="9">
    <w:abstractNumId w:val="82"/>
  </w:num>
  <w:num w:numId="10">
    <w:abstractNumId w:val="62"/>
  </w:num>
  <w:num w:numId="11">
    <w:abstractNumId w:val="73"/>
  </w:num>
  <w:num w:numId="12">
    <w:abstractNumId w:val="83"/>
  </w:num>
  <w:num w:numId="13">
    <w:abstractNumId w:val="20"/>
  </w:num>
  <w:num w:numId="14">
    <w:abstractNumId w:val="14"/>
  </w:num>
  <w:num w:numId="15">
    <w:abstractNumId w:val="24"/>
  </w:num>
  <w:num w:numId="16">
    <w:abstractNumId w:val="33"/>
  </w:num>
  <w:num w:numId="17">
    <w:abstractNumId w:val="77"/>
  </w:num>
  <w:num w:numId="18">
    <w:abstractNumId w:val="69"/>
  </w:num>
  <w:num w:numId="19">
    <w:abstractNumId w:val="68"/>
  </w:num>
  <w:num w:numId="20">
    <w:abstractNumId w:val="61"/>
  </w:num>
  <w:num w:numId="21">
    <w:abstractNumId w:val="37"/>
  </w:num>
  <w:num w:numId="22">
    <w:abstractNumId w:val="52"/>
  </w:num>
  <w:num w:numId="23">
    <w:abstractNumId w:val="65"/>
  </w:num>
  <w:num w:numId="24">
    <w:abstractNumId w:val="36"/>
  </w:num>
  <w:num w:numId="25">
    <w:abstractNumId w:val="63"/>
  </w:num>
  <w:num w:numId="26">
    <w:abstractNumId w:val="48"/>
  </w:num>
  <w:num w:numId="27">
    <w:abstractNumId w:val="35"/>
  </w:num>
  <w:num w:numId="28">
    <w:abstractNumId w:val="23"/>
  </w:num>
  <w:num w:numId="29">
    <w:abstractNumId w:val="75"/>
  </w:num>
  <w:num w:numId="30">
    <w:abstractNumId w:val="1"/>
  </w:num>
  <w:num w:numId="31">
    <w:abstractNumId w:val="86"/>
  </w:num>
  <w:num w:numId="32">
    <w:abstractNumId w:val="81"/>
  </w:num>
  <w:num w:numId="33">
    <w:abstractNumId w:val="55"/>
  </w:num>
  <w:num w:numId="34">
    <w:abstractNumId w:val="85"/>
  </w:num>
  <w:num w:numId="35">
    <w:abstractNumId w:val="79"/>
  </w:num>
  <w:num w:numId="36">
    <w:abstractNumId w:val="29"/>
  </w:num>
  <w:num w:numId="37">
    <w:abstractNumId w:val="91"/>
  </w:num>
  <w:num w:numId="38">
    <w:abstractNumId w:val="28"/>
  </w:num>
  <w:num w:numId="39">
    <w:abstractNumId w:val="41"/>
  </w:num>
  <w:num w:numId="40">
    <w:abstractNumId w:val="72"/>
  </w:num>
  <w:num w:numId="41">
    <w:abstractNumId w:val="59"/>
  </w:num>
  <w:num w:numId="42">
    <w:abstractNumId w:val="26"/>
  </w:num>
  <w:num w:numId="43">
    <w:abstractNumId w:val="5"/>
  </w:num>
  <w:num w:numId="44">
    <w:abstractNumId w:val="22"/>
  </w:num>
  <w:num w:numId="45">
    <w:abstractNumId w:val="6"/>
  </w:num>
  <w:num w:numId="46">
    <w:abstractNumId w:val="4"/>
  </w:num>
  <w:num w:numId="47">
    <w:abstractNumId w:val="18"/>
  </w:num>
  <w:num w:numId="48">
    <w:abstractNumId w:val="50"/>
  </w:num>
  <w:num w:numId="49">
    <w:abstractNumId w:val="47"/>
  </w:num>
  <w:num w:numId="50">
    <w:abstractNumId w:val="11"/>
  </w:num>
  <w:num w:numId="51">
    <w:abstractNumId w:val="57"/>
  </w:num>
  <w:num w:numId="52">
    <w:abstractNumId w:val="40"/>
  </w:num>
  <w:num w:numId="53">
    <w:abstractNumId w:val="0"/>
  </w:num>
  <w:num w:numId="54">
    <w:abstractNumId w:val="64"/>
  </w:num>
  <w:num w:numId="55">
    <w:abstractNumId w:val="8"/>
  </w:num>
  <w:num w:numId="56">
    <w:abstractNumId w:val="32"/>
  </w:num>
  <w:num w:numId="57">
    <w:abstractNumId w:val="90"/>
  </w:num>
  <w:num w:numId="58">
    <w:abstractNumId w:val="19"/>
  </w:num>
  <w:num w:numId="59">
    <w:abstractNumId w:val="66"/>
  </w:num>
  <w:num w:numId="60">
    <w:abstractNumId w:val="43"/>
  </w:num>
  <w:num w:numId="61">
    <w:abstractNumId w:val="87"/>
  </w:num>
  <w:num w:numId="62">
    <w:abstractNumId w:val="13"/>
  </w:num>
  <w:num w:numId="63">
    <w:abstractNumId w:val="15"/>
  </w:num>
  <w:num w:numId="64">
    <w:abstractNumId w:val="3"/>
  </w:num>
  <w:num w:numId="65">
    <w:abstractNumId w:val="70"/>
  </w:num>
  <w:num w:numId="66">
    <w:abstractNumId w:val="2"/>
  </w:num>
  <w:num w:numId="67">
    <w:abstractNumId w:val="56"/>
  </w:num>
  <w:num w:numId="68">
    <w:abstractNumId w:val="53"/>
  </w:num>
  <w:num w:numId="69">
    <w:abstractNumId w:val="30"/>
  </w:num>
  <w:num w:numId="70">
    <w:abstractNumId w:val="71"/>
  </w:num>
  <w:num w:numId="71">
    <w:abstractNumId w:val="58"/>
  </w:num>
  <w:num w:numId="72">
    <w:abstractNumId w:val="39"/>
  </w:num>
  <w:num w:numId="73">
    <w:abstractNumId w:val="80"/>
  </w:num>
  <w:num w:numId="74">
    <w:abstractNumId w:val="78"/>
  </w:num>
  <w:num w:numId="75">
    <w:abstractNumId w:val="16"/>
  </w:num>
  <w:num w:numId="76">
    <w:abstractNumId w:val="76"/>
  </w:num>
  <w:num w:numId="77">
    <w:abstractNumId w:val="27"/>
  </w:num>
  <w:num w:numId="78">
    <w:abstractNumId w:val="34"/>
  </w:num>
  <w:num w:numId="79">
    <w:abstractNumId w:val="89"/>
  </w:num>
  <w:num w:numId="80">
    <w:abstractNumId w:val="49"/>
  </w:num>
  <w:num w:numId="81">
    <w:abstractNumId w:val="12"/>
  </w:num>
  <w:num w:numId="82">
    <w:abstractNumId w:val="38"/>
  </w:num>
  <w:num w:numId="83">
    <w:abstractNumId w:val="31"/>
  </w:num>
  <w:num w:numId="84">
    <w:abstractNumId w:val="17"/>
  </w:num>
  <w:num w:numId="85">
    <w:abstractNumId w:val="7"/>
  </w:num>
  <w:num w:numId="86">
    <w:abstractNumId w:val="10"/>
  </w:num>
  <w:num w:numId="87">
    <w:abstractNumId w:val="74"/>
  </w:num>
  <w:num w:numId="88">
    <w:abstractNumId w:val="42"/>
  </w:num>
  <w:num w:numId="89">
    <w:abstractNumId w:val="88"/>
  </w:num>
  <w:num w:numId="90">
    <w:abstractNumId w:val="44"/>
  </w:num>
  <w:num w:numId="91">
    <w:abstractNumId w:val="51"/>
  </w:num>
  <w:num w:numId="92">
    <w:abstractNumId w:val="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73"/>
    <w:rsid w:val="0000075C"/>
    <w:rsid w:val="00011397"/>
    <w:rsid w:val="00015E77"/>
    <w:rsid w:val="00021544"/>
    <w:rsid w:val="00021D06"/>
    <w:rsid w:val="000226B6"/>
    <w:rsid w:val="00023BD5"/>
    <w:rsid w:val="00032CB7"/>
    <w:rsid w:val="000331AC"/>
    <w:rsid w:val="000352CA"/>
    <w:rsid w:val="00037E4B"/>
    <w:rsid w:val="0004046B"/>
    <w:rsid w:val="00040815"/>
    <w:rsid w:val="00044866"/>
    <w:rsid w:val="00053122"/>
    <w:rsid w:val="000538BD"/>
    <w:rsid w:val="00053941"/>
    <w:rsid w:val="00054B2A"/>
    <w:rsid w:val="00055214"/>
    <w:rsid w:val="00055D08"/>
    <w:rsid w:val="0005623F"/>
    <w:rsid w:val="000625E1"/>
    <w:rsid w:val="000659D6"/>
    <w:rsid w:val="00066526"/>
    <w:rsid w:val="000717BD"/>
    <w:rsid w:val="00074B71"/>
    <w:rsid w:val="00077E01"/>
    <w:rsid w:val="0008557D"/>
    <w:rsid w:val="00085C9F"/>
    <w:rsid w:val="00087867"/>
    <w:rsid w:val="00093091"/>
    <w:rsid w:val="0009626E"/>
    <w:rsid w:val="000A406A"/>
    <w:rsid w:val="000B035D"/>
    <w:rsid w:val="000B125B"/>
    <w:rsid w:val="000B2648"/>
    <w:rsid w:val="000B5E64"/>
    <w:rsid w:val="000C0589"/>
    <w:rsid w:val="000C24EF"/>
    <w:rsid w:val="000D09E2"/>
    <w:rsid w:val="000E5122"/>
    <w:rsid w:val="000E6707"/>
    <w:rsid w:val="000F6E54"/>
    <w:rsid w:val="00100C53"/>
    <w:rsid w:val="00104EBC"/>
    <w:rsid w:val="0011436C"/>
    <w:rsid w:val="0011594A"/>
    <w:rsid w:val="0013373F"/>
    <w:rsid w:val="00134FA4"/>
    <w:rsid w:val="00136880"/>
    <w:rsid w:val="0014290D"/>
    <w:rsid w:val="00147670"/>
    <w:rsid w:val="001541A8"/>
    <w:rsid w:val="0016225C"/>
    <w:rsid w:val="0016329F"/>
    <w:rsid w:val="00164993"/>
    <w:rsid w:val="0017239E"/>
    <w:rsid w:val="00173378"/>
    <w:rsid w:val="001815AC"/>
    <w:rsid w:val="00181B9A"/>
    <w:rsid w:val="00183695"/>
    <w:rsid w:val="00183D99"/>
    <w:rsid w:val="00187E05"/>
    <w:rsid w:val="001A5D1C"/>
    <w:rsid w:val="001A6BDD"/>
    <w:rsid w:val="001AFB2B"/>
    <w:rsid w:val="001B4814"/>
    <w:rsid w:val="001C3356"/>
    <w:rsid w:val="001C5E22"/>
    <w:rsid w:val="001D1915"/>
    <w:rsid w:val="001D27B1"/>
    <w:rsid w:val="001D3D19"/>
    <w:rsid w:val="001E0D8F"/>
    <w:rsid w:val="001E3EBC"/>
    <w:rsid w:val="001F0513"/>
    <w:rsid w:val="001F5D81"/>
    <w:rsid w:val="001F602A"/>
    <w:rsid w:val="002035DA"/>
    <w:rsid w:val="00221C1D"/>
    <w:rsid w:val="002260CE"/>
    <w:rsid w:val="002311F3"/>
    <w:rsid w:val="002323B8"/>
    <w:rsid w:val="002330B8"/>
    <w:rsid w:val="00240000"/>
    <w:rsid w:val="002423D7"/>
    <w:rsid w:val="002423E7"/>
    <w:rsid w:val="00245B3B"/>
    <w:rsid w:val="002518FD"/>
    <w:rsid w:val="00251960"/>
    <w:rsid w:val="00251CD4"/>
    <w:rsid w:val="00255FB1"/>
    <w:rsid w:val="00274278"/>
    <w:rsid w:val="00276E7C"/>
    <w:rsid w:val="00281C5A"/>
    <w:rsid w:val="0029234B"/>
    <w:rsid w:val="002B3533"/>
    <w:rsid w:val="002C3B6D"/>
    <w:rsid w:val="002C4AA9"/>
    <w:rsid w:val="002C4FFA"/>
    <w:rsid w:val="002C592A"/>
    <w:rsid w:val="002D0545"/>
    <w:rsid w:val="002D1D75"/>
    <w:rsid w:val="002D358D"/>
    <w:rsid w:val="002D3AFD"/>
    <w:rsid w:val="002D4417"/>
    <w:rsid w:val="002D4932"/>
    <w:rsid w:val="002D54CA"/>
    <w:rsid w:val="002D6D33"/>
    <w:rsid w:val="002E0AB3"/>
    <w:rsid w:val="002E6C65"/>
    <w:rsid w:val="002F3DAC"/>
    <w:rsid w:val="00301847"/>
    <w:rsid w:val="00305DE1"/>
    <w:rsid w:val="00312335"/>
    <w:rsid w:val="00313DF6"/>
    <w:rsid w:val="0032236B"/>
    <w:rsid w:val="00322AC3"/>
    <w:rsid w:val="00324C67"/>
    <w:rsid w:val="003300E4"/>
    <w:rsid w:val="00332F22"/>
    <w:rsid w:val="00334056"/>
    <w:rsid w:val="00334372"/>
    <w:rsid w:val="00334EA1"/>
    <w:rsid w:val="0033705F"/>
    <w:rsid w:val="003375E7"/>
    <w:rsid w:val="0034214B"/>
    <w:rsid w:val="003429BD"/>
    <w:rsid w:val="00345E09"/>
    <w:rsid w:val="00360204"/>
    <w:rsid w:val="00370BBC"/>
    <w:rsid w:val="00370D99"/>
    <w:rsid w:val="00376E60"/>
    <w:rsid w:val="003778F4"/>
    <w:rsid w:val="00377A6C"/>
    <w:rsid w:val="003827F4"/>
    <w:rsid w:val="00383A82"/>
    <w:rsid w:val="0038726A"/>
    <w:rsid w:val="003940FC"/>
    <w:rsid w:val="00394704"/>
    <w:rsid w:val="00394F1A"/>
    <w:rsid w:val="003950D2"/>
    <w:rsid w:val="003A3EEC"/>
    <w:rsid w:val="003A5FFE"/>
    <w:rsid w:val="003B36D4"/>
    <w:rsid w:val="003B6C31"/>
    <w:rsid w:val="003C2EFB"/>
    <w:rsid w:val="003D336D"/>
    <w:rsid w:val="003D3E00"/>
    <w:rsid w:val="003D70B4"/>
    <w:rsid w:val="003E209E"/>
    <w:rsid w:val="003E2F45"/>
    <w:rsid w:val="003E49DD"/>
    <w:rsid w:val="003E608C"/>
    <w:rsid w:val="003E657D"/>
    <w:rsid w:val="003F6208"/>
    <w:rsid w:val="00400D28"/>
    <w:rsid w:val="00403CAA"/>
    <w:rsid w:val="0040539D"/>
    <w:rsid w:val="00406B74"/>
    <w:rsid w:val="00407E80"/>
    <w:rsid w:val="00410862"/>
    <w:rsid w:val="0041310C"/>
    <w:rsid w:val="004143BF"/>
    <w:rsid w:val="0041572E"/>
    <w:rsid w:val="00422799"/>
    <w:rsid w:val="004232EE"/>
    <w:rsid w:val="00424EF4"/>
    <w:rsid w:val="00432B28"/>
    <w:rsid w:val="004336A0"/>
    <w:rsid w:val="00437284"/>
    <w:rsid w:val="00440DF5"/>
    <w:rsid w:val="004412D9"/>
    <w:rsid w:val="00446912"/>
    <w:rsid w:val="0044794E"/>
    <w:rsid w:val="0045292E"/>
    <w:rsid w:val="00453B59"/>
    <w:rsid w:val="00453D06"/>
    <w:rsid w:val="0045411F"/>
    <w:rsid w:val="004563A7"/>
    <w:rsid w:val="00461866"/>
    <w:rsid w:val="00464AA5"/>
    <w:rsid w:val="00467BD2"/>
    <w:rsid w:val="00477B88"/>
    <w:rsid w:val="00483DCB"/>
    <w:rsid w:val="00485563"/>
    <w:rsid w:val="004977D9"/>
    <w:rsid w:val="004A182C"/>
    <w:rsid w:val="004A5BB5"/>
    <w:rsid w:val="004B25E7"/>
    <w:rsid w:val="004C73A0"/>
    <w:rsid w:val="004D1BAC"/>
    <w:rsid w:val="004D30A2"/>
    <w:rsid w:val="004D5BB7"/>
    <w:rsid w:val="004D65C4"/>
    <w:rsid w:val="004E794D"/>
    <w:rsid w:val="004E7CF9"/>
    <w:rsid w:val="004F0550"/>
    <w:rsid w:val="004F07E1"/>
    <w:rsid w:val="004F2C08"/>
    <w:rsid w:val="004F328B"/>
    <w:rsid w:val="004F67D9"/>
    <w:rsid w:val="004F793A"/>
    <w:rsid w:val="004F7BAE"/>
    <w:rsid w:val="005034D3"/>
    <w:rsid w:val="00510C2D"/>
    <w:rsid w:val="005118F1"/>
    <w:rsid w:val="00512BCA"/>
    <w:rsid w:val="00513A9B"/>
    <w:rsid w:val="00526FA8"/>
    <w:rsid w:val="00544803"/>
    <w:rsid w:val="00550613"/>
    <w:rsid w:val="00552899"/>
    <w:rsid w:val="0055496B"/>
    <w:rsid w:val="00555DB6"/>
    <w:rsid w:val="005565E3"/>
    <w:rsid w:val="005633DB"/>
    <w:rsid w:val="00567275"/>
    <w:rsid w:val="00572DF9"/>
    <w:rsid w:val="00572FF9"/>
    <w:rsid w:val="00574669"/>
    <w:rsid w:val="0058418C"/>
    <w:rsid w:val="00584C2C"/>
    <w:rsid w:val="0058580C"/>
    <w:rsid w:val="00587C80"/>
    <w:rsid w:val="00587C97"/>
    <w:rsid w:val="00592388"/>
    <w:rsid w:val="005961DF"/>
    <w:rsid w:val="005B0994"/>
    <w:rsid w:val="005B3962"/>
    <w:rsid w:val="005B7607"/>
    <w:rsid w:val="005B7679"/>
    <w:rsid w:val="005C6A41"/>
    <w:rsid w:val="005C77B7"/>
    <w:rsid w:val="005D5598"/>
    <w:rsid w:val="005D7F48"/>
    <w:rsid w:val="005F07E4"/>
    <w:rsid w:val="005F121B"/>
    <w:rsid w:val="005F50F2"/>
    <w:rsid w:val="005F60AE"/>
    <w:rsid w:val="005F617B"/>
    <w:rsid w:val="00600D28"/>
    <w:rsid w:val="006048BE"/>
    <w:rsid w:val="0061024A"/>
    <w:rsid w:val="00611043"/>
    <w:rsid w:val="00612DC0"/>
    <w:rsid w:val="006255DF"/>
    <w:rsid w:val="00632DA2"/>
    <w:rsid w:val="00633E3B"/>
    <w:rsid w:val="006404E2"/>
    <w:rsid w:val="00642226"/>
    <w:rsid w:val="006478FC"/>
    <w:rsid w:val="00651F8A"/>
    <w:rsid w:val="00654182"/>
    <w:rsid w:val="0065492D"/>
    <w:rsid w:val="00654B1B"/>
    <w:rsid w:val="006571D9"/>
    <w:rsid w:val="00657736"/>
    <w:rsid w:val="00667408"/>
    <w:rsid w:val="00682A57"/>
    <w:rsid w:val="00684138"/>
    <w:rsid w:val="0068534B"/>
    <w:rsid w:val="00686696"/>
    <w:rsid w:val="00690C1E"/>
    <w:rsid w:val="00691376"/>
    <w:rsid w:val="00695CD9"/>
    <w:rsid w:val="006A04A2"/>
    <w:rsid w:val="006A3B80"/>
    <w:rsid w:val="006B07E8"/>
    <w:rsid w:val="006B4B69"/>
    <w:rsid w:val="006C6949"/>
    <w:rsid w:val="006D6F32"/>
    <w:rsid w:val="006E24DC"/>
    <w:rsid w:val="006E3E20"/>
    <w:rsid w:val="006E6079"/>
    <w:rsid w:val="006E7AC5"/>
    <w:rsid w:val="006F6F05"/>
    <w:rsid w:val="006F7E15"/>
    <w:rsid w:val="007004FF"/>
    <w:rsid w:val="00700979"/>
    <w:rsid w:val="00701E14"/>
    <w:rsid w:val="0070594F"/>
    <w:rsid w:val="00707466"/>
    <w:rsid w:val="00707492"/>
    <w:rsid w:val="00709F8D"/>
    <w:rsid w:val="00714634"/>
    <w:rsid w:val="0072210B"/>
    <w:rsid w:val="00726B61"/>
    <w:rsid w:val="007276AF"/>
    <w:rsid w:val="00733245"/>
    <w:rsid w:val="007343F3"/>
    <w:rsid w:val="007348AD"/>
    <w:rsid w:val="00734E3C"/>
    <w:rsid w:val="00736BC4"/>
    <w:rsid w:val="00743B05"/>
    <w:rsid w:val="007455A9"/>
    <w:rsid w:val="00752343"/>
    <w:rsid w:val="00756387"/>
    <w:rsid w:val="00757929"/>
    <w:rsid w:val="007610F1"/>
    <w:rsid w:val="007662C9"/>
    <w:rsid w:val="00770DFD"/>
    <w:rsid w:val="007716C6"/>
    <w:rsid w:val="00780DF1"/>
    <w:rsid w:val="00782FB5"/>
    <w:rsid w:val="0078527C"/>
    <w:rsid w:val="007869B9"/>
    <w:rsid w:val="00792B4B"/>
    <w:rsid w:val="00793627"/>
    <w:rsid w:val="00795D32"/>
    <w:rsid w:val="007A2F34"/>
    <w:rsid w:val="007A3F58"/>
    <w:rsid w:val="007A754D"/>
    <w:rsid w:val="007B0EBC"/>
    <w:rsid w:val="007B1FF1"/>
    <w:rsid w:val="007B2E61"/>
    <w:rsid w:val="007C3082"/>
    <w:rsid w:val="007C66B7"/>
    <w:rsid w:val="007D1033"/>
    <w:rsid w:val="007D5622"/>
    <w:rsid w:val="007E35BD"/>
    <w:rsid w:val="007E5AFA"/>
    <w:rsid w:val="007F075A"/>
    <w:rsid w:val="007F5374"/>
    <w:rsid w:val="007F75FB"/>
    <w:rsid w:val="008014E6"/>
    <w:rsid w:val="008018EB"/>
    <w:rsid w:val="00801ADB"/>
    <w:rsid w:val="0080298C"/>
    <w:rsid w:val="008228B2"/>
    <w:rsid w:val="0083057F"/>
    <w:rsid w:val="0083249C"/>
    <w:rsid w:val="00832D02"/>
    <w:rsid w:val="008441BF"/>
    <w:rsid w:val="008462CB"/>
    <w:rsid w:val="00846932"/>
    <w:rsid w:val="00854E84"/>
    <w:rsid w:val="008626A4"/>
    <w:rsid w:val="008630D7"/>
    <w:rsid w:val="0087189C"/>
    <w:rsid w:val="0087519F"/>
    <w:rsid w:val="0087524D"/>
    <w:rsid w:val="00890571"/>
    <w:rsid w:val="008911CA"/>
    <w:rsid w:val="00892176"/>
    <w:rsid w:val="00894D39"/>
    <w:rsid w:val="008A3C30"/>
    <w:rsid w:val="008A4F8C"/>
    <w:rsid w:val="008A5721"/>
    <w:rsid w:val="008A752E"/>
    <w:rsid w:val="008B0937"/>
    <w:rsid w:val="008B53B8"/>
    <w:rsid w:val="008B6132"/>
    <w:rsid w:val="008C7817"/>
    <w:rsid w:val="008D0285"/>
    <w:rsid w:val="008D16FF"/>
    <w:rsid w:val="008D1CE9"/>
    <w:rsid w:val="008D5A70"/>
    <w:rsid w:val="008E09AC"/>
    <w:rsid w:val="008E487E"/>
    <w:rsid w:val="008E4E8A"/>
    <w:rsid w:val="008E5447"/>
    <w:rsid w:val="008F5046"/>
    <w:rsid w:val="009061C4"/>
    <w:rsid w:val="00906FB0"/>
    <w:rsid w:val="0090788F"/>
    <w:rsid w:val="00911302"/>
    <w:rsid w:val="0091174C"/>
    <w:rsid w:val="00924044"/>
    <w:rsid w:val="00925C29"/>
    <w:rsid w:val="00931984"/>
    <w:rsid w:val="00931C7B"/>
    <w:rsid w:val="0093501C"/>
    <w:rsid w:val="00936AA9"/>
    <w:rsid w:val="0095318E"/>
    <w:rsid w:val="009557BA"/>
    <w:rsid w:val="009557ED"/>
    <w:rsid w:val="00961C6B"/>
    <w:rsid w:val="00963AB0"/>
    <w:rsid w:val="00974781"/>
    <w:rsid w:val="00974851"/>
    <w:rsid w:val="009753B2"/>
    <w:rsid w:val="0097572B"/>
    <w:rsid w:val="00975D7F"/>
    <w:rsid w:val="00975DA9"/>
    <w:rsid w:val="00987BE5"/>
    <w:rsid w:val="00992B0A"/>
    <w:rsid w:val="0099D147"/>
    <w:rsid w:val="009A4D66"/>
    <w:rsid w:val="009A7FB7"/>
    <w:rsid w:val="009B577E"/>
    <w:rsid w:val="009B74BA"/>
    <w:rsid w:val="009C41EE"/>
    <w:rsid w:val="009C637D"/>
    <w:rsid w:val="009D27CB"/>
    <w:rsid w:val="009D4073"/>
    <w:rsid w:val="009E3529"/>
    <w:rsid w:val="009E5917"/>
    <w:rsid w:val="009E6FA9"/>
    <w:rsid w:val="009F12B3"/>
    <w:rsid w:val="009F6600"/>
    <w:rsid w:val="009F6982"/>
    <w:rsid w:val="00A04128"/>
    <w:rsid w:val="00A11833"/>
    <w:rsid w:val="00A14569"/>
    <w:rsid w:val="00A1651A"/>
    <w:rsid w:val="00A17B93"/>
    <w:rsid w:val="00A23808"/>
    <w:rsid w:val="00A27AF0"/>
    <w:rsid w:val="00A30392"/>
    <w:rsid w:val="00A303CA"/>
    <w:rsid w:val="00A31BE4"/>
    <w:rsid w:val="00A373C4"/>
    <w:rsid w:val="00A41957"/>
    <w:rsid w:val="00A50974"/>
    <w:rsid w:val="00A560FF"/>
    <w:rsid w:val="00A5705D"/>
    <w:rsid w:val="00A57142"/>
    <w:rsid w:val="00A60CD1"/>
    <w:rsid w:val="00A61039"/>
    <w:rsid w:val="00A65D48"/>
    <w:rsid w:val="00A67EBC"/>
    <w:rsid w:val="00A7071B"/>
    <w:rsid w:val="00A7378E"/>
    <w:rsid w:val="00A744B2"/>
    <w:rsid w:val="00A751FB"/>
    <w:rsid w:val="00A75C86"/>
    <w:rsid w:val="00A7DEE7"/>
    <w:rsid w:val="00A80452"/>
    <w:rsid w:val="00A80965"/>
    <w:rsid w:val="00A84183"/>
    <w:rsid w:val="00A90B13"/>
    <w:rsid w:val="00AA0E11"/>
    <w:rsid w:val="00AA4DDC"/>
    <w:rsid w:val="00AA540C"/>
    <w:rsid w:val="00AA638D"/>
    <w:rsid w:val="00AB1471"/>
    <w:rsid w:val="00AB3F02"/>
    <w:rsid w:val="00AC0132"/>
    <w:rsid w:val="00AC1F1E"/>
    <w:rsid w:val="00AC22AD"/>
    <w:rsid w:val="00AC38BB"/>
    <w:rsid w:val="00AD3DC3"/>
    <w:rsid w:val="00AD643B"/>
    <w:rsid w:val="00AD7763"/>
    <w:rsid w:val="00AE2829"/>
    <w:rsid w:val="00AE47F4"/>
    <w:rsid w:val="00AF5CD2"/>
    <w:rsid w:val="00B011B1"/>
    <w:rsid w:val="00B04D24"/>
    <w:rsid w:val="00B05F4E"/>
    <w:rsid w:val="00B11B2F"/>
    <w:rsid w:val="00B1229D"/>
    <w:rsid w:val="00B16D66"/>
    <w:rsid w:val="00B23AFC"/>
    <w:rsid w:val="00B24E00"/>
    <w:rsid w:val="00B5317E"/>
    <w:rsid w:val="00B573F9"/>
    <w:rsid w:val="00B74CBC"/>
    <w:rsid w:val="00B84792"/>
    <w:rsid w:val="00B86AD4"/>
    <w:rsid w:val="00B876F8"/>
    <w:rsid w:val="00B92A77"/>
    <w:rsid w:val="00B92EA0"/>
    <w:rsid w:val="00B94E21"/>
    <w:rsid w:val="00BB139F"/>
    <w:rsid w:val="00BB435D"/>
    <w:rsid w:val="00BB53CF"/>
    <w:rsid w:val="00BC3702"/>
    <w:rsid w:val="00BC412A"/>
    <w:rsid w:val="00BC5DBA"/>
    <w:rsid w:val="00BC6F58"/>
    <w:rsid w:val="00BD2A84"/>
    <w:rsid w:val="00BD2B6C"/>
    <w:rsid w:val="00BD32B7"/>
    <w:rsid w:val="00BD5C36"/>
    <w:rsid w:val="00BE5940"/>
    <w:rsid w:val="00BF0937"/>
    <w:rsid w:val="00BF2177"/>
    <w:rsid w:val="00BF40FD"/>
    <w:rsid w:val="00BF752A"/>
    <w:rsid w:val="00C01870"/>
    <w:rsid w:val="00C022B7"/>
    <w:rsid w:val="00C07C90"/>
    <w:rsid w:val="00C12D8B"/>
    <w:rsid w:val="00C1481C"/>
    <w:rsid w:val="00C309BF"/>
    <w:rsid w:val="00C34D69"/>
    <w:rsid w:val="00C35D0D"/>
    <w:rsid w:val="00C365ED"/>
    <w:rsid w:val="00C37D67"/>
    <w:rsid w:val="00C418AC"/>
    <w:rsid w:val="00C4615F"/>
    <w:rsid w:val="00C46311"/>
    <w:rsid w:val="00C46DFA"/>
    <w:rsid w:val="00C53C98"/>
    <w:rsid w:val="00C53FD4"/>
    <w:rsid w:val="00C54D93"/>
    <w:rsid w:val="00C551EC"/>
    <w:rsid w:val="00C55FA1"/>
    <w:rsid w:val="00C612F9"/>
    <w:rsid w:val="00C61657"/>
    <w:rsid w:val="00C66C2C"/>
    <w:rsid w:val="00C82AA6"/>
    <w:rsid w:val="00C83785"/>
    <w:rsid w:val="00C84C4B"/>
    <w:rsid w:val="00C84EE9"/>
    <w:rsid w:val="00C90652"/>
    <w:rsid w:val="00C91978"/>
    <w:rsid w:val="00C93CFD"/>
    <w:rsid w:val="00C943EE"/>
    <w:rsid w:val="00CA1893"/>
    <w:rsid w:val="00CB22C3"/>
    <w:rsid w:val="00CB28F4"/>
    <w:rsid w:val="00CB35CA"/>
    <w:rsid w:val="00CB51B4"/>
    <w:rsid w:val="00CB68ED"/>
    <w:rsid w:val="00CC7DA1"/>
    <w:rsid w:val="00CD43D1"/>
    <w:rsid w:val="00CD71B4"/>
    <w:rsid w:val="00CE26CD"/>
    <w:rsid w:val="00CE282B"/>
    <w:rsid w:val="00CE59CF"/>
    <w:rsid w:val="00CE68E5"/>
    <w:rsid w:val="00D02176"/>
    <w:rsid w:val="00D03B82"/>
    <w:rsid w:val="00D050A9"/>
    <w:rsid w:val="00D061DE"/>
    <w:rsid w:val="00D11695"/>
    <w:rsid w:val="00D16BF6"/>
    <w:rsid w:val="00D20EB2"/>
    <w:rsid w:val="00D24ECA"/>
    <w:rsid w:val="00D3791C"/>
    <w:rsid w:val="00D4143A"/>
    <w:rsid w:val="00D450DC"/>
    <w:rsid w:val="00D45A90"/>
    <w:rsid w:val="00D51BB9"/>
    <w:rsid w:val="00D5394D"/>
    <w:rsid w:val="00D57A4E"/>
    <w:rsid w:val="00D7287F"/>
    <w:rsid w:val="00D80EE2"/>
    <w:rsid w:val="00D8353C"/>
    <w:rsid w:val="00D85340"/>
    <w:rsid w:val="00D86220"/>
    <w:rsid w:val="00D92561"/>
    <w:rsid w:val="00D932F7"/>
    <w:rsid w:val="00DA0BA0"/>
    <w:rsid w:val="00DA2BF2"/>
    <w:rsid w:val="00DA3A89"/>
    <w:rsid w:val="00DA5973"/>
    <w:rsid w:val="00DC7DCB"/>
    <w:rsid w:val="00DD7E56"/>
    <w:rsid w:val="00DE63F7"/>
    <w:rsid w:val="00DE6AD7"/>
    <w:rsid w:val="00DF4011"/>
    <w:rsid w:val="00DF4176"/>
    <w:rsid w:val="00DF7E45"/>
    <w:rsid w:val="00E0798A"/>
    <w:rsid w:val="00E0986A"/>
    <w:rsid w:val="00E17F69"/>
    <w:rsid w:val="00E20A77"/>
    <w:rsid w:val="00E226F6"/>
    <w:rsid w:val="00E23649"/>
    <w:rsid w:val="00E33075"/>
    <w:rsid w:val="00E35447"/>
    <w:rsid w:val="00E35923"/>
    <w:rsid w:val="00E368C9"/>
    <w:rsid w:val="00E405DA"/>
    <w:rsid w:val="00E42A27"/>
    <w:rsid w:val="00E520A2"/>
    <w:rsid w:val="00E603A5"/>
    <w:rsid w:val="00E72980"/>
    <w:rsid w:val="00E742A7"/>
    <w:rsid w:val="00E754D4"/>
    <w:rsid w:val="00E75689"/>
    <w:rsid w:val="00E7629A"/>
    <w:rsid w:val="00E76576"/>
    <w:rsid w:val="00E815C2"/>
    <w:rsid w:val="00E82CCA"/>
    <w:rsid w:val="00E838AA"/>
    <w:rsid w:val="00E84D0D"/>
    <w:rsid w:val="00E85AD6"/>
    <w:rsid w:val="00E86A87"/>
    <w:rsid w:val="00E94EBA"/>
    <w:rsid w:val="00EA1F9E"/>
    <w:rsid w:val="00EA5784"/>
    <w:rsid w:val="00EB6349"/>
    <w:rsid w:val="00EC3B26"/>
    <w:rsid w:val="00EC4665"/>
    <w:rsid w:val="00EC70E8"/>
    <w:rsid w:val="00ED33D7"/>
    <w:rsid w:val="00ED3C62"/>
    <w:rsid w:val="00EE189C"/>
    <w:rsid w:val="00EE3A30"/>
    <w:rsid w:val="00EE592A"/>
    <w:rsid w:val="00EF202F"/>
    <w:rsid w:val="00EF2646"/>
    <w:rsid w:val="00F0158D"/>
    <w:rsid w:val="00F11203"/>
    <w:rsid w:val="00F15D4F"/>
    <w:rsid w:val="00F2568B"/>
    <w:rsid w:val="00F26E70"/>
    <w:rsid w:val="00F27680"/>
    <w:rsid w:val="00F279E9"/>
    <w:rsid w:val="00F32E0B"/>
    <w:rsid w:val="00F36C37"/>
    <w:rsid w:val="00F43B02"/>
    <w:rsid w:val="00F43B45"/>
    <w:rsid w:val="00F45152"/>
    <w:rsid w:val="00F464E9"/>
    <w:rsid w:val="00F70FB7"/>
    <w:rsid w:val="00F72AAD"/>
    <w:rsid w:val="00F77F9A"/>
    <w:rsid w:val="00F80A9B"/>
    <w:rsid w:val="00F90B6C"/>
    <w:rsid w:val="00F96A4F"/>
    <w:rsid w:val="00FA0E3B"/>
    <w:rsid w:val="00FA1243"/>
    <w:rsid w:val="00FA7D46"/>
    <w:rsid w:val="00FB4DB9"/>
    <w:rsid w:val="00FB530D"/>
    <w:rsid w:val="00FC0B05"/>
    <w:rsid w:val="00FC0F7D"/>
    <w:rsid w:val="00FC3E9F"/>
    <w:rsid w:val="00FC6BF5"/>
    <w:rsid w:val="00FD0278"/>
    <w:rsid w:val="00FD385F"/>
    <w:rsid w:val="00FD4F1A"/>
    <w:rsid w:val="00FE0A9A"/>
    <w:rsid w:val="00FE2D57"/>
    <w:rsid w:val="00FF1696"/>
    <w:rsid w:val="00FF23D7"/>
    <w:rsid w:val="00FF7529"/>
    <w:rsid w:val="0119298F"/>
    <w:rsid w:val="0125EB3D"/>
    <w:rsid w:val="01590A5A"/>
    <w:rsid w:val="017C9F8F"/>
    <w:rsid w:val="0195F4AC"/>
    <w:rsid w:val="019FDC2F"/>
    <w:rsid w:val="01A94084"/>
    <w:rsid w:val="01D5FB40"/>
    <w:rsid w:val="01DD042F"/>
    <w:rsid w:val="0201D3CA"/>
    <w:rsid w:val="0227BE91"/>
    <w:rsid w:val="022868E9"/>
    <w:rsid w:val="027DF78C"/>
    <w:rsid w:val="02864530"/>
    <w:rsid w:val="0287EBE1"/>
    <w:rsid w:val="028A81B0"/>
    <w:rsid w:val="02A39E13"/>
    <w:rsid w:val="02C6D978"/>
    <w:rsid w:val="02EECC80"/>
    <w:rsid w:val="02FD94A7"/>
    <w:rsid w:val="031159BD"/>
    <w:rsid w:val="03168D27"/>
    <w:rsid w:val="03203FBE"/>
    <w:rsid w:val="033BBE9E"/>
    <w:rsid w:val="037C0F05"/>
    <w:rsid w:val="037D6966"/>
    <w:rsid w:val="03803920"/>
    <w:rsid w:val="03D243D9"/>
    <w:rsid w:val="03DE1096"/>
    <w:rsid w:val="040A3494"/>
    <w:rsid w:val="043F48DE"/>
    <w:rsid w:val="045F3F78"/>
    <w:rsid w:val="048AA01C"/>
    <w:rsid w:val="04B51D72"/>
    <w:rsid w:val="04C01439"/>
    <w:rsid w:val="04C8DA4D"/>
    <w:rsid w:val="04D352CD"/>
    <w:rsid w:val="04D985C8"/>
    <w:rsid w:val="04DCB57F"/>
    <w:rsid w:val="04E685F6"/>
    <w:rsid w:val="04F1B694"/>
    <w:rsid w:val="051699C2"/>
    <w:rsid w:val="0524A64D"/>
    <w:rsid w:val="053C8C90"/>
    <w:rsid w:val="05571EB5"/>
    <w:rsid w:val="0562DCF5"/>
    <w:rsid w:val="05658EA2"/>
    <w:rsid w:val="0566E64C"/>
    <w:rsid w:val="0584B184"/>
    <w:rsid w:val="05C40ECF"/>
    <w:rsid w:val="05DEAE04"/>
    <w:rsid w:val="05E819FD"/>
    <w:rsid w:val="05F5BF8D"/>
    <w:rsid w:val="0622D405"/>
    <w:rsid w:val="0658A789"/>
    <w:rsid w:val="0660D21C"/>
    <w:rsid w:val="067E74A4"/>
    <w:rsid w:val="06852D36"/>
    <w:rsid w:val="068F8CD1"/>
    <w:rsid w:val="06A70736"/>
    <w:rsid w:val="06BA44F5"/>
    <w:rsid w:val="06D45CDE"/>
    <w:rsid w:val="0703454C"/>
    <w:rsid w:val="071D56B0"/>
    <w:rsid w:val="072071CC"/>
    <w:rsid w:val="0728246B"/>
    <w:rsid w:val="073C12FD"/>
    <w:rsid w:val="07780916"/>
    <w:rsid w:val="079DE982"/>
    <w:rsid w:val="07BF56EF"/>
    <w:rsid w:val="07E6B3FB"/>
    <w:rsid w:val="0800140A"/>
    <w:rsid w:val="0825676C"/>
    <w:rsid w:val="083F19A9"/>
    <w:rsid w:val="0890976B"/>
    <w:rsid w:val="08994577"/>
    <w:rsid w:val="089983A9"/>
    <w:rsid w:val="08B90A5E"/>
    <w:rsid w:val="08D59214"/>
    <w:rsid w:val="0900F7BC"/>
    <w:rsid w:val="096D52AA"/>
    <w:rsid w:val="098C3023"/>
    <w:rsid w:val="09AEC72C"/>
    <w:rsid w:val="09C1E0EF"/>
    <w:rsid w:val="09F78E3A"/>
    <w:rsid w:val="09FFB046"/>
    <w:rsid w:val="0A24EC12"/>
    <w:rsid w:val="0A309435"/>
    <w:rsid w:val="0A533E28"/>
    <w:rsid w:val="0A8EEB49"/>
    <w:rsid w:val="0A94B72B"/>
    <w:rsid w:val="0AA2D97F"/>
    <w:rsid w:val="0AABE418"/>
    <w:rsid w:val="0ABD1DDA"/>
    <w:rsid w:val="0AC960B4"/>
    <w:rsid w:val="0AE8B601"/>
    <w:rsid w:val="0B21CE84"/>
    <w:rsid w:val="0B304919"/>
    <w:rsid w:val="0B3CE46E"/>
    <w:rsid w:val="0B4419A4"/>
    <w:rsid w:val="0B4F173E"/>
    <w:rsid w:val="0B76C2A5"/>
    <w:rsid w:val="0B7D2C8C"/>
    <w:rsid w:val="0B832F46"/>
    <w:rsid w:val="0B928C0E"/>
    <w:rsid w:val="0B96C2F2"/>
    <w:rsid w:val="0BB496B3"/>
    <w:rsid w:val="0BCA60DB"/>
    <w:rsid w:val="0BDB2894"/>
    <w:rsid w:val="0BE9180A"/>
    <w:rsid w:val="0BE942D0"/>
    <w:rsid w:val="0BEC7E52"/>
    <w:rsid w:val="0C045B59"/>
    <w:rsid w:val="0C04E95C"/>
    <w:rsid w:val="0C26EFCB"/>
    <w:rsid w:val="0C36F15D"/>
    <w:rsid w:val="0C51AC53"/>
    <w:rsid w:val="0C5442A0"/>
    <w:rsid w:val="0CA3839E"/>
    <w:rsid w:val="0CB81689"/>
    <w:rsid w:val="0CF3CEEF"/>
    <w:rsid w:val="0CF501B6"/>
    <w:rsid w:val="0D0D1354"/>
    <w:rsid w:val="0D190724"/>
    <w:rsid w:val="0D315572"/>
    <w:rsid w:val="0D40B4E0"/>
    <w:rsid w:val="0D4DB16A"/>
    <w:rsid w:val="0D588A8D"/>
    <w:rsid w:val="0D69DD4E"/>
    <w:rsid w:val="0D992741"/>
    <w:rsid w:val="0DBEE06B"/>
    <w:rsid w:val="0DF553CF"/>
    <w:rsid w:val="0E0556AE"/>
    <w:rsid w:val="0E0A3BC3"/>
    <w:rsid w:val="0E199C78"/>
    <w:rsid w:val="0E2BC56B"/>
    <w:rsid w:val="0E2FB9F8"/>
    <w:rsid w:val="0E42E320"/>
    <w:rsid w:val="0E6004C9"/>
    <w:rsid w:val="0E642C49"/>
    <w:rsid w:val="0E6AD47D"/>
    <w:rsid w:val="0E709E57"/>
    <w:rsid w:val="0E78FEFB"/>
    <w:rsid w:val="0E826380"/>
    <w:rsid w:val="0EBFC65E"/>
    <w:rsid w:val="0EC8197E"/>
    <w:rsid w:val="0ECBAECE"/>
    <w:rsid w:val="0ECF4871"/>
    <w:rsid w:val="0EEAA446"/>
    <w:rsid w:val="0EEC091D"/>
    <w:rsid w:val="0EF4E557"/>
    <w:rsid w:val="0EFAF264"/>
    <w:rsid w:val="0F09BB57"/>
    <w:rsid w:val="0F1577EA"/>
    <w:rsid w:val="0F1CDD72"/>
    <w:rsid w:val="0F306036"/>
    <w:rsid w:val="0F42EACB"/>
    <w:rsid w:val="0F4B5B1A"/>
    <w:rsid w:val="0FAA9EB6"/>
    <w:rsid w:val="0FAC1333"/>
    <w:rsid w:val="0FD25084"/>
    <w:rsid w:val="1013D6A4"/>
    <w:rsid w:val="101D4DE6"/>
    <w:rsid w:val="1048255F"/>
    <w:rsid w:val="1075CEF0"/>
    <w:rsid w:val="109104C4"/>
    <w:rsid w:val="10AF44FC"/>
    <w:rsid w:val="10D632B5"/>
    <w:rsid w:val="10E4CF2F"/>
    <w:rsid w:val="10F547D4"/>
    <w:rsid w:val="10F8DDDA"/>
    <w:rsid w:val="11068575"/>
    <w:rsid w:val="111D1A24"/>
    <w:rsid w:val="114C7679"/>
    <w:rsid w:val="114DD4A6"/>
    <w:rsid w:val="115560A7"/>
    <w:rsid w:val="116BCC50"/>
    <w:rsid w:val="116CB453"/>
    <w:rsid w:val="11741ACE"/>
    <w:rsid w:val="117B3447"/>
    <w:rsid w:val="118E1370"/>
    <w:rsid w:val="11A476BA"/>
    <w:rsid w:val="11C5663C"/>
    <w:rsid w:val="11C8016F"/>
    <w:rsid w:val="121DB087"/>
    <w:rsid w:val="122EEC33"/>
    <w:rsid w:val="123861EA"/>
    <w:rsid w:val="1250B27F"/>
    <w:rsid w:val="12534FA0"/>
    <w:rsid w:val="12572041"/>
    <w:rsid w:val="125E0BE8"/>
    <w:rsid w:val="125E9AF3"/>
    <w:rsid w:val="12860948"/>
    <w:rsid w:val="1292A4A8"/>
    <w:rsid w:val="12A04610"/>
    <w:rsid w:val="12C89B56"/>
    <w:rsid w:val="12D7B27B"/>
    <w:rsid w:val="12D8F615"/>
    <w:rsid w:val="12DE11A8"/>
    <w:rsid w:val="130156CA"/>
    <w:rsid w:val="130E3DB5"/>
    <w:rsid w:val="131ABDDF"/>
    <w:rsid w:val="13247115"/>
    <w:rsid w:val="1338F899"/>
    <w:rsid w:val="137B297E"/>
    <w:rsid w:val="1381F494"/>
    <w:rsid w:val="1402E3FA"/>
    <w:rsid w:val="141E320B"/>
    <w:rsid w:val="142DBC28"/>
    <w:rsid w:val="1467F154"/>
    <w:rsid w:val="1472E248"/>
    <w:rsid w:val="14795E5D"/>
    <w:rsid w:val="148B1D7E"/>
    <w:rsid w:val="1492FCB7"/>
    <w:rsid w:val="14AC2694"/>
    <w:rsid w:val="14B55CC3"/>
    <w:rsid w:val="14BC2C93"/>
    <w:rsid w:val="14BF8681"/>
    <w:rsid w:val="14C5A5B9"/>
    <w:rsid w:val="14CF9FD3"/>
    <w:rsid w:val="14D18536"/>
    <w:rsid w:val="14E5C7E4"/>
    <w:rsid w:val="14F048DB"/>
    <w:rsid w:val="153B780A"/>
    <w:rsid w:val="1548F48E"/>
    <w:rsid w:val="1551A98A"/>
    <w:rsid w:val="158EE93E"/>
    <w:rsid w:val="15D9609C"/>
    <w:rsid w:val="15F7A7BC"/>
    <w:rsid w:val="160636E0"/>
    <w:rsid w:val="1614E92C"/>
    <w:rsid w:val="16526521"/>
    <w:rsid w:val="1672EDC3"/>
    <w:rsid w:val="16766B78"/>
    <w:rsid w:val="16B00812"/>
    <w:rsid w:val="16D627EC"/>
    <w:rsid w:val="16D73D44"/>
    <w:rsid w:val="16E69E85"/>
    <w:rsid w:val="16F0FAA1"/>
    <w:rsid w:val="170CA563"/>
    <w:rsid w:val="1718CB7B"/>
    <w:rsid w:val="17291E72"/>
    <w:rsid w:val="17423474"/>
    <w:rsid w:val="174711DD"/>
    <w:rsid w:val="174793C7"/>
    <w:rsid w:val="174DA8E0"/>
    <w:rsid w:val="17669A48"/>
    <w:rsid w:val="1782B64A"/>
    <w:rsid w:val="17937F70"/>
    <w:rsid w:val="17EE494A"/>
    <w:rsid w:val="17EE4E2A"/>
    <w:rsid w:val="17F08B02"/>
    <w:rsid w:val="17F2015C"/>
    <w:rsid w:val="182D4831"/>
    <w:rsid w:val="183617AD"/>
    <w:rsid w:val="1839355C"/>
    <w:rsid w:val="184154D7"/>
    <w:rsid w:val="186066B8"/>
    <w:rsid w:val="1875C912"/>
    <w:rsid w:val="188BFD3C"/>
    <w:rsid w:val="18A680C1"/>
    <w:rsid w:val="18AC2C1F"/>
    <w:rsid w:val="18D7F567"/>
    <w:rsid w:val="18D814AE"/>
    <w:rsid w:val="18D8963B"/>
    <w:rsid w:val="18DB86C4"/>
    <w:rsid w:val="18F62129"/>
    <w:rsid w:val="18F64FA4"/>
    <w:rsid w:val="1910BC57"/>
    <w:rsid w:val="1918A050"/>
    <w:rsid w:val="19653E1A"/>
    <w:rsid w:val="196572C7"/>
    <w:rsid w:val="19693BF4"/>
    <w:rsid w:val="197E5FD6"/>
    <w:rsid w:val="197E60CC"/>
    <w:rsid w:val="19827766"/>
    <w:rsid w:val="1990D313"/>
    <w:rsid w:val="199573E9"/>
    <w:rsid w:val="199BC202"/>
    <w:rsid w:val="19A28F31"/>
    <w:rsid w:val="19C9333C"/>
    <w:rsid w:val="19D0CB59"/>
    <w:rsid w:val="19F92CFA"/>
    <w:rsid w:val="1A235AD9"/>
    <w:rsid w:val="1A8FC166"/>
    <w:rsid w:val="1A971E05"/>
    <w:rsid w:val="1AAB1EC4"/>
    <w:rsid w:val="1ABBBC7D"/>
    <w:rsid w:val="1AD742CB"/>
    <w:rsid w:val="1AE52FE9"/>
    <w:rsid w:val="1AF610B6"/>
    <w:rsid w:val="1AF97237"/>
    <w:rsid w:val="1AFAFADA"/>
    <w:rsid w:val="1B05B831"/>
    <w:rsid w:val="1B1B5701"/>
    <w:rsid w:val="1B279D01"/>
    <w:rsid w:val="1B482021"/>
    <w:rsid w:val="1BA32032"/>
    <w:rsid w:val="1BAC5EA4"/>
    <w:rsid w:val="1BBD1815"/>
    <w:rsid w:val="1BC3328B"/>
    <w:rsid w:val="1BE62CA4"/>
    <w:rsid w:val="1BF610DE"/>
    <w:rsid w:val="1C09D706"/>
    <w:rsid w:val="1C0FEC8B"/>
    <w:rsid w:val="1C107A1B"/>
    <w:rsid w:val="1C7969DB"/>
    <w:rsid w:val="1C8A4F03"/>
    <w:rsid w:val="1C8CA788"/>
    <w:rsid w:val="1C8F3DF0"/>
    <w:rsid w:val="1CA09D19"/>
    <w:rsid w:val="1CAF8037"/>
    <w:rsid w:val="1CBAC32A"/>
    <w:rsid w:val="1CD329D4"/>
    <w:rsid w:val="1D0F8856"/>
    <w:rsid w:val="1D10B575"/>
    <w:rsid w:val="1D15BE67"/>
    <w:rsid w:val="1D1A5D1B"/>
    <w:rsid w:val="1D1E2ADF"/>
    <w:rsid w:val="1D26FC53"/>
    <w:rsid w:val="1D28ABD9"/>
    <w:rsid w:val="1D3B25F3"/>
    <w:rsid w:val="1D55EF66"/>
    <w:rsid w:val="1D9D11FA"/>
    <w:rsid w:val="1DA263AE"/>
    <w:rsid w:val="1DA8B2A7"/>
    <w:rsid w:val="1DAAA79B"/>
    <w:rsid w:val="1DB33132"/>
    <w:rsid w:val="1DBC2014"/>
    <w:rsid w:val="1DBDD838"/>
    <w:rsid w:val="1DC27749"/>
    <w:rsid w:val="1DFCA6F9"/>
    <w:rsid w:val="1E0DA424"/>
    <w:rsid w:val="1E11771D"/>
    <w:rsid w:val="1E23173A"/>
    <w:rsid w:val="1E3BD7BF"/>
    <w:rsid w:val="1E426BF2"/>
    <w:rsid w:val="1E4410B7"/>
    <w:rsid w:val="1E5628D6"/>
    <w:rsid w:val="1E83C2BC"/>
    <w:rsid w:val="1EF5811E"/>
    <w:rsid w:val="1F0096D9"/>
    <w:rsid w:val="1F3155A2"/>
    <w:rsid w:val="1F419416"/>
    <w:rsid w:val="1F6185AB"/>
    <w:rsid w:val="1F61E32F"/>
    <w:rsid w:val="1F77AFB4"/>
    <w:rsid w:val="1F8AD7AC"/>
    <w:rsid w:val="1FBC9FFF"/>
    <w:rsid w:val="1FC3968A"/>
    <w:rsid w:val="1FCD1679"/>
    <w:rsid w:val="1FCDED0E"/>
    <w:rsid w:val="1FD342E2"/>
    <w:rsid w:val="1FDBB35B"/>
    <w:rsid w:val="1FE566ED"/>
    <w:rsid w:val="1FF336AF"/>
    <w:rsid w:val="2019B26C"/>
    <w:rsid w:val="20236CD4"/>
    <w:rsid w:val="2031C692"/>
    <w:rsid w:val="20377D5D"/>
    <w:rsid w:val="204BFA06"/>
    <w:rsid w:val="2056A78E"/>
    <w:rsid w:val="205D484E"/>
    <w:rsid w:val="2067A0D4"/>
    <w:rsid w:val="20698435"/>
    <w:rsid w:val="20962A4D"/>
    <w:rsid w:val="20B10D7F"/>
    <w:rsid w:val="20B21B0D"/>
    <w:rsid w:val="20CD3A10"/>
    <w:rsid w:val="20E17EEC"/>
    <w:rsid w:val="20F656E8"/>
    <w:rsid w:val="20F7A974"/>
    <w:rsid w:val="215E78BD"/>
    <w:rsid w:val="215FD1F3"/>
    <w:rsid w:val="2176FC15"/>
    <w:rsid w:val="219CF973"/>
    <w:rsid w:val="21A90359"/>
    <w:rsid w:val="21B73C35"/>
    <w:rsid w:val="21E249FC"/>
    <w:rsid w:val="21FA7CB2"/>
    <w:rsid w:val="21FB25F9"/>
    <w:rsid w:val="220556A7"/>
    <w:rsid w:val="2208A87D"/>
    <w:rsid w:val="223B1245"/>
    <w:rsid w:val="2248F019"/>
    <w:rsid w:val="224D04B1"/>
    <w:rsid w:val="22606E01"/>
    <w:rsid w:val="228EB042"/>
    <w:rsid w:val="2292B71D"/>
    <w:rsid w:val="22CBE99F"/>
    <w:rsid w:val="22CEED8B"/>
    <w:rsid w:val="22E701CA"/>
    <w:rsid w:val="22EAB4F0"/>
    <w:rsid w:val="22EE33E5"/>
    <w:rsid w:val="230B7B49"/>
    <w:rsid w:val="23184C4B"/>
    <w:rsid w:val="23217075"/>
    <w:rsid w:val="2344DA4B"/>
    <w:rsid w:val="235B93C9"/>
    <w:rsid w:val="235D03B6"/>
    <w:rsid w:val="23788EC3"/>
    <w:rsid w:val="23E9C755"/>
    <w:rsid w:val="2443738E"/>
    <w:rsid w:val="246D1BB7"/>
    <w:rsid w:val="247D429B"/>
    <w:rsid w:val="2492643B"/>
    <w:rsid w:val="24C902B8"/>
    <w:rsid w:val="24CFF0DF"/>
    <w:rsid w:val="24DE2247"/>
    <w:rsid w:val="252237C0"/>
    <w:rsid w:val="25459470"/>
    <w:rsid w:val="254A15E0"/>
    <w:rsid w:val="25596E8C"/>
    <w:rsid w:val="25630BAE"/>
    <w:rsid w:val="2576CC79"/>
    <w:rsid w:val="257F147B"/>
    <w:rsid w:val="259DC521"/>
    <w:rsid w:val="25A1C590"/>
    <w:rsid w:val="25A2732D"/>
    <w:rsid w:val="25D20454"/>
    <w:rsid w:val="26109075"/>
    <w:rsid w:val="26345CF0"/>
    <w:rsid w:val="265086FA"/>
    <w:rsid w:val="26613B00"/>
    <w:rsid w:val="266AAA11"/>
    <w:rsid w:val="2671D276"/>
    <w:rsid w:val="26751AED"/>
    <w:rsid w:val="2683A2A7"/>
    <w:rsid w:val="26851B73"/>
    <w:rsid w:val="269A4D12"/>
    <w:rsid w:val="26A0FD22"/>
    <w:rsid w:val="26B148E3"/>
    <w:rsid w:val="26B7D938"/>
    <w:rsid w:val="26C30E0D"/>
    <w:rsid w:val="26D20850"/>
    <w:rsid w:val="270591EF"/>
    <w:rsid w:val="2705AD04"/>
    <w:rsid w:val="270FB7A4"/>
    <w:rsid w:val="276C5DF3"/>
    <w:rsid w:val="2776D391"/>
    <w:rsid w:val="27B12DB6"/>
    <w:rsid w:val="27BC6C84"/>
    <w:rsid w:val="27DA4BBF"/>
    <w:rsid w:val="27F67155"/>
    <w:rsid w:val="2800902C"/>
    <w:rsid w:val="2847A613"/>
    <w:rsid w:val="284D5B89"/>
    <w:rsid w:val="2875C796"/>
    <w:rsid w:val="288975A8"/>
    <w:rsid w:val="28960C28"/>
    <w:rsid w:val="28A4A2E4"/>
    <w:rsid w:val="28EA02F3"/>
    <w:rsid w:val="28EED0EC"/>
    <w:rsid w:val="28F51177"/>
    <w:rsid w:val="2905CF3F"/>
    <w:rsid w:val="290ABE2F"/>
    <w:rsid w:val="290DBDA3"/>
    <w:rsid w:val="292230A7"/>
    <w:rsid w:val="2947864E"/>
    <w:rsid w:val="29554A99"/>
    <w:rsid w:val="2958E9ED"/>
    <w:rsid w:val="296781D2"/>
    <w:rsid w:val="296A100C"/>
    <w:rsid w:val="2993A220"/>
    <w:rsid w:val="29B3422A"/>
    <w:rsid w:val="29ED1B27"/>
    <w:rsid w:val="2A07A5C7"/>
    <w:rsid w:val="2A2C369C"/>
    <w:rsid w:val="2A3C834F"/>
    <w:rsid w:val="2A482C7E"/>
    <w:rsid w:val="2A4DB96A"/>
    <w:rsid w:val="2A4F6547"/>
    <w:rsid w:val="2A672A7B"/>
    <w:rsid w:val="2A869B82"/>
    <w:rsid w:val="2A9757CC"/>
    <w:rsid w:val="2B193FB3"/>
    <w:rsid w:val="2B2095EC"/>
    <w:rsid w:val="2B24F683"/>
    <w:rsid w:val="2B47D30C"/>
    <w:rsid w:val="2BE4D53E"/>
    <w:rsid w:val="2BE8DD7D"/>
    <w:rsid w:val="2BF89D92"/>
    <w:rsid w:val="2C040813"/>
    <w:rsid w:val="2C1D8B00"/>
    <w:rsid w:val="2C331EAD"/>
    <w:rsid w:val="2C36CA44"/>
    <w:rsid w:val="2C36F332"/>
    <w:rsid w:val="2C4DBD89"/>
    <w:rsid w:val="2C4E9DB3"/>
    <w:rsid w:val="2C5AE339"/>
    <w:rsid w:val="2C7AD967"/>
    <w:rsid w:val="2C7BEC15"/>
    <w:rsid w:val="2C90F6A5"/>
    <w:rsid w:val="2CBC3E51"/>
    <w:rsid w:val="2CC05E7A"/>
    <w:rsid w:val="2CDEF66C"/>
    <w:rsid w:val="2CFAD317"/>
    <w:rsid w:val="2D2751F0"/>
    <w:rsid w:val="2D3F1A61"/>
    <w:rsid w:val="2D515AE0"/>
    <w:rsid w:val="2D78BDD0"/>
    <w:rsid w:val="2DBC4D68"/>
    <w:rsid w:val="2DCEC449"/>
    <w:rsid w:val="2DFB692A"/>
    <w:rsid w:val="2DFE70F8"/>
    <w:rsid w:val="2E2E88F5"/>
    <w:rsid w:val="2E52209D"/>
    <w:rsid w:val="2E62E2F5"/>
    <w:rsid w:val="2E6D3EDA"/>
    <w:rsid w:val="2E704545"/>
    <w:rsid w:val="2E9D1DA4"/>
    <w:rsid w:val="2E9FF36B"/>
    <w:rsid w:val="2EB65FBE"/>
    <w:rsid w:val="2EBBCD3C"/>
    <w:rsid w:val="2ED083F4"/>
    <w:rsid w:val="2EF60228"/>
    <w:rsid w:val="2F015D0E"/>
    <w:rsid w:val="2F19FE1B"/>
    <w:rsid w:val="2F1C6DB0"/>
    <w:rsid w:val="2F3038F0"/>
    <w:rsid w:val="2F36C566"/>
    <w:rsid w:val="2F98AE5B"/>
    <w:rsid w:val="2F9FD819"/>
    <w:rsid w:val="2FA470CC"/>
    <w:rsid w:val="2FD95CC0"/>
    <w:rsid w:val="2FDD731E"/>
    <w:rsid w:val="2FF04A69"/>
    <w:rsid w:val="30004520"/>
    <w:rsid w:val="3007CCDA"/>
    <w:rsid w:val="300E0002"/>
    <w:rsid w:val="30226778"/>
    <w:rsid w:val="303FDCA1"/>
    <w:rsid w:val="305074C1"/>
    <w:rsid w:val="30566A90"/>
    <w:rsid w:val="307ED4DB"/>
    <w:rsid w:val="308E3C9F"/>
    <w:rsid w:val="30D6A1DE"/>
    <w:rsid w:val="31202DE4"/>
    <w:rsid w:val="314529E2"/>
    <w:rsid w:val="31693732"/>
    <w:rsid w:val="3169BFB2"/>
    <w:rsid w:val="31A05490"/>
    <w:rsid w:val="31BF8426"/>
    <w:rsid w:val="31D6424D"/>
    <w:rsid w:val="31EF039C"/>
    <w:rsid w:val="31F60AAD"/>
    <w:rsid w:val="321D7F57"/>
    <w:rsid w:val="324083FB"/>
    <w:rsid w:val="32494D68"/>
    <w:rsid w:val="32550703"/>
    <w:rsid w:val="32856D03"/>
    <w:rsid w:val="32888FB3"/>
    <w:rsid w:val="329684D2"/>
    <w:rsid w:val="32999536"/>
    <w:rsid w:val="329AF2E4"/>
    <w:rsid w:val="32A7DC92"/>
    <w:rsid w:val="32BDB1AE"/>
    <w:rsid w:val="32C3485A"/>
    <w:rsid w:val="32DD0BA2"/>
    <w:rsid w:val="32DE05D6"/>
    <w:rsid w:val="32F338E5"/>
    <w:rsid w:val="32FB3602"/>
    <w:rsid w:val="3304A92E"/>
    <w:rsid w:val="330BCDBC"/>
    <w:rsid w:val="33157F1B"/>
    <w:rsid w:val="3319231D"/>
    <w:rsid w:val="33545B53"/>
    <w:rsid w:val="337263E4"/>
    <w:rsid w:val="337F1FA0"/>
    <w:rsid w:val="33A899CA"/>
    <w:rsid w:val="33B5BD56"/>
    <w:rsid w:val="33E37880"/>
    <w:rsid w:val="33E9C005"/>
    <w:rsid w:val="33EF6133"/>
    <w:rsid w:val="340EF958"/>
    <w:rsid w:val="341020AF"/>
    <w:rsid w:val="3419C28F"/>
    <w:rsid w:val="345AA862"/>
    <w:rsid w:val="3489038A"/>
    <w:rsid w:val="349DB1CA"/>
    <w:rsid w:val="34A7B714"/>
    <w:rsid w:val="34BB7082"/>
    <w:rsid w:val="34DC8DF3"/>
    <w:rsid w:val="34F3E5DB"/>
    <w:rsid w:val="34FF1260"/>
    <w:rsid w:val="35197ED4"/>
    <w:rsid w:val="351A015E"/>
    <w:rsid w:val="351D1F68"/>
    <w:rsid w:val="353F4376"/>
    <w:rsid w:val="3577451F"/>
    <w:rsid w:val="3577A07D"/>
    <w:rsid w:val="35AF3901"/>
    <w:rsid w:val="35F27B3A"/>
    <w:rsid w:val="362BCDAA"/>
    <w:rsid w:val="365F29C1"/>
    <w:rsid w:val="367D4CC7"/>
    <w:rsid w:val="36963C02"/>
    <w:rsid w:val="3698E1E3"/>
    <w:rsid w:val="36A1907D"/>
    <w:rsid w:val="36A480BD"/>
    <w:rsid w:val="36AA46A7"/>
    <w:rsid w:val="36B0EC39"/>
    <w:rsid w:val="36BB85E9"/>
    <w:rsid w:val="370B7D39"/>
    <w:rsid w:val="371AE6CD"/>
    <w:rsid w:val="37336396"/>
    <w:rsid w:val="373A9878"/>
    <w:rsid w:val="374CAD5C"/>
    <w:rsid w:val="375B7853"/>
    <w:rsid w:val="38189CBD"/>
    <w:rsid w:val="381AC122"/>
    <w:rsid w:val="3822976E"/>
    <w:rsid w:val="382578E0"/>
    <w:rsid w:val="38426146"/>
    <w:rsid w:val="385BDCDE"/>
    <w:rsid w:val="386BA914"/>
    <w:rsid w:val="38804809"/>
    <w:rsid w:val="3890A90C"/>
    <w:rsid w:val="3895297E"/>
    <w:rsid w:val="389636F8"/>
    <w:rsid w:val="38B73CFF"/>
    <w:rsid w:val="38F3A0B6"/>
    <w:rsid w:val="38F793D3"/>
    <w:rsid w:val="393C3003"/>
    <w:rsid w:val="3940C46D"/>
    <w:rsid w:val="39775797"/>
    <w:rsid w:val="397CCEE3"/>
    <w:rsid w:val="3988C9E7"/>
    <w:rsid w:val="398A6872"/>
    <w:rsid w:val="39B8D21E"/>
    <w:rsid w:val="39C63000"/>
    <w:rsid w:val="39DD5DB8"/>
    <w:rsid w:val="39FF11CE"/>
    <w:rsid w:val="3A2D200C"/>
    <w:rsid w:val="3A30CB12"/>
    <w:rsid w:val="3A59FE80"/>
    <w:rsid w:val="3A968246"/>
    <w:rsid w:val="3AAD517F"/>
    <w:rsid w:val="3ABB1A86"/>
    <w:rsid w:val="3AC13078"/>
    <w:rsid w:val="3AE240A4"/>
    <w:rsid w:val="3B0EAE23"/>
    <w:rsid w:val="3B157EC3"/>
    <w:rsid w:val="3B2CC062"/>
    <w:rsid w:val="3B3FD43A"/>
    <w:rsid w:val="3B60B1A8"/>
    <w:rsid w:val="3B680851"/>
    <w:rsid w:val="3B6C08C0"/>
    <w:rsid w:val="3B74440A"/>
    <w:rsid w:val="3B799586"/>
    <w:rsid w:val="3B7F28EA"/>
    <w:rsid w:val="3B925BFF"/>
    <w:rsid w:val="3BBE82E8"/>
    <w:rsid w:val="3BC5A607"/>
    <w:rsid w:val="3BC8E7FF"/>
    <w:rsid w:val="3BD1BECF"/>
    <w:rsid w:val="3BD2708F"/>
    <w:rsid w:val="3BED5761"/>
    <w:rsid w:val="3BF01B9E"/>
    <w:rsid w:val="3C409465"/>
    <w:rsid w:val="3C61BF19"/>
    <w:rsid w:val="3C7BE85D"/>
    <w:rsid w:val="3C8FCF44"/>
    <w:rsid w:val="3CF15F22"/>
    <w:rsid w:val="3D36DCB6"/>
    <w:rsid w:val="3D7214B5"/>
    <w:rsid w:val="3D74E677"/>
    <w:rsid w:val="3D7643A6"/>
    <w:rsid w:val="3D9B4D83"/>
    <w:rsid w:val="3DABAD5A"/>
    <w:rsid w:val="3DAD8019"/>
    <w:rsid w:val="3DE36809"/>
    <w:rsid w:val="3DE4F1A2"/>
    <w:rsid w:val="3DE8B2E9"/>
    <w:rsid w:val="3E18D98A"/>
    <w:rsid w:val="3E1A4C45"/>
    <w:rsid w:val="3E1D2D74"/>
    <w:rsid w:val="3E3F9053"/>
    <w:rsid w:val="3E5AB1E1"/>
    <w:rsid w:val="3E66A163"/>
    <w:rsid w:val="3E691FAB"/>
    <w:rsid w:val="3E797E08"/>
    <w:rsid w:val="3E9379F8"/>
    <w:rsid w:val="3E955E8F"/>
    <w:rsid w:val="3E958750"/>
    <w:rsid w:val="3EA13659"/>
    <w:rsid w:val="3EAF4E1D"/>
    <w:rsid w:val="3EC96135"/>
    <w:rsid w:val="3ECEC3B3"/>
    <w:rsid w:val="3EDF6A52"/>
    <w:rsid w:val="3F3A1918"/>
    <w:rsid w:val="3F467D37"/>
    <w:rsid w:val="3F5CEC48"/>
    <w:rsid w:val="3F64AA63"/>
    <w:rsid w:val="3F85EFA3"/>
    <w:rsid w:val="3F8BC01A"/>
    <w:rsid w:val="3F9F1549"/>
    <w:rsid w:val="3FDD95CD"/>
    <w:rsid w:val="3FDED22A"/>
    <w:rsid w:val="3FE63D39"/>
    <w:rsid w:val="3FE9F7BE"/>
    <w:rsid w:val="3FFCDE5D"/>
    <w:rsid w:val="401F0F45"/>
    <w:rsid w:val="4049D412"/>
    <w:rsid w:val="40972FD3"/>
    <w:rsid w:val="409F2FBA"/>
    <w:rsid w:val="40A13CD5"/>
    <w:rsid w:val="40BC2D40"/>
    <w:rsid w:val="40BEAE2B"/>
    <w:rsid w:val="40D7D27C"/>
    <w:rsid w:val="40D96FA2"/>
    <w:rsid w:val="40E38A01"/>
    <w:rsid w:val="4111BE2F"/>
    <w:rsid w:val="412EC771"/>
    <w:rsid w:val="4145D08B"/>
    <w:rsid w:val="415E9D74"/>
    <w:rsid w:val="4163BF99"/>
    <w:rsid w:val="418AB06C"/>
    <w:rsid w:val="41B55BD6"/>
    <w:rsid w:val="41C75AC0"/>
    <w:rsid w:val="41E0C83A"/>
    <w:rsid w:val="4202633D"/>
    <w:rsid w:val="421782D8"/>
    <w:rsid w:val="421F9C69"/>
    <w:rsid w:val="423709D8"/>
    <w:rsid w:val="42665ADB"/>
    <w:rsid w:val="4273EF0C"/>
    <w:rsid w:val="427B7578"/>
    <w:rsid w:val="427C7CFC"/>
    <w:rsid w:val="427CDB28"/>
    <w:rsid w:val="427E59FE"/>
    <w:rsid w:val="429343F8"/>
    <w:rsid w:val="42A7A37D"/>
    <w:rsid w:val="42AA86AC"/>
    <w:rsid w:val="42ECAD57"/>
    <w:rsid w:val="43009538"/>
    <w:rsid w:val="432220D2"/>
    <w:rsid w:val="432FDC2E"/>
    <w:rsid w:val="43324CA7"/>
    <w:rsid w:val="4332882D"/>
    <w:rsid w:val="43441D86"/>
    <w:rsid w:val="436B280A"/>
    <w:rsid w:val="436F8B1C"/>
    <w:rsid w:val="437ADD92"/>
    <w:rsid w:val="43B45622"/>
    <w:rsid w:val="43C08BF8"/>
    <w:rsid w:val="43DCE684"/>
    <w:rsid w:val="43DEBC05"/>
    <w:rsid w:val="43E37C73"/>
    <w:rsid w:val="43F86064"/>
    <w:rsid w:val="443BA597"/>
    <w:rsid w:val="443E7B63"/>
    <w:rsid w:val="44734912"/>
    <w:rsid w:val="44753206"/>
    <w:rsid w:val="448EDF24"/>
    <w:rsid w:val="44909202"/>
    <w:rsid w:val="44A07C40"/>
    <w:rsid w:val="44B40904"/>
    <w:rsid w:val="44B50DD9"/>
    <w:rsid w:val="44DA0D67"/>
    <w:rsid w:val="44EACEE8"/>
    <w:rsid w:val="452226C8"/>
    <w:rsid w:val="4537C1A3"/>
    <w:rsid w:val="4554B925"/>
    <w:rsid w:val="458BDF7A"/>
    <w:rsid w:val="45DBEEA7"/>
    <w:rsid w:val="45E0181F"/>
    <w:rsid w:val="4607CCC4"/>
    <w:rsid w:val="4610DDED"/>
    <w:rsid w:val="46112523"/>
    <w:rsid w:val="46582785"/>
    <w:rsid w:val="466853E9"/>
    <w:rsid w:val="466DEDA1"/>
    <w:rsid w:val="46CC8E3A"/>
    <w:rsid w:val="46F340B3"/>
    <w:rsid w:val="46F59118"/>
    <w:rsid w:val="47084CC4"/>
    <w:rsid w:val="471667CB"/>
    <w:rsid w:val="47229E5B"/>
    <w:rsid w:val="4723A7E0"/>
    <w:rsid w:val="47251FC6"/>
    <w:rsid w:val="4763EDDA"/>
    <w:rsid w:val="4770C709"/>
    <w:rsid w:val="4779B57B"/>
    <w:rsid w:val="47A9C45C"/>
    <w:rsid w:val="47B80025"/>
    <w:rsid w:val="47C681DB"/>
    <w:rsid w:val="47E914DB"/>
    <w:rsid w:val="47F09C52"/>
    <w:rsid w:val="482DCD28"/>
    <w:rsid w:val="4837791A"/>
    <w:rsid w:val="4852BC3C"/>
    <w:rsid w:val="4855AE68"/>
    <w:rsid w:val="48627C95"/>
    <w:rsid w:val="48786867"/>
    <w:rsid w:val="4897A512"/>
    <w:rsid w:val="48AD7133"/>
    <w:rsid w:val="48EF4ECE"/>
    <w:rsid w:val="48F26434"/>
    <w:rsid w:val="492378C2"/>
    <w:rsid w:val="49291489"/>
    <w:rsid w:val="4931F16E"/>
    <w:rsid w:val="493270FA"/>
    <w:rsid w:val="4933F526"/>
    <w:rsid w:val="494AC88C"/>
    <w:rsid w:val="495B6D9A"/>
    <w:rsid w:val="496E8B55"/>
    <w:rsid w:val="49762B23"/>
    <w:rsid w:val="4992D405"/>
    <w:rsid w:val="49A37641"/>
    <w:rsid w:val="49C98503"/>
    <w:rsid w:val="49EE64A3"/>
    <w:rsid w:val="49F92EF7"/>
    <w:rsid w:val="4A1942F4"/>
    <w:rsid w:val="4A21203B"/>
    <w:rsid w:val="4A29CDC9"/>
    <w:rsid w:val="4A2BAC25"/>
    <w:rsid w:val="4A37E27E"/>
    <w:rsid w:val="4A3BE267"/>
    <w:rsid w:val="4A54134C"/>
    <w:rsid w:val="4A557FA2"/>
    <w:rsid w:val="4A6199CE"/>
    <w:rsid w:val="4A81724A"/>
    <w:rsid w:val="4A8EAC84"/>
    <w:rsid w:val="4A9D9D1F"/>
    <w:rsid w:val="4AA22FA1"/>
    <w:rsid w:val="4AE4545D"/>
    <w:rsid w:val="4B06CACB"/>
    <w:rsid w:val="4B0FD2BA"/>
    <w:rsid w:val="4B129573"/>
    <w:rsid w:val="4B12C445"/>
    <w:rsid w:val="4B6E5EA0"/>
    <w:rsid w:val="4B79E28D"/>
    <w:rsid w:val="4B79F612"/>
    <w:rsid w:val="4B9CB095"/>
    <w:rsid w:val="4BCB3A7D"/>
    <w:rsid w:val="4BCEA118"/>
    <w:rsid w:val="4C1F7085"/>
    <w:rsid w:val="4C2B1B30"/>
    <w:rsid w:val="4C2D9895"/>
    <w:rsid w:val="4C899B63"/>
    <w:rsid w:val="4CD244DD"/>
    <w:rsid w:val="4CFDD927"/>
    <w:rsid w:val="4D09C720"/>
    <w:rsid w:val="4D129701"/>
    <w:rsid w:val="4D14D268"/>
    <w:rsid w:val="4D207891"/>
    <w:rsid w:val="4D20C57A"/>
    <w:rsid w:val="4D25ABB1"/>
    <w:rsid w:val="4D4DD89F"/>
    <w:rsid w:val="4D5CD704"/>
    <w:rsid w:val="4D84DFA5"/>
    <w:rsid w:val="4D9C3CFC"/>
    <w:rsid w:val="4DA3EBBD"/>
    <w:rsid w:val="4DBB5D49"/>
    <w:rsid w:val="4DC25D4F"/>
    <w:rsid w:val="4E01CE69"/>
    <w:rsid w:val="4E0751F6"/>
    <w:rsid w:val="4E2D19A0"/>
    <w:rsid w:val="4E38DB5F"/>
    <w:rsid w:val="4E6390B3"/>
    <w:rsid w:val="4ED08918"/>
    <w:rsid w:val="4EDBC323"/>
    <w:rsid w:val="4EE97354"/>
    <w:rsid w:val="4EFB6F7E"/>
    <w:rsid w:val="4F0B6C11"/>
    <w:rsid w:val="4F1398BF"/>
    <w:rsid w:val="4F24246D"/>
    <w:rsid w:val="4F2F86DE"/>
    <w:rsid w:val="4F4AEA08"/>
    <w:rsid w:val="4F6C234D"/>
    <w:rsid w:val="4F95CFEF"/>
    <w:rsid w:val="4FA0D0D3"/>
    <w:rsid w:val="4FA123E1"/>
    <w:rsid w:val="4FAF09FE"/>
    <w:rsid w:val="4FB58883"/>
    <w:rsid w:val="4FB82695"/>
    <w:rsid w:val="4FC46915"/>
    <w:rsid w:val="4FCB190A"/>
    <w:rsid w:val="4FCEAE14"/>
    <w:rsid w:val="4FE0D20A"/>
    <w:rsid w:val="4FFB4547"/>
    <w:rsid w:val="50233C23"/>
    <w:rsid w:val="508481A2"/>
    <w:rsid w:val="509949AA"/>
    <w:rsid w:val="50C06430"/>
    <w:rsid w:val="50CC228F"/>
    <w:rsid w:val="50CC3087"/>
    <w:rsid w:val="50E93B50"/>
    <w:rsid w:val="50F16E4D"/>
    <w:rsid w:val="50F35BF4"/>
    <w:rsid w:val="510A6D52"/>
    <w:rsid w:val="5117984D"/>
    <w:rsid w:val="513B8548"/>
    <w:rsid w:val="5149FA1A"/>
    <w:rsid w:val="514DCA16"/>
    <w:rsid w:val="51529F23"/>
    <w:rsid w:val="516BF296"/>
    <w:rsid w:val="517546C0"/>
    <w:rsid w:val="517A1C10"/>
    <w:rsid w:val="51889AF4"/>
    <w:rsid w:val="51C32DE0"/>
    <w:rsid w:val="51E1192B"/>
    <w:rsid w:val="51E7A0D3"/>
    <w:rsid w:val="520807FF"/>
    <w:rsid w:val="520A5010"/>
    <w:rsid w:val="5234B5F9"/>
    <w:rsid w:val="52378111"/>
    <w:rsid w:val="523C9784"/>
    <w:rsid w:val="52496BFC"/>
    <w:rsid w:val="5258EC1A"/>
    <w:rsid w:val="529EBED5"/>
    <w:rsid w:val="52A00313"/>
    <w:rsid w:val="52D07F29"/>
    <w:rsid w:val="52DC3CEE"/>
    <w:rsid w:val="52F2B30E"/>
    <w:rsid w:val="53011F5B"/>
    <w:rsid w:val="531EFEE9"/>
    <w:rsid w:val="53260580"/>
    <w:rsid w:val="53321AE0"/>
    <w:rsid w:val="534AB4A1"/>
    <w:rsid w:val="5397FE8F"/>
    <w:rsid w:val="53A2B6DB"/>
    <w:rsid w:val="53B46CBD"/>
    <w:rsid w:val="53D36FDC"/>
    <w:rsid w:val="53DD9B52"/>
    <w:rsid w:val="53FE7B03"/>
    <w:rsid w:val="54274519"/>
    <w:rsid w:val="54315808"/>
    <w:rsid w:val="545A5E7A"/>
    <w:rsid w:val="546573B7"/>
    <w:rsid w:val="546DD456"/>
    <w:rsid w:val="54712B12"/>
    <w:rsid w:val="5480F37E"/>
    <w:rsid w:val="5486AEB5"/>
    <w:rsid w:val="5487D053"/>
    <w:rsid w:val="549593AE"/>
    <w:rsid w:val="549A9CBF"/>
    <w:rsid w:val="54A9338C"/>
    <w:rsid w:val="54AB1721"/>
    <w:rsid w:val="54B1BEA7"/>
    <w:rsid w:val="54BFB1D3"/>
    <w:rsid w:val="54E78039"/>
    <w:rsid w:val="54EAF52D"/>
    <w:rsid w:val="54EAF79C"/>
    <w:rsid w:val="55048E7A"/>
    <w:rsid w:val="552CC6CE"/>
    <w:rsid w:val="5530AFB3"/>
    <w:rsid w:val="553B8D72"/>
    <w:rsid w:val="5556DA00"/>
    <w:rsid w:val="55579912"/>
    <w:rsid w:val="55A67387"/>
    <w:rsid w:val="55AF97FE"/>
    <w:rsid w:val="55B98A01"/>
    <w:rsid w:val="55C094BA"/>
    <w:rsid w:val="55C8087E"/>
    <w:rsid w:val="55CD7F17"/>
    <w:rsid w:val="55D67539"/>
    <w:rsid w:val="55DA5BD4"/>
    <w:rsid w:val="55E51149"/>
    <w:rsid w:val="55ED87FD"/>
    <w:rsid w:val="5627E520"/>
    <w:rsid w:val="56293A42"/>
    <w:rsid w:val="56353747"/>
    <w:rsid w:val="5646DF5B"/>
    <w:rsid w:val="5656D6C3"/>
    <w:rsid w:val="56708989"/>
    <w:rsid w:val="5673E3E0"/>
    <w:rsid w:val="567FACFB"/>
    <w:rsid w:val="5689DCFE"/>
    <w:rsid w:val="569630E8"/>
    <w:rsid w:val="56AA99D6"/>
    <w:rsid w:val="56AD83A1"/>
    <w:rsid w:val="56B89B8D"/>
    <w:rsid w:val="56F8A293"/>
    <w:rsid w:val="56FAE4EA"/>
    <w:rsid w:val="5704903A"/>
    <w:rsid w:val="57146172"/>
    <w:rsid w:val="573763DE"/>
    <w:rsid w:val="5777B55A"/>
    <w:rsid w:val="577BA099"/>
    <w:rsid w:val="578AD541"/>
    <w:rsid w:val="5796B7FF"/>
    <w:rsid w:val="57CF3C15"/>
    <w:rsid w:val="57FC7673"/>
    <w:rsid w:val="580B7394"/>
    <w:rsid w:val="580C3D1F"/>
    <w:rsid w:val="583AA93A"/>
    <w:rsid w:val="5859E3A3"/>
    <w:rsid w:val="588A81B0"/>
    <w:rsid w:val="58ACE1CC"/>
    <w:rsid w:val="58D04EB9"/>
    <w:rsid w:val="58DB2440"/>
    <w:rsid w:val="58E546A8"/>
    <w:rsid w:val="58E6E1BA"/>
    <w:rsid w:val="58E928C0"/>
    <w:rsid w:val="59075563"/>
    <w:rsid w:val="59490BE8"/>
    <w:rsid w:val="594A610A"/>
    <w:rsid w:val="5962F970"/>
    <w:rsid w:val="59686437"/>
    <w:rsid w:val="596B4E15"/>
    <w:rsid w:val="59794026"/>
    <w:rsid w:val="5997B898"/>
    <w:rsid w:val="59A96D29"/>
    <w:rsid w:val="59B28BB3"/>
    <w:rsid w:val="59B3BDB2"/>
    <w:rsid w:val="59BE2C42"/>
    <w:rsid w:val="59D39195"/>
    <w:rsid w:val="5A0BDBD9"/>
    <w:rsid w:val="5A180E80"/>
    <w:rsid w:val="5A1A873D"/>
    <w:rsid w:val="5A1C0802"/>
    <w:rsid w:val="5A4D74EF"/>
    <w:rsid w:val="5A647794"/>
    <w:rsid w:val="5A6D5C3C"/>
    <w:rsid w:val="5A91523F"/>
    <w:rsid w:val="5AA45E09"/>
    <w:rsid w:val="5ABD864A"/>
    <w:rsid w:val="5AC422EC"/>
    <w:rsid w:val="5AE58C5E"/>
    <w:rsid w:val="5AF2BA40"/>
    <w:rsid w:val="5B06E1D9"/>
    <w:rsid w:val="5B1AF9B2"/>
    <w:rsid w:val="5B3DADCC"/>
    <w:rsid w:val="5B54CD9C"/>
    <w:rsid w:val="5B56256E"/>
    <w:rsid w:val="5B5C76AB"/>
    <w:rsid w:val="5B5CF614"/>
    <w:rsid w:val="5B644E80"/>
    <w:rsid w:val="5B6B2A6F"/>
    <w:rsid w:val="5B816F0D"/>
    <w:rsid w:val="5B94F47D"/>
    <w:rsid w:val="5BAE2312"/>
    <w:rsid w:val="5BE5CEA7"/>
    <w:rsid w:val="5BF80741"/>
    <w:rsid w:val="5BFBE661"/>
    <w:rsid w:val="5C06E05B"/>
    <w:rsid w:val="5C0BCA94"/>
    <w:rsid w:val="5C101E87"/>
    <w:rsid w:val="5C2117DE"/>
    <w:rsid w:val="5C37B252"/>
    <w:rsid w:val="5C5DB821"/>
    <w:rsid w:val="5C68F534"/>
    <w:rsid w:val="5C7B8776"/>
    <w:rsid w:val="5C7F5D24"/>
    <w:rsid w:val="5C9FFB71"/>
    <w:rsid w:val="5CA82E7D"/>
    <w:rsid w:val="5CF9923A"/>
    <w:rsid w:val="5D031FF1"/>
    <w:rsid w:val="5D240264"/>
    <w:rsid w:val="5D31A470"/>
    <w:rsid w:val="5D41AE3C"/>
    <w:rsid w:val="5D44B07C"/>
    <w:rsid w:val="5D47D583"/>
    <w:rsid w:val="5D70690A"/>
    <w:rsid w:val="5DA60281"/>
    <w:rsid w:val="5DB402F4"/>
    <w:rsid w:val="5DB42636"/>
    <w:rsid w:val="5DD5AFDF"/>
    <w:rsid w:val="5E0F499C"/>
    <w:rsid w:val="5E2675F8"/>
    <w:rsid w:val="5E2FE37A"/>
    <w:rsid w:val="5E3A9290"/>
    <w:rsid w:val="5E8F1A88"/>
    <w:rsid w:val="5E9DD9EB"/>
    <w:rsid w:val="5E9EDB65"/>
    <w:rsid w:val="5EBD73CC"/>
    <w:rsid w:val="5EDE06DA"/>
    <w:rsid w:val="5EF9093A"/>
    <w:rsid w:val="5EFC7CCC"/>
    <w:rsid w:val="5F080455"/>
    <w:rsid w:val="5F37C716"/>
    <w:rsid w:val="5F4CD678"/>
    <w:rsid w:val="5F542550"/>
    <w:rsid w:val="5F68EA43"/>
    <w:rsid w:val="5F6B6F1E"/>
    <w:rsid w:val="5FA21550"/>
    <w:rsid w:val="5FA4B366"/>
    <w:rsid w:val="5FE2BC47"/>
    <w:rsid w:val="5FFEB14E"/>
    <w:rsid w:val="60104D4D"/>
    <w:rsid w:val="6016FB95"/>
    <w:rsid w:val="605A3BD8"/>
    <w:rsid w:val="6068A684"/>
    <w:rsid w:val="606AF100"/>
    <w:rsid w:val="607AD84B"/>
    <w:rsid w:val="60A5C19F"/>
    <w:rsid w:val="60B3C533"/>
    <w:rsid w:val="60C7CCE6"/>
    <w:rsid w:val="60C7F0D3"/>
    <w:rsid w:val="60D2AFC2"/>
    <w:rsid w:val="60D3FE71"/>
    <w:rsid w:val="60D73B0C"/>
    <w:rsid w:val="60F1047E"/>
    <w:rsid w:val="613171F8"/>
    <w:rsid w:val="615B6065"/>
    <w:rsid w:val="6164E3E7"/>
    <w:rsid w:val="6164E88C"/>
    <w:rsid w:val="61A11123"/>
    <w:rsid w:val="621713DC"/>
    <w:rsid w:val="6218050C"/>
    <w:rsid w:val="6228D019"/>
    <w:rsid w:val="6232AA0B"/>
    <w:rsid w:val="62403889"/>
    <w:rsid w:val="6241005B"/>
    <w:rsid w:val="6241632A"/>
    <w:rsid w:val="625552F3"/>
    <w:rsid w:val="629B02E1"/>
    <w:rsid w:val="62B06827"/>
    <w:rsid w:val="62F268C8"/>
    <w:rsid w:val="62FDABD0"/>
    <w:rsid w:val="63270D00"/>
    <w:rsid w:val="632DDB1C"/>
    <w:rsid w:val="633FACFB"/>
    <w:rsid w:val="635326F9"/>
    <w:rsid w:val="63DA5D50"/>
    <w:rsid w:val="63E1C48B"/>
    <w:rsid w:val="63EBF0CE"/>
    <w:rsid w:val="63FA07FA"/>
    <w:rsid w:val="6417504B"/>
    <w:rsid w:val="6417F287"/>
    <w:rsid w:val="642EE28C"/>
    <w:rsid w:val="6452A61E"/>
    <w:rsid w:val="645D3DD9"/>
    <w:rsid w:val="64898105"/>
    <w:rsid w:val="64A8011F"/>
    <w:rsid w:val="64B11AC5"/>
    <w:rsid w:val="64C89B78"/>
    <w:rsid w:val="650CABA7"/>
    <w:rsid w:val="65134FBA"/>
    <w:rsid w:val="65391F73"/>
    <w:rsid w:val="6548A0F1"/>
    <w:rsid w:val="654C70C3"/>
    <w:rsid w:val="65512890"/>
    <w:rsid w:val="6578CEC3"/>
    <w:rsid w:val="65800C42"/>
    <w:rsid w:val="65803197"/>
    <w:rsid w:val="6583D397"/>
    <w:rsid w:val="65A96E2E"/>
    <w:rsid w:val="65AB7147"/>
    <w:rsid w:val="65B7012C"/>
    <w:rsid w:val="65CC0851"/>
    <w:rsid w:val="65DAF710"/>
    <w:rsid w:val="65EF09B5"/>
    <w:rsid w:val="65FBEAED"/>
    <w:rsid w:val="660AA321"/>
    <w:rsid w:val="66C1574F"/>
    <w:rsid w:val="66D27606"/>
    <w:rsid w:val="66D9320C"/>
    <w:rsid w:val="66DD30EB"/>
    <w:rsid w:val="66FA3B2C"/>
    <w:rsid w:val="67316A2C"/>
    <w:rsid w:val="6745A5A0"/>
    <w:rsid w:val="6754D2CB"/>
    <w:rsid w:val="67926934"/>
    <w:rsid w:val="67C9A197"/>
    <w:rsid w:val="67ECC6BD"/>
    <w:rsid w:val="6858A944"/>
    <w:rsid w:val="685903EB"/>
    <w:rsid w:val="685C6FFB"/>
    <w:rsid w:val="6891CC99"/>
    <w:rsid w:val="68BAEB3E"/>
    <w:rsid w:val="68E80D34"/>
    <w:rsid w:val="69297DCE"/>
    <w:rsid w:val="69A039BC"/>
    <w:rsid w:val="69AA358E"/>
    <w:rsid w:val="69ED51C6"/>
    <w:rsid w:val="6A0056D0"/>
    <w:rsid w:val="6A157013"/>
    <w:rsid w:val="6A22FF02"/>
    <w:rsid w:val="6A439AF0"/>
    <w:rsid w:val="6A55A82E"/>
    <w:rsid w:val="6A910714"/>
    <w:rsid w:val="6A92F41B"/>
    <w:rsid w:val="6AAD6BCC"/>
    <w:rsid w:val="6ACE0D7D"/>
    <w:rsid w:val="6AD3E36E"/>
    <w:rsid w:val="6AFA028F"/>
    <w:rsid w:val="6B110A7E"/>
    <w:rsid w:val="6B77DB9E"/>
    <w:rsid w:val="6B7F54D6"/>
    <w:rsid w:val="6B9CB1A9"/>
    <w:rsid w:val="6B9E6B4F"/>
    <w:rsid w:val="6BB87871"/>
    <w:rsid w:val="6BBB94F0"/>
    <w:rsid w:val="6BC806A2"/>
    <w:rsid w:val="6BCD3C7C"/>
    <w:rsid w:val="6BE43DE7"/>
    <w:rsid w:val="6BFCCCB1"/>
    <w:rsid w:val="6C6BD978"/>
    <w:rsid w:val="6C7CCAB2"/>
    <w:rsid w:val="6C84F3FD"/>
    <w:rsid w:val="6C9EAC48"/>
    <w:rsid w:val="6CA9A729"/>
    <w:rsid w:val="6CB71AA0"/>
    <w:rsid w:val="6CCF9F16"/>
    <w:rsid w:val="6CFFCBBF"/>
    <w:rsid w:val="6D01B3EF"/>
    <w:rsid w:val="6D191A22"/>
    <w:rsid w:val="6D3176E4"/>
    <w:rsid w:val="6D3981C0"/>
    <w:rsid w:val="6D69CBEF"/>
    <w:rsid w:val="6D6B8E28"/>
    <w:rsid w:val="6D879AE8"/>
    <w:rsid w:val="6D8D8F8B"/>
    <w:rsid w:val="6D9A8FB7"/>
    <w:rsid w:val="6DDEB55F"/>
    <w:rsid w:val="6DF54A67"/>
    <w:rsid w:val="6DFD783A"/>
    <w:rsid w:val="6E12F8B6"/>
    <w:rsid w:val="6E1E3ABB"/>
    <w:rsid w:val="6E326E3D"/>
    <w:rsid w:val="6E4D7312"/>
    <w:rsid w:val="6E827E01"/>
    <w:rsid w:val="6E901E4F"/>
    <w:rsid w:val="6E95309B"/>
    <w:rsid w:val="6E9FD41A"/>
    <w:rsid w:val="6EA48946"/>
    <w:rsid w:val="6EE6AF87"/>
    <w:rsid w:val="6F206D74"/>
    <w:rsid w:val="6F22D757"/>
    <w:rsid w:val="6F4568DF"/>
    <w:rsid w:val="6F46BE2B"/>
    <w:rsid w:val="6F56F112"/>
    <w:rsid w:val="6F5E691C"/>
    <w:rsid w:val="6F861811"/>
    <w:rsid w:val="6FA0580B"/>
    <w:rsid w:val="6FA56C59"/>
    <w:rsid w:val="6FBDF3AD"/>
    <w:rsid w:val="6FC64B50"/>
    <w:rsid w:val="6FD05AD3"/>
    <w:rsid w:val="6FDDF1D2"/>
    <w:rsid w:val="700DE267"/>
    <w:rsid w:val="702168CA"/>
    <w:rsid w:val="7023CAFD"/>
    <w:rsid w:val="7051F36C"/>
    <w:rsid w:val="70796DF1"/>
    <w:rsid w:val="708596D8"/>
    <w:rsid w:val="7087445B"/>
    <w:rsid w:val="70B7D1EA"/>
    <w:rsid w:val="70BBAB75"/>
    <w:rsid w:val="70BCE286"/>
    <w:rsid w:val="70F9C06A"/>
    <w:rsid w:val="71017468"/>
    <w:rsid w:val="71077872"/>
    <w:rsid w:val="711E336E"/>
    <w:rsid w:val="718B898A"/>
    <w:rsid w:val="71951979"/>
    <w:rsid w:val="71959D02"/>
    <w:rsid w:val="71A6E04E"/>
    <w:rsid w:val="71B54627"/>
    <w:rsid w:val="71C9B133"/>
    <w:rsid w:val="71E11BA2"/>
    <w:rsid w:val="721505C4"/>
    <w:rsid w:val="72172041"/>
    <w:rsid w:val="7239AD20"/>
    <w:rsid w:val="725B4B69"/>
    <w:rsid w:val="725F3A57"/>
    <w:rsid w:val="729AF041"/>
    <w:rsid w:val="72AB8C0A"/>
    <w:rsid w:val="72CB5BF7"/>
    <w:rsid w:val="72D8A171"/>
    <w:rsid w:val="72E589DD"/>
    <w:rsid w:val="730035CB"/>
    <w:rsid w:val="73054D7A"/>
    <w:rsid w:val="733B9430"/>
    <w:rsid w:val="7359CB14"/>
    <w:rsid w:val="7368CD9F"/>
    <w:rsid w:val="7380EEA6"/>
    <w:rsid w:val="73A1BDE8"/>
    <w:rsid w:val="73C4477F"/>
    <w:rsid w:val="73F56053"/>
    <w:rsid w:val="73FF1A80"/>
    <w:rsid w:val="740C80A8"/>
    <w:rsid w:val="742E8CDF"/>
    <w:rsid w:val="7464EF72"/>
    <w:rsid w:val="746B8D9C"/>
    <w:rsid w:val="7492E966"/>
    <w:rsid w:val="749C679E"/>
    <w:rsid w:val="74C143DA"/>
    <w:rsid w:val="74E2FE6C"/>
    <w:rsid w:val="74E5F785"/>
    <w:rsid w:val="74EEFB12"/>
    <w:rsid w:val="75513D6C"/>
    <w:rsid w:val="75521938"/>
    <w:rsid w:val="7570AA94"/>
    <w:rsid w:val="75AFA6E7"/>
    <w:rsid w:val="75C03D56"/>
    <w:rsid w:val="75DDB9B1"/>
    <w:rsid w:val="75E465B0"/>
    <w:rsid w:val="75FD10A3"/>
    <w:rsid w:val="7602A9E6"/>
    <w:rsid w:val="761A671D"/>
    <w:rsid w:val="762AA3BC"/>
    <w:rsid w:val="76417673"/>
    <w:rsid w:val="765308B8"/>
    <w:rsid w:val="76709E5D"/>
    <w:rsid w:val="76762C65"/>
    <w:rsid w:val="768ED0FE"/>
    <w:rsid w:val="768F9255"/>
    <w:rsid w:val="76B25AF8"/>
    <w:rsid w:val="76CAE813"/>
    <w:rsid w:val="76EE3454"/>
    <w:rsid w:val="76FBEF80"/>
    <w:rsid w:val="770B8B5C"/>
    <w:rsid w:val="770D2053"/>
    <w:rsid w:val="77262069"/>
    <w:rsid w:val="77537F46"/>
    <w:rsid w:val="777BEB43"/>
    <w:rsid w:val="778DD7AB"/>
    <w:rsid w:val="778FAFDE"/>
    <w:rsid w:val="779A85E8"/>
    <w:rsid w:val="77A0D487"/>
    <w:rsid w:val="77A31799"/>
    <w:rsid w:val="77B87C2F"/>
    <w:rsid w:val="77F44E77"/>
    <w:rsid w:val="780E59BA"/>
    <w:rsid w:val="7838DCA2"/>
    <w:rsid w:val="787E7622"/>
    <w:rsid w:val="789FDD7E"/>
    <w:rsid w:val="78C17E6D"/>
    <w:rsid w:val="78C2BCD2"/>
    <w:rsid w:val="78E66831"/>
    <w:rsid w:val="78EE3118"/>
    <w:rsid w:val="78F63480"/>
    <w:rsid w:val="790EBEBB"/>
    <w:rsid w:val="79167848"/>
    <w:rsid w:val="791BF9C3"/>
    <w:rsid w:val="7924B20F"/>
    <w:rsid w:val="79383ABA"/>
    <w:rsid w:val="797383CE"/>
    <w:rsid w:val="7981D7F1"/>
    <w:rsid w:val="7984157B"/>
    <w:rsid w:val="79851654"/>
    <w:rsid w:val="798DB186"/>
    <w:rsid w:val="79AA7328"/>
    <w:rsid w:val="79B9E8A6"/>
    <w:rsid w:val="79CCF033"/>
    <w:rsid w:val="79CFB436"/>
    <w:rsid w:val="79DFAA91"/>
    <w:rsid w:val="7A061672"/>
    <w:rsid w:val="7A0928E6"/>
    <w:rsid w:val="7A0EB979"/>
    <w:rsid w:val="7A16469A"/>
    <w:rsid w:val="7A37FC28"/>
    <w:rsid w:val="7A6A6426"/>
    <w:rsid w:val="7A7938D8"/>
    <w:rsid w:val="7A8B00EB"/>
    <w:rsid w:val="7AC2ECA7"/>
    <w:rsid w:val="7ACAC235"/>
    <w:rsid w:val="7AE54CF8"/>
    <w:rsid w:val="7AE81A2B"/>
    <w:rsid w:val="7B07F0E8"/>
    <w:rsid w:val="7B221D85"/>
    <w:rsid w:val="7B391186"/>
    <w:rsid w:val="7B6D90C9"/>
    <w:rsid w:val="7B7F2E61"/>
    <w:rsid w:val="7B8D848B"/>
    <w:rsid w:val="7BC399F1"/>
    <w:rsid w:val="7BCE20CA"/>
    <w:rsid w:val="7BCE9957"/>
    <w:rsid w:val="7BD106CE"/>
    <w:rsid w:val="7BE1CD0B"/>
    <w:rsid w:val="7BEAE6B2"/>
    <w:rsid w:val="7C0D1C7F"/>
    <w:rsid w:val="7C1DFB18"/>
    <w:rsid w:val="7C23BF52"/>
    <w:rsid w:val="7C244552"/>
    <w:rsid w:val="7C259D15"/>
    <w:rsid w:val="7C35B114"/>
    <w:rsid w:val="7C4705C0"/>
    <w:rsid w:val="7C5AF00B"/>
    <w:rsid w:val="7C712097"/>
    <w:rsid w:val="7C8216F8"/>
    <w:rsid w:val="7C9AB601"/>
    <w:rsid w:val="7CD335EC"/>
    <w:rsid w:val="7CE298BA"/>
    <w:rsid w:val="7CFE802D"/>
    <w:rsid w:val="7D285495"/>
    <w:rsid w:val="7D28FB40"/>
    <w:rsid w:val="7D2D54C6"/>
    <w:rsid w:val="7D2FFAFD"/>
    <w:rsid w:val="7D3B0EB2"/>
    <w:rsid w:val="7D9FAFE9"/>
    <w:rsid w:val="7DAD2455"/>
    <w:rsid w:val="7DCCBE7A"/>
    <w:rsid w:val="7DD11253"/>
    <w:rsid w:val="7E02D10E"/>
    <w:rsid w:val="7E367354"/>
    <w:rsid w:val="7E53B00E"/>
    <w:rsid w:val="7E68B081"/>
    <w:rsid w:val="7E757283"/>
    <w:rsid w:val="7E99B3EC"/>
    <w:rsid w:val="7E9CC4BE"/>
    <w:rsid w:val="7E9F4F0C"/>
    <w:rsid w:val="7E9F662D"/>
    <w:rsid w:val="7EA36F4B"/>
    <w:rsid w:val="7EDB3CDC"/>
    <w:rsid w:val="7EEDB04E"/>
    <w:rsid w:val="7F0A4CED"/>
    <w:rsid w:val="7F17F8B2"/>
    <w:rsid w:val="7F297DA6"/>
    <w:rsid w:val="7F2A3B15"/>
    <w:rsid w:val="7F40236E"/>
    <w:rsid w:val="7F563A13"/>
    <w:rsid w:val="7F56DA07"/>
    <w:rsid w:val="7F5D5431"/>
    <w:rsid w:val="7F6C8B84"/>
    <w:rsid w:val="7F7FAD3D"/>
    <w:rsid w:val="7F9C1E26"/>
    <w:rsid w:val="7FAFAD09"/>
    <w:rsid w:val="7FB182F1"/>
    <w:rsid w:val="7FB392DC"/>
    <w:rsid w:val="7FC39B13"/>
    <w:rsid w:val="7FC5D3A1"/>
    <w:rsid w:val="7FCCD791"/>
    <w:rsid w:val="7FE85284"/>
    <w:rsid w:val="7F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728"/>
  <w15:chartTrackingRefBased/>
  <w15:docId w15:val="{659309C1-6062-4407-8A88-FE5A978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D4073"/>
    <w:pPr>
      <w:spacing w:after="0" w:line="240" w:lineRule="auto"/>
    </w:pPr>
    <w:rPr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D407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D407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D4073"/>
    <w:rPr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9D407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D4073"/>
    <w:rPr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9D407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et-EE" w:eastAsia="et-EE"/>
    </w:rPr>
  </w:style>
  <w:style w:type="character" w:customStyle="1" w:styleId="normaltextrun">
    <w:name w:val="normaltextrun"/>
    <w:basedOn w:val="Liguvaikefont"/>
    <w:rsid w:val="00334056"/>
  </w:style>
  <w:style w:type="character" w:customStyle="1" w:styleId="spellingerror">
    <w:name w:val="spellingerror"/>
    <w:basedOn w:val="Liguvaikefont"/>
    <w:rsid w:val="001D27B1"/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table" w:customStyle="1" w:styleId="Kontuurtabel1">
    <w:name w:val="Kontuurtabel1"/>
    <w:basedOn w:val="Normaaltabel"/>
    <w:next w:val="Kontuurtabel"/>
    <w:uiPriority w:val="39"/>
    <w:rsid w:val="00AE47F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uiPriority w:val="22"/>
    <w:qFormat/>
    <w:rsid w:val="00CD43D1"/>
    <w:rPr>
      <w:b/>
      <w:bCs/>
    </w:rPr>
  </w:style>
  <w:style w:type="paragraph" w:customStyle="1" w:styleId="loetelu">
    <w:name w:val="loetelu"/>
    <w:basedOn w:val="Normaallaad"/>
    <w:link w:val="loeteluMrk"/>
    <w:qFormat/>
    <w:rsid w:val="00CD43D1"/>
    <w:pPr>
      <w:numPr>
        <w:numId w:val="82"/>
      </w:numPr>
    </w:pPr>
    <w:rPr>
      <w:rFonts w:ascii="Calibri" w:eastAsia="Calibri" w:hAnsi="Calibri" w:cs="Times New Roman"/>
      <w:lang w:val="et-EE"/>
    </w:rPr>
  </w:style>
  <w:style w:type="character" w:customStyle="1" w:styleId="loeteluMrk">
    <w:name w:val="loetelu Märk"/>
    <w:link w:val="loetelu"/>
    <w:rsid w:val="00CD43D1"/>
    <w:rPr>
      <w:rFonts w:ascii="Calibri" w:eastAsia="Calibri" w:hAnsi="Calibri" w:cs="Times New Roman"/>
      <w:sz w:val="24"/>
      <w:szCs w:val="24"/>
    </w:rPr>
  </w:style>
  <w:style w:type="character" w:customStyle="1" w:styleId="eop">
    <w:name w:val="eop"/>
    <w:basedOn w:val="Liguvaikefont"/>
    <w:rsid w:val="00CD43D1"/>
  </w:style>
  <w:style w:type="paragraph" w:styleId="Normaallaadveeb">
    <w:name w:val="Normal (Web)"/>
    <w:basedOn w:val="Normaallaad"/>
    <w:uiPriority w:val="99"/>
    <w:semiHidden/>
    <w:unhideWhenUsed/>
    <w:rsid w:val="00CD43D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metikool.ee/anne-li/kommunikatsioon/" TargetMode="External"/><Relationship Id="rId13" Type="http://schemas.openxmlformats.org/officeDocument/2006/relationships/hyperlink" Target="https://www.facebook.com/kamillesaabreart/" TargetMode="External"/><Relationship Id="rId18" Type="http://schemas.openxmlformats.org/officeDocument/2006/relationships/hyperlink" Target="https://www2.maaturism.ee/index.php?id=hea-hygieenitava-juhen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metikool.e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xw93tRXUKQ" TargetMode="External"/><Relationship Id="rId17" Type="http://schemas.openxmlformats.org/officeDocument/2006/relationships/hyperlink" Target="https://www.kutseregister.ee/ctrl/et/Standardid/exportPdf/1049272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metikool.ee/" TargetMode="External"/><Relationship Id="rId20" Type="http://schemas.openxmlformats.org/officeDocument/2006/relationships/hyperlink" Target="http://e-ope.khk.ee/ek/2011/tookorraldus_suurkoog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jZl8BXllJ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t.slideshare.net/guestbbdc08/kompositsioon-1/9" TargetMode="External"/><Relationship Id="rId23" Type="http://schemas.openxmlformats.org/officeDocument/2006/relationships/hyperlink" Target="http://www.kutsekoda.ee" TargetMode="External"/><Relationship Id="rId10" Type="http://schemas.openxmlformats.org/officeDocument/2006/relationships/hyperlink" Target="https://ametikool.siseveeb.ee/" TargetMode="External"/><Relationship Id="rId19" Type="http://schemas.openxmlformats.org/officeDocument/2006/relationships/hyperlink" Target="http://e-ope.khk.ee/ek/2012/toiduvalmistamine_suurkoog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etikool.ee/" TargetMode="External"/><Relationship Id="rId14" Type="http://schemas.openxmlformats.org/officeDocument/2006/relationships/hyperlink" Target="https://pt.slideshare.net/guestbbdc08/kompositsioon-1/4" TargetMode="External"/><Relationship Id="rId22" Type="http://schemas.openxmlformats.org/officeDocument/2006/relationships/hyperlink" Target="https://ametikool.siseveeb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0EC3-97D7-420F-943D-0D3A60A3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11078</Words>
  <Characters>64258</Characters>
  <Application>Microsoft Office Word</Application>
  <DocSecurity>0</DocSecurity>
  <Lines>535</Lines>
  <Paragraphs>150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Rand</dc:creator>
  <cp:keywords/>
  <dc:description/>
  <cp:lastModifiedBy>Andra Aavik</cp:lastModifiedBy>
  <cp:revision>5</cp:revision>
  <dcterms:created xsi:type="dcterms:W3CDTF">2020-05-21T07:08:00Z</dcterms:created>
  <dcterms:modified xsi:type="dcterms:W3CDTF">2020-05-25T12:05:00Z</dcterms:modified>
</cp:coreProperties>
</file>