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CD0C" w14:textId="5E5771C5" w:rsidR="000023E4" w:rsidRDefault="004404F7" w:rsidP="006C0160">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Lisa 2</w:t>
      </w:r>
    </w:p>
    <w:p w14:paraId="39CDCD0D" w14:textId="77777777" w:rsidR="000023E4" w:rsidRDefault="000023E4" w:rsidP="006C0160">
      <w:pPr>
        <w:spacing w:before="0" w:after="0" w:line="240" w:lineRule="auto"/>
        <w:jc w:val="right"/>
        <w:rPr>
          <w:rFonts w:ascii="Cambria" w:eastAsia="Cambria" w:hAnsi="Cambria" w:cs="Cambria"/>
          <w:b/>
          <w:bCs/>
          <w:i/>
          <w:iCs/>
          <w:sz w:val="16"/>
          <w:szCs w:val="16"/>
        </w:rPr>
      </w:pPr>
    </w:p>
    <w:p w14:paraId="39CDCD0E" w14:textId="77777777" w:rsidR="000023E4" w:rsidRDefault="000023E4" w:rsidP="006C0160">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KOOSKÕLASTATUD</w:t>
      </w:r>
    </w:p>
    <w:p w14:paraId="39CDCD0F" w14:textId="338F02E3" w:rsidR="000023E4" w:rsidRDefault="000023E4" w:rsidP="006C0160">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 xml:space="preserve">kooli nõukogu poolt </w:t>
      </w:r>
      <w:r w:rsidR="004404F7">
        <w:rPr>
          <w:rFonts w:ascii="Cambria" w:eastAsia="Cambria" w:hAnsi="Cambria" w:cs="Cambria"/>
          <w:b/>
          <w:bCs/>
          <w:i/>
          <w:iCs/>
          <w:sz w:val="16"/>
          <w:szCs w:val="16"/>
        </w:rPr>
        <w:t>18.04.2022</w:t>
      </w:r>
    </w:p>
    <w:p w14:paraId="39CDCD10" w14:textId="7EDC4BBC" w:rsidR="000023E4" w:rsidRDefault="000023E4" w:rsidP="006C0160">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protokoll nr 1-2/</w:t>
      </w:r>
      <w:r w:rsidR="008C142B">
        <w:rPr>
          <w:rFonts w:ascii="Cambria" w:eastAsia="Cambria" w:hAnsi="Cambria" w:cs="Cambria"/>
          <w:b/>
          <w:bCs/>
          <w:i/>
          <w:iCs/>
          <w:sz w:val="16"/>
          <w:szCs w:val="16"/>
        </w:rPr>
        <w:t>5</w:t>
      </w:r>
    </w:p>
    <w:p w14:paraId="64525A6A" w14:textId="46637CBC" w:rsidR="009E70C6" w:rsidRDefault="009E70C6" w:rsidP="006C0160">
      <w:pPr>
        <w:spacing w:before="0" w:after="0" w:line="240" w:lineRule="auto"/>
        <w:jc w:val="right"/>
        <w:rPr>
          <w:rFonts w:ascii="Cambria" w:eastAsia="Cambria" w:hAnsi="Cambria" w:cs="Cambria"/>
          <w:b/>
          <w:bCs/>
          <w:i/>
          <w:iCs/>
          <w:sz w:val="16"/>
          <w:szCs w:val="16"/>
        </w:rPr>
      </w:pPr>
    </w:p>
    <w:p w14:paraId="489450C3" w14:textId="77777777" w:rsidR="009E70C6" w:rsidRDefault="009E70C6" w:rsidP="009E70C6">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KINNITATUD</w:t>
      </w:r>
    </w:p>
    <w:p w14:paraId="7CEB1257" w14:textId="77777777" w:rsidR="009E70C6" w:rsidRDefault="009E70C6" w:rsidP="009E70C6">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direktori 18.04.2022</w:t>
      </w:r>
    </w:p>
    <w:p w14:paraId="612B9B13" w14:textId="77777777" w:rsidR="009E70C6" w:rsidRPr="00C41E77" w:rsidRDefault="009E70C6" w:rsidP="009E70C6">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käskkirjaga nr 1-9/14</w:t>
      </w:r>
    </w:p>
    <w:p w14:paraId="71B5052C" w14:textId="77777777" w:rsidR="009E70C6" w:rsidRDefault="009E70C6" w:rsidP="006C0160">
      <w:pPr>
        <w:spacing w:before="0" w:after="0" w:line="240" w:lineRule="auto"/>
        <w:jc w:val="right"/>
        <w:rPr>
          <w:rFonts w:ascii="Cambria" w:eastAsia="Cambria" w:hAnsi="Cambria" w:cs="Cambria"/>
          <w:b/>
          <w:bCs/>
          <w:i/>
          <w:iCs/>
          <w:sz w:val="16"/>
          <w:szCs w:val="16"/>
        </w:rPr>
      </w:pPr>
    </w:p>
    <w:p w14:paraId="39CDCD15" w14:textId="106E9F47" w:rsidR="000023E4" w:rsidRDefault="000023E4" w:rsidP="006C0160">
      <w:pPr>
        <w:spacing w:before="0" w:after="0" w:line="240" w:lineRule="auto"/>
        <w:jc w:val="right"/>
        <w:rPr>
          <w:rFonts w:ascii="Cambria" w:eastAsia="Cambria" w:hAnsi="Cambria" w:cs="Cambria"/>
          <w:b/>
          <w:bCs/>
          <w:i/>
          <w:iCs/>
          <w:sz w:val="16"/>
          <w:szCs w:val="16"/>
        </w:rPr>
      </w:pPr>
    </w:p>
    <w:p w14:paraId="7EE10DFA" w14:textId="77777777" w:rsidR="004404F7" w:rsidRDefault="004404F7" w:rsidP="006C0160">
      <w:pPr>
        <w:spacing w:before="0" w:after="0" w:line="240" w:lineRule="auto"/>
        <w:jc w:val="right"/>
        <w:rPr>
          <w:rFonts w:ascii="Cambria" w:eastAsia="Cambria" w:hAnsi="Cambria" w:cs="Cambria"/>
          <w:b/>
          <w:bCs/>
          <w:i/>
          <w:iCs/>
          <w:sz w:val="16"/>
          <w:szCs w:val="16"/>
        </w:rPr>
      </w:pPr>
    </w:p>
    <w:p w14:paraId="39CDCD16" w14:textId="77777777" w:rsidR="000023E4" w:rsidRDefault="000023E4" w:rsidP="006C0160">
      <w:pPr>
        <w:spacing w:before="0" w:line="240" w:lineRule="auto"/>
        <w:rPr>
          <w:rFonts w:ascii="Cambria" w:hAnsi="Cambria" w:cstheme="minorHAnsi"/>
        </w:rPr>
      </w:pPr>
    </w:p>
    <w:p w14:paraId="39CDCD17" w14:textId="77777777" w:rsidR="000023E4" w:rsidRDefault="000023E4" w:rsidP="006C0160">
      <w:pPr>
        <w:spacing w:before="0" w:line="240" w:lineRule="auto"/>
        <w:rPr>
          <w:rFonts w:ascii="Cambria" w:hAnsi="Cambria" w:cstheme="minorHAnsi"/>
        </w:rPr>
      </w:pPr>
    </w:p>
    <w:p w14:paraId="39CDCD18" w14:textId="77777777" w:rsidR="000023E4" w:rsidRDefault="000023E4" w:rsidP="006C0160">
      <w:pPr>
        <w:spacing w:before="0" w:line="240" w:lineRule="auto"/>
        <w:rPr>
          <w:rFonts w:ascii="Cambria" w:hAnsi="Cambria" w:cstheme="minorHAnsi"/>
        </w:rPr>
      </w:pPr>
    </w:p>
    <w:p w14:paraId="39CDCD19" w14:textId="77777777" w:rsidR="000023E4" w:rsidRDefault="000023E4" w:rsidP="006C0160">
      <w:pPr>
        <w:spacing w:before="0" w:line="240" w:lineRule="auto"/>
        <w:rPr>
          <w:rFonts w:ascii="Cambria" w:hAnsi="Cambria" w:cstheme="minorHAnsi"/>
        </w:rPr>
      </w:pPr>
    </w:p>
    <w:p w14:paraId="39CDCD1A" w14:textId="4673CF97" w:rsidR="000023E4" w:rsidRDefault="000023E4" w:rsidP="006C0160">
      <w:pPr>
        <w:spacing w:before="0" w:line="240" w:lineRule="auto"/>
        <w:rPr>
          <w:rFonts w:ascii="Cambria" w:hAnsi="Cambria" w:cstheme="minorHAnsi"/>
          <w:sz w:val="32"/>
          <w:szCs w:val="32"/>
        </w:rPr>
      </w:pPr>
    </w:p>
    <w:p w14:paraId="63EF9DBC" w14:textId="7A8312E1" w:rsidR="008C142B" w:rsidRDefault="008C142B" w:rsidP="006C0160">
      <w:pPr>
        <w:spacing w:before="0" w:line="240" w:lineRule="auto"/>
        <w:rPr>
          <w:rFonts w:ascii="Cambria" w:hAnsi="Cambria" w:cstheme="minorHAnsi"/>
          <w:sz w:val="32"/>
          <w:szCs w:val="32"/>
        </w:rPr>
      </w:pPr>
    </w:p>
    <w:p w14:paraId="11783CEC" w14:textId="4CC5F4E3" w:rsidR="008C142B" w:rsidRDefault="008C142B" w:rsidP="006C0160">
      <w:pPr>
        <w:spacing w:before="0" w:line="240" w:lineRule="auto"/>
        <w:rPr>
          <w:rFonts w:ascii="Cambria" w:hAnsi="Cambria" w:cstheme="minorHAnsi"/>
          <w:sz w:val="32"/>
          <w:szCs w:val="32"/>
        </w:rPr>
      </w:pPr>
    </w:p>
    <w:p w14:paraId="6150896C" w14:textId="77777777" w:rsidR="008C142B" w:rsidRDefault="008C142B" w:rsidP="006C0160">
      <w:pPr>
        <w:spacing w:before="0" w:line="240" w:lineRule="auto"/>
        <w:rPr>
          <w:rFonts w:ascii="Cambria" w:hAnsi="Cambria" w:cstheme="minorHAnsi"/>
          <w:sz w:val="32"/>
          <w:szCs w:val="32"/>
        </w:rPr>
      </w:pPr>
    </w:p>
    <w:p w14:paraId="39CDCD1B" w14:textId="77777777" w:rsidR="000023E4" w:rsidRDefault="000023E4" w:rsidP="006C0160">
      <w:pPr>
        <w:spacing w:before="0" w:line="240" w:lineRule="auto"/>
        <w:jc w:val="center"/>
        <w:rPr>
          <w:rFonts w:ascii="Cambria" w:hAnsi="Cambria" w:cstheme="minorHAnsi"/>
          <w:sz w:val="32"/>
          <w:szCs w:val="32"/>
        </w:rPr>
      </w:pPr>
      <w:r>
        <w:rPr>
          <w:rFonts w:ascii="Cambria" w:hAnsi="Cambria" w:cstheme="minorHAnsi"/>
          <w:sz w:val="32"/>
          <w:szCs w:val="32"/>
        </w:rPr>
        <w:t>KURESSAARE AMETIKOOLI RAAMATUPIDAJA ÕPPEKAVA</w:t>
      </w:r>
    </w:p>
    <w:p w14:paraId="39CDCD1C" w14:textId="77777777" w:rsidR="000023E4" w:rsidRDefault="000023E4" w:rsidP="006C0160">
      <w:pPr>
        <w:spacing w:before="0" w:line="240" w:lineRule="auto"/>
        <w:jc w:val="center"/>
        <w:rPr>
          <w:rFonts w:ascii="Cambria" w:hAnsi="Cambria" w:cstheme="minorHAnsi"/>
          <w:sz w:val="32"/>
          <w:szCs w:val="32"/>
        </w:rPr>
      </w:pPr>
      <w:r>
        <w:rPr>
          <w:rFonts w:ascii="Cambria" w:hAnsi="Cambria" w:cstheme="minorHAnsi"/>
          <w:sz w:val="32"/>
          <w:szCs w:val="32"/>
        </w:rPr>
        <w:t>MOODULITE RAKENDUSKAVA</w:t>
      </w:r>
    </w:p>
    <w:p w14:paraId="39CDCD1D" w14:textId="77777777" w:rsidR="000023E4" w:rsidRDefault="000023E4" w:rsidP="006C0160">
      <w:pPr>
        <w:spacing w:before="0" w:line="240" w:lineRule="auto"/>
        <w:jc w:val="center"/>
        <w:rPr>
          <w:rFonts w:ascii="Cambria" w:hAnsi="Cambria" w:cstheme="minorHAnsi"/>
          <w:sz w:val="32"/>
          <w:szCs w:val="32"/>
        </w:rPr>
      </w:pPr>
      <w:r>
        <w:rPr>
          <w:rFonts w:ascii="Cambria" w:hAnsi="Cambria" w:cstheme="minorHAnsi"/>
          <w:sz w:val="32"/>
          <w:szCs w:val="32"/>
        </w:rPr>
        <w:t>120 EKAP</w:t>
      </w:r>
    </w:p>
    <w:p w14:paraId="39CDCD1E" w14:textId="77777777" w:rsidR="000023E4" w:rsidRDefault="000023E4" w:rsidP="006C0160">
      <w:pPr>
        <w:spacing w:before="0" w:after="0" w:line="240" w:lineRule="auto"/>
        <w:rPr>
          <w:rFonts w:ascii="Cambria" w:hAnsi="Cambria" w:cstheme="minorHAnsi"/>
          <w:snapToGrid w:val="0"/>
        </w:rPr>
      </w:pPr>
    </w:p>
    <w:p w14:paraId="39CDCD1F" w14:textId="77777777" w:rsidR="000023E4" w:rsidRDefault="000023E4" w:rsidP="006C0160">
      <w:pPr>
        <w:spacing w:before="0" w:after="0" w:line="240" w:lineRule="auto"/>
        <w:rPr>
          <w:rFonts w:ascii="Cambria" w:hAnsi="Cambria" w:cstheme="minorHAnsi"/>
          <w:snapToGrid w:val="0"/>
        </w:rPr>
      </w:pPr>
    </w:p>
    <w:p w14:paraId="39CDCD20" w14:textId="77777777" w:rsidR="000023E4" w:rsidRDefault="000023E4" w:rsidP="006C0160">
      <w:pPr>
        <w:spacing w:before="0" w:after="0" w:line="240" w:lineRule="auto"/>
        <w:rPr>
          <w:rFonts w:ascii="Cambria" w:hAnsi="Cambria" w:cstheme="minorHAnsi"/>
          <w:snapToGrid w:val="0"/>
        </w:rPr>
      </w:pPr>
    </w:p>
    <w:p w14:paraId="39CDCD21" w14:textId="77777777" w:rsidR="000023E4" w:rsidRDefault="000023E4" w:rsidP="006C0160">
      <w:pPr>
        <w:spacing w:before="0" w:after="0" w:line="240" w:lineRule="auto"/>
        <w:rPr>
          <w:rFonts w:ascii="Cambria" w:hAnsi="Cambria" w:cstheme="minorHAnsi"/>
          <w:snapToGrid w:val="0"/>
        </w:rPr>
      </w:pPr>
    </w:p>
    <w:p w14:paraId="39CDCD22" w14:textId="77777777" w:rsidR="000023E4" w:rsidRDefault="000023E4" w:rsidP="006C0160">
      <w:pPr>
        <w:spacing w:before="0" w:after="0" w:line="240" w:lineRule="auto"/>
        <w:rPr>
          <w:rFonts w:ascii="Cambria" w:hAnsi="Cambria" w:cstheme="minorHAnsi"/>
          <w:snapToGrid w:val="0"/>
        </w:rPr>
      </w:pPr>
    </w:p>
    <w:p w14:paraId="39CDCD23" w14:textId="1AE22FF3" w:rsidR="000023E4" w:rsidRDefault="000023E4" w:rsidP="006C0160">
      <w:pPr>
        <w:spacing w:before="0" w:after="0" w:line="240" w:lineRule="auto"/>
        <w:rPr>
          <w:rFonts w:ascii="Cambria" w:hAnsi="Cambria" w:cstheme="minorHAnsi"/>
          <w:snapToGrid w:val="0"/>
        </w:rPr>
      </w:pPr>
    </w:p>
    <w:p w14:paraId="72564821" w14:textId="77777777" w:rsidR="004404F7" w:rsidRDefault="004404F7" w:rsidP="006C0160">
      <w:pPr>
        <w:spacing w:before="0" w:after="0" w:line="240" w:lineRule="auto"/>
        <w:rPr>
          <w:rFonts w:ascii="Cambria" w:hAnsi="Cambria" w:cstheme="minorHAnsi"/>
          <w:snapToGrid w:val="0"/>
        </w:rPr>
      </w:pPr>
    </w:p>
    <w:p w14:paraId="39CDCD24" w14:textId="2AFF937E" w:rsidR="000023E4" w:rsidRDefault="000023E4" w:rsidP="006C0160">
      <w:pPr>
        <w:spacing w:before="0" w:after="0" w:line="240" w:lineRule="auto"/>
        <w:rPr>
          <w:rFonts w:ascii="Cambria" w:hAnsi="Cambria" w:cstheme="minorHAnsi"/>
          <w:snapToGrid w:val="0"/>
        </w:rPr>
      </w:pPr>
    </w:p>
    <w:p w14:paraId="29CA0B76" w14:textId="3A2E9578" w:rsidR="006C0160" w:rsidRDefault="006C0160">
      <w:pPr>
        <w:spacing w:before="0" w:after="200"/>
        <w:rPr>
          <w:rFonts w:ascii="Cambria" w:hAnsi="Cambria" w:cstheme="minorHAnsi"/>
          <w:snapToGrid w:val="0"/>
        </w:rPr>
      </w:pPr>
      <w:r>
        <w:rPr>
          <w:rFonts w:ascii="Cambria" w:hAnsi="Cambria" w:cstheme="minorHAnsi"/>
          <w:snapToGrid w:val="0"/>
        </w:rPr>
        <w:br w:type="page"/>
      </w:r>
    </w:p>
    <w:p w14:paraId="55812779" w14:textId="77777777" w:rsidR="000023E4" w:rsidRDefault="000023E4" w:rsidP="006C0160">
      <w:pPr>
        <w:spacing w:before="0" w:after="0" w:line="240" w:lineRule="auto"/>
        <w:rPr>
          <w:rFonts w:ascii="Cambria" w:eastAsia="Times New Roman" w:hAnsi="Cambria" w:cs="Times New Roman"/>
          <w:b/>
        </w:rPr>
      </w:pPr>
    </w:p>
    <w:p w14:paraId="2753AA14" w14:textId="77777777" w:rsidR="006C0160" w:rsidRDefault="006C0160" w:rsidP="006C0160">
      <w:pPr>
        <w:spacing w:before="0" w:after="0" w:line="240" w:lineRule="auto"/>
        <w:rPr>
          <w:rFonts w:ascii="Cambria" w:eastAsia="Times New Roman" w:hAnsi="Cambria" w:cs="Times New Roman"/>
          <w:b/>
        </w:rPr>
      </w:pPr>
    </w:p>
    <w:p w14:paraId="39CDCD26" w14:textId="56D43DCC" w:rsidR="006C0160" w:rsidRDefault="006C0160" w:rsidP="006C0160">
      <w:pPr>
        <w:spacing w:before="0" w:after="0" w:line="240" w:lineRule="auto"/>
        <w:rPr>
          <w:rFonts w:ascii="Cambria" w:eastAsia="Times New Roman" w:hAnsi="Cambria" w:cs="Times New Roman"/>
          <w:b/>
        </w:rPr>
        <w:sectPr w:rsidR="006C0160" w:rsidSect="006C0160">
          <w:headerReference w:type="even" r:id="rId8"/>
          <w:headerReference w:type="first" r:id="rId9"/>
          <w:pgSz w:w="16838" w:h="11906" w:orient="landscape"/>
          <w:pgMar w:top="426" w:right="720" w:bottom="720" w:left="720" w:header="426" w:footer="708" w:gutter="0"/>
          <w:cols w:space="708"/>
        </w:sectPr>
      </w:pPr>
    </w:p>
    <w:tbl>
      <w:tblPr>
        <w:tblW w:w="15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3121"/>
        <w:gridCol w:w="3689"/>
        <w:gridCol w:w="3264"/>
        <w:gridCol w:w="3263"/>
      </w:tblGrid>
      <w:tr w:rsidR="000023E4" w14:paraId="39CDCD2A" w14:textId="77777777" w:rsidTr="000023E4">
        <w:tc>
          <w:tcPr>
            <w:tcW w:w="2383" w:type="dxa"/>
            <w:tcBorders>
              <w:top w:val="single" w:sz="4" w:space="0" w:color="auto"/>
              <w:left w:val="single" w:sz="4" w:space="0" w:color="auto"/>
              <w:bottom w:val="single" w:sz="4" w:space="0" w:color="auto"/>
              <w:right w:val="single" w:sz="4" w:space="0" w:color="auto"/>
            </w:tcBorders>
            <w:shd w:val="clear" w:color="auto" w:fill="9CCFFF"/>
            <w:hideMark/>
          </w:tcPr>
          <w:p w14:paraId="39CDCD27"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nr</w:t>
            </w:r>
          </w:p>
        </w:tc>
        <w:tc>
          <w:tcPr>
            <w:tcW w:w="6808" w:type="dxa"/>
            <w:gridSpan w:val="2"/>
            <w:tcBorders>
              <w:top w:val="single" w:sz="4" w:space="0" w:color="auto"/>
              <w:left w:val="single" w:sz="4" w:space="0" w:color="auto"/>
              <w:bottom w:val="single" w:sz="4" w:space="0" w:color="auto"/>
              <w:right w:val="single" w:sz="4" w:space="0" w:color="auto"/>
            </w:tcBorders>
            <w:shd w:val="clear" w:color="auto" w:fill="9CCFFF"/>
            <w:hideMark/>
          </w:tcPr>
          <w:p w14:paraId="39CDCD28"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6525" w:type="dxa"/>
            <w:gridSpan w:val="2"/>
            <w:tcBorders>
              <w:top w:val="single" w:sz="4" w:space="0" w:color="auto"/>
              <w:left w:val="single" w:sz="4" w:space="0" w:color="auto"/>
              <w:bottom w:val="single" w:sz="4" w:space="0" w:color="auto"/>
              <w:right w:val="single" w:sz="4" w:space="0" w:color="auto"/>
            </w:tcBorders>
            <w:shd w:val="clear" w:color="auto" w:fill="9CCFFF"/>
            <w:hideMark/>
          </w:tcPr>
          <w:p w14:paraId="39CDCD29"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 xml:space="preserve">Maht </w:t>
            </w:r>
          </w:p>
        </w:tc>
      </w:tr>
      <w:tr w:rsidR="000023E4" w14:paraId="39CDCD2E" w14:textId="77777777" w:rsidTr="000023E4">
        <w:tc>
          <w:tcPr>
            <w:tcW w:w="2383" w:type="dxa"/>
            <w:tcBorders>
              <w:top w:val="single" w:sz="4" w:space="0" w:color="auto"/>
              <w:left w:val="single" w:sz="4" w:space="0" w:color="auto"/>
              <w:bottom w:val="single" w:sz="4" w:space="0" w:color="auto"/>
              <w:right w:val="single" w:sz="4" w:space="0" w:color="auto"/>
            </w:tcBorders>
            <w:shd w:val="clear" w:color="auto" w:fill="9CCFFF"/>
            <w:hideMark/>
          </w:tcPr>
          <w:p w14:paraId="39CDCD2B"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1</w:t>
            </w:r>
          </w:p>
        </w:tc>
        <w:tc>
          <w:tcPr>
            <w:tcW w:w="6808" w:type="dxa"/>
            <w:gridSpan w:val="2"/>
            <w:tcBorders>
              <w:top w:val="single" w:sz="4" w:space="0" w:color="auto"/>
              <w:left w:val="single" w:sz="4" w:space="0" w:color="auto"/>
              <w:bottom w:val="single" w:sz="4" w:space="0" w:color="auto"/>
              <w:right w:val="single" w:sz="4" w:space="0" w:color="auto"/>
            </w:tcBorders>
            <w:shd w:val="clear" w:color="auto" w:fill="9CCFFF"/>
            <w:vAlign w:val="center"/>
            <w:hideMark/>
          </w:tcPr>
          <w:p w14:paraId="39CDCD2C" w14:textId="77777777" w:rsidR="000023E4" w:rsidRDefault="000023E4" w:rsidP="006C0160">
            <w:pPr>
              <w:pStyle w:val="Pealkiri1"/>
              <w:spacing w:before="0"/>
              <w:rPr>
                <w:rFonts w:ascii="Cambria" w:hAnsi="Cambria"/>
                <w:lang w:eastAsia="en-US"/>
              </w:rPr>
            </w:pPr>
            <w:bookmarkStart w:id="0" w:name="_Õpitee_ja_töö"/>
            <w:bookmarkEnd w:id="0"/>
            <w:r>
              <w:rPr>
                <w:rFonts w:ascii="Cambria" w:hAnsi="Cambria"/>
                <w:lang w:eastAsia="en-US"/>
              </w:rPr>
              <w:t>Õpitee ja töö muutuvas keskkonnas</w:t>
            </w:r>
          </w:p>
        </w:tc>
        <w:tc>
          <w:tcPr>
            <w:tcW w:w="6525" w:type="dxa"/>
            <w:gridSpan w:val="2"/>
            <w:tcBorders>
              <w:top w:val="single" w:sz="4" w:space="0" w:color="auto"/>
              <w:left w:val="single" w:sz="4" w:space="0" w:color="auto"/>
              <w:bottom w:val="single" w:sz="4" w:space="0" w:color="auto"/>
              <w:right w:val="single" w:sz="4" w:space="0" w:color="auto"/>
            </w:tcBorders>
            <w:shd w:val="clear" w:color="auto" w:fill="9CCFFF"/>
            <w:hideMark/>
          </w:tcPr>
          <w:p w14:paraId="39CDCD2D"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 xml:space="preserve">5 EKAP </w:t>
            </w:r>
          </w:p>
        </w:tc>
      </w:tr>
      <w:tr w:rsidR="000023E4" w14:paraId="39CDCD30" w14:textId="77777777" w:rsidTr="000023E4">
        <w:tc>
          <w:tcPr>
            <w:tcW w:w="15716" w:type="dxa"/>
            <w:gridSpan w:val="5"/>
            <w:tcBorders>
              <w:top w:val="single" w:sz="4" w:space="0" w:color="auto"/>
              <w:left w:val="single" w:sz="4" w:space="0" w:color="auto"/>
              <w:bottom w:val="single" w:sz="4" w:space="0" w:color="auto"/>
              <w:right w:val="single" w:sz="4" w:space="0" w:color="auto"/>
            </w:tcBorders>
            <w:hideMark/>
          </w:tcPr>
          <w:p w14:paraId="39CDCD2F" w14:textId="77777777" w:rsidR="000023E4" w:rsidRDefault="000023E4"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t>Eesmärk:</w:t>
            </w:r>
            <w:r>
              <w:rPr>
                <w:rFonts w:ascii="Cambria" w:eastAsia="Times New Roman" w:hAnsi="Cambria" w:cs="Times New Roman"/>
              </w:rPr>
              <w:t xml:space="preserve"> </w:t>
            </w:r>
            <w:r>
              <w:rPr>
                <w:rFonts w:ascii="Cambria" w:eastAsia="Times New Roman" w:hAnsi="Cambria" w:cs="Times New Roman"/>
                <w:iCs/>
              </w:rPr>
              <w:t>õpetusega taotletakse, et õppija juhib enda tööalast karjääri tänapäevases muutuvas keskkonnas, lähtudes elukestva õppe põhimõtetest</w:t>
            </w:r>
          </w:p>
        </w:tc>
      </w:tr>
      <w:tr w:rsidR="000023E4" w14:paraId="39CDCD32" w14:textId="77777777" w:rsidTr="000023E4">
        <w:tc>
          <w:tcPr>
            <w:tcW w:w="15716" w:type="dxa"/>
            <w:gridSpan w:val="5"/>
            <w:tcBorders>
              <w:top w:val="single" w:sz="4" w:space="0" w:color="auto"/>
              <w:left w:val="single" w:sz="4" w:space="0" w:color="auto"/>
              <w:bottom w:val="single" w:sz="4" w:space="0" w:color="auto"/>
              <w:right w:val="single" w:sz="4" w:space="0" w:color="auto"/>
            </w:tcBorders>
            <w:hideMark/>
          </w:tcPr>
          <w:p w14:paraId="39CDCD31"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Nõuded mooduli alustamiseks: puuduvad</w:t>
            </w:r>
          </w:p>
        </w:tc>
      </w:tr>
      <w:tr w:rsidR="000023E4" w14:paraId="39CDCD34" w14:textId="77777777" w:rsidTr="000023E4">
        <w:trPr>
          <w:trHeight w:val="326"/>
        </w:trPr>
        <w:tc>
          <w:tcPr>
            <w:tcW w:w="15716" w:type="dxa"/>
            <w:gridSpan w:val="5"/>
            <w:tcBorders>
              <w:top w:val="single" w:sz="4" w:space="0" w:color="auto"/>
              <w:left w:val="single" w:sz="4" w:space="0" w:color="auto"/>
              <w:bottom w:val="single" w:sz="4" w:space="0" w:color="auto"/>
              <w:right w:val="single" w:sz="4" w:space="0" w:color="auto"/>
            </w:tcBorders>
            <w:hideMark/>
          </w:tcPr>
          <w:p w14:paraId="39CDCD33"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Anne Lember, Marve Koppel, Arvo Kereme, Evi Ustel – Hallimäe, Jane Mägi</w:t>
            </w:r>
          </w:p>
        </w:tc>
      </w:tr>
      <w:tr w:rsidR="000023E4" w14:paraId="39CDCD3A" w14:textId="77777777" w:rsidTr="000023E4">
        <w:trPr>
          <w:trHeight w:val="437"/>
        </w:trPr>
        <w:tc>
          <w:tcPr>
            <w:tcW w:w="2383" w:type="dxa"/>
            <w:tcBorders>
              <w:top w:val="single" w:sz="4" w:space="0" w:color="auto"/>
              <w:left w:val="single" w:sz="4" w:space="0" w:color="auto"/>
              <w:bottom w:val="single" w:sz="4" w:space="0" w:color="auto"/>
              <w:right w:val="single" w:sz="4" w:space="0" w:color="auto"/>
            </w:tcBorders>
            <w:vAlign w:val="center"/>
            <w:hideMark/>
          </w:tcPr>
          <w:p w14:paraId="39CDCD35"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3120" w:type="dxa"/>
            <w:tcBorders>
              <w:top w:val="single" w:sz="4" w:space="0" w:color="auto"/>
              <w:left w:val="single" w:sz="4" w:space="0" w:color="auto"/>
              <w:bottom w:val="single" w:sz="4" w:space="0" w:color="auto"/>
              <w:right w:val="single" w:sz="4" w:space="0" w:color="auto"/>
            </w:tcBorders>
            <w:vAlign w:val="center"/>
            <w:hideMark/>
          </w:tcPr>
          <w:p w14:paraId="39CDCD36"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3688" w:type="dxa"/>
            <w:tcBorders>
              <w:top w:val="single" w:sz="4" w:space="0" w:color="auto"/>
              <w:left w:val="single" w:sz="4" w:space="0" w:color="auto"/>
              <w:bottom w:val="single" w:sz="4" w:space="0" w:color="auto"/>
              <w:right w:val="single" w:sz="4" w:space="0" w:color="auto"/>
            </w:tcBorders>
            <w:vAlign w:val="center"/>
            <w:hideMark/>
          </w:tcPr>
          <w:p w14:paraId="39CDCD37"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Õppemeetodid</w:t>
            </w:r>
          </w:p>
        </w:tc>
        <w:tc>
          <w:tcPr>
            <w:tcW w:w="3263" w:type="dxa"/>
            <w:tcBorders>
              <w:top w:val="single" w:sz="4" w:space="0" w:color="auto"/>
              <w:left w:val="single" w:sz="4" w:space="0" w:color="auto"/>
              <w:bottom w:val="single" w:sz="4" w:space="0" w:color="auto"/>
              <w:right w:val="single" w:sz="4" w:space="0" w:color="auto"/>
            </w:tcBorders>
            <w:vAlign w:val="center"/>
            <w:hideMark/>
          </w:tcPr>
          <w:p w14:paraId="39CDCD38"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262" w:type="dxa"/>
            <w:tcBorders>
              <w:top w:val="single" w:sz="4" w:space="0" w:color="auto"/>
              <w:left w:val="single" w:sz="4" w:space="0" w:color="auto"/>
              <w:bottom w:val="single" w:sz="4" w:space="0" w:color="auto"/>
              <w:right w:val="single" w:sz="4" w:space="0" w:color="auto"/>
            </w:tcBorders>
            <w:vAlign w:val="center"/>
            <w:hideMark/>
          </w:tcPr>
          <w:p w14:paraId="39CDCD39"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w:t>
            </w:r>
          </w:p>
        </w:tc>
      </w:tr>
      <w:tr w:rsidR="000023E4" w14:paraId="39CDCD4F" w14:textId="77777777" w:rsidTr="000023E4">
        <w:trPr>
          <w:trHeight w:val="1222"/>
        </w:trPr>
        <w:tc>
          <w:tcPr>
            <w:tcW w:w="2383" w:type="dxa"/>
            <w:vMerge w:val="restart"/>
            <w:tcBorders>
              <w:top w:val="single" w:sz="4" w:space="0" w:color="auto"/>
              <w:left w:val="single" w:sz="4" w:space="0" w:color="auto"/>
              <w:bottom w:val="single" w:sz="4" w:space="0" w:color="auto"/>
              <w:right w:val="single" w:sz="4" w:space="0" w:color="auto"/>
            </w:tcBorders>
            <w:hideMark/>
          </w:tcPr>
          <w:p w14:paraId="39CDCD3B" w14:textId="77777777" w:rsidR="000023E4" w:rsidRDefault="000023E4" w:rsidP="006C0160">
            <w:pPr>
              <w:spacing w:before="0" w:line="240" w:lineRule="auto"/>
              <w:rPr>
                <w:rFonts w:ascii="Cambria" w:hAnsi="Cambria"/>
              </w:rPr>
            </w:pPr>
            <w:r>
              <w:rPr>
                <w:rFonts w:ascii="Cambria" w:hAnsi="Cambria"/>
                <w:b/>
                <w:bCs/>
                <w:color w:val="FF0000"/>
              </w:rPr>
              <w:t>ÕV1</w:t>
            </w:r>
            <w:r>
              <w:rPr>
                <w:rFonts w:ascii="Cambria" w:hAnsi="Cambria"/>
              </w:rPr>
              <w:t xml:space="preserve">. </w:t>
            </w:r>
            <w:r>
              <w:rPr>
                <w:rFonts w:ascii="Cambria" w:hAnsi="Cambria"/>
                <w:b/>
                <w:bCs/>
                <w:color w:val="FF0000"/>
              </w:rPr>
              <w:t>kavandab</w:t>
            </w:r>
            <w:r>
              <w:rPr>
                <w:rFonts w:ascii="Cambria" w:hAnsi="Cambria"/>
              </w:rPr>
              <w:t xml:space="preserve"> oma õpitee arvestades isiklikke, sotsiaalseid ja tööalaseid võimalusi ning piiranguid</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39CDCD3C" w14:textId="77777777" w:rsidR="000023E4" w:rsidRDefault="000023E4" w:rsidP="006C0160">
            <w:pPr>
              <w:spacing w:before="0" w:after="0" w:line="240" w:lineRule="auto"/>
              <w:ind w:left="57"/>
              <w:rPr>
                <w:rFonts w:ascii="Cambria" w:hAnsi="Cambria"/>
                <w:sz w:val="21"/>
                <w:szCs w:val="20"/>
              </w:rPr>
            </w:pPr>
            <w:r>
              <w:rPr>
                <w:rFonts w:ascii="Cambria" w:hAnsi="Cambria"/>
                <w:b/>
                <w:bCs/>
                <w:color w:val="1339FF"/>
                <w:sz w:val="21"/>
                <w:szCs w:val="20"/>
              </w:rPr>
              <w:t>HK1.1. analüüsib</w:t>
            </w:r>
            <w:r>
              <w:rPr>
                <w:rFonts w:ascii="Cambria" w:hAnsi="Cambria"/>
                <w:sz w:val="21"/>
                <w:szCs w:val="20"/>
              </w:rPr>
              <w:t xml:space="preserve"> oma huvisid, väärtusi, oskusi, teadmisi, kogemusi ja isikuomadusi, sh õpi-, suhtlemis- ja koostööoskusi </w:t>
            </w:r>
          </w:p>
          <w:p w14:paraId="39CDCD3D" w14:textId="77777777" w:rsidR="000023E4" w:rsidRDefault="000023E4" w:rsidP="006C0160">
            <w:pPr>
              <w:spacing w:before="0" w:after="0" w:line="240" w:lineRule="auto"/>
              <w:rPr>
                <w:rFonts w:ascii="Cambria" w:hAnsi="Cambria"/>
                <w:sz w:val="21"/>
                <w:szCs w:val="20"/>
              </w:rPr>
            </w:pPr>
            <w:r>
              <w:rPr>
                <w:rFonts w:ascii="Cambria" w:hAnsi="Cambria"/>
                <w:b/>
                <w:bCs/>
                <w:color w:val="1339FF"/>
                <w:sz w:val="21"/>
                <w:szCs w:val="20"/>
              </w:rPr>
              <w:t>HK1.2. analüüsib</w:t>
            </w:r>
            <w:r>
              <w:rPr>
                <w:rFonts w:ascii="Cambria" w:hAnsi="Cambria"/>
                <w:color w:val="1339FF"/>
                <w:sz w:val="21"/>
                <w:szCs w:val="20"/>
              </w:rPr>
              <w:t xml:space="preserve"> </w:t>
            </w:r>
            <w:r>
              <w:rPr>
                <w:rFonts w:ascii="Cambria" w:hAnsi="Cambria"/>
                <w:sz w:val="21"/>
                <w:szCs w:val="20"/>
              </w:rPr>
              <w:t xml:space="preserve">ennast ja oma õpiteed ning sõnastab oma õpieesmärgid </w:t>
            </w:r>
          </w:p>
          <w:p w14:paraId="39CDCD3E" w14:textId="77777777" w:rsidR="000023E4" w:rsidRDefault="000023E4" w:rsidP="006C0160">
            <w:pPr>
              <w:spacing w:before="0" w:after="0" w:line="240" w:lineRule="auto"/>
              <w:rPr>
                <w:rFonts w:ascii="Cambria" w:hAnsi="Cambria"/>
              </w:rPr>
            </w:pPr>
            <w:r>
              <w:rPr>
                <w:rFonts w:ascii="Cambria" w:hAnsi="Cambria"/>
                <w:b/>
                <w:bCs/>
                <w:color w:val="1339FF"/>
                <w:sz w:val="21"/>
                <w:szCs w:val="20"/>
              </w:rPr>
              <w:t>HK1.3. koostab</w:t>
            </w:r>
            <w:r>
              <w:rPr>
                <w:rFonts w:ascii="Cambria" w:hAnsi="Cambria"/>
                <w:color w:val="1339FF"/>
                <w:sz w:val="21"/>
                <w:szCs w:val="20"/>
              </w:rPr>
              <w:t xml:space="preserve"> </w:t>
            </w:r>
            <w:r>
              <w:rPr>
                <w:rFonts w:ascii="Cambria" w:hAnsi="Cambria"/>
                <w:sz w:val="21"/>
                <w:szCs w:val="20"/>
              </w:rPr>
              <w:t>eesmärgipärase isikliku õpitegevuste plaani, arvestades oma ressursside ja erinevate keskkonnateguritega</w:t>
            </w:r>
          </w:p>
        </w:tc>
        <w:tc>
          <w:tcPr>
            <w:tcW w:w="3688" w:type="dxa"/>
            <w:vMerge w:val="restart"/>
            <w:tcBorders>
              <w:top w:val="single" w:sz="4" w:space="0" w:color="auto"/>
              <w:left w:val="single" w:sz="4" w:space="0" w:color="auto"/>
              <w:bottom w:val="single" w:sz="4" w:space="0" w:color="auto"/>
              <w:right w:val="single" w:sz="4" w:space="0" w:color="auto"/>
            </w:tcBorders>
            <w:hideMark/>
          </w:tcPr>
          <w:p w14:paraId="39CDCD3F" w14:textId="77777777" w:rsidR="000023E4" w:rsidRDefault="000023E4" w:rsidP="006C0160">
            <w:pPr>
              <w:pStyle w:val="Loendilik"/>
              <w:numPr>
                <w:ilvl w:val="0"/>
                <w:numId w:val="9"/>
              </w:numPr>
              <w:spacing w:before="0"/>
              <w:rPr>
                <w:rFonts w:ascii="Cambria" w:hAnsi="Cambria"/>
                <w:sz w:val="21"/>
                <w:szCs w:val="21"/>
                <w:lang w:eastAsia="en-US"/>
              </w:rPr>
            </w:pPr>
            <w:r>
              <w:rPr>
                <w:rFonts w:ascii="Cambria" w:hAnsi="Cambria"/>
                <w:sz w:val="21"/>
                <w:szCs w:val="21"/>
                <w:lang w:eastAsia="en-US"/>
              </w:rPr>
              <w:t>E-õpimappide loomise võimalused</w:t>
            </w:r>
          </w:p>
          <w:p w14:paraId="39CDCD40" w14:textId="77777777" w:rsidR="000023E4" w:rsidRDefault="000023E4" w:rsidP="006C0160">
            <w:pPr>
              <w:pStyle w:val="Loendilik"/>
              <w:numPr>
                <w:ilvl w:val="0"/>
                <w:numId w:val="9"/>
              </w:numPr>
              <w:spacing w:before="0"/>
              <w:rPr>
                <w:rFonts w:ascii="Cambria" w:hAnsi="Cambria"/>
                <w:sz w:val="21"/>
                <w:szCs w:val="21"/>
                <w:lang w:eastAsia="en-US"/>
              </w:rPr>
            </w:pPr>
            <w:r>
              <w:rPr>
                <w:rFonts w:ascii="Cambria" w:hAnsi="Cambria"/>
                <w:sz w:val="21"/>
                <w:szCs w:val="21"/>
                <w:lang w:eastAsia="en-US"/>
              </w:rPr>
              <w:t>Eneseanalüüs lähtuvalt Väikeettevõtja 5 kutsestandardist</w:t>
            </w:r>
          </w:p>
          <w:p w14:paraId="39CDCD41" w14:textId="77777777" w:rsidR="000023E4" w:rsidRDefault="000023E4" w:rsidP="006C0160">
            <w:pPr>
              <w:pStyle w:val="Loendilik"/>
              <w:numPr>
                <w:ilvl w:val="0"/>
                <w:numId w:val="9"/>
              </w:numPr>
              <w:spacing w:before="0"/>
              <w:rPr>
                <w:rFonts w:ascii="Cambria" w:hAnsi="Cambria"/>
                <w:sz w:val="21"/>
                <w:szCs w:val="21"/>
                <w:lang w:eastAsia="en-US"/>
              </w:rPr>
            </w:pPr>
            <w:r>
              <w:rPr>
                <w:rFonts w:ascii="Cambria" w:hAnsi="Cambria"/>
                <w:sz w:val="21"/>
                <w:szCs w:val="21"/>
                <w:lang w:eastAsia="en-US"/>
              </w:rPr>
              <w:t>Praktilised ülesanded õpingute eesmärgistamisest ja planeerimisest, enese- ja ajajuhtimisest</w:t>
            </w:r>
          </w:p>
          <w:p w14:paraId="39CDCD42" w14:textId="77777777" w:rsidR="000023E4" w:rsidRDefault="000023E4" w:rsidP="006C0160">
            <w:pPr>
              <w:pStyle w:val="Loendilik"/>
              <w:numPr>
                <w:ilvl w:val="0"/>
                <w:numId w:val="9"/>
              </w:numPr>
              <w:spacing w:before="0"/>
              <w:rPr>
                <w:rFonts w:ascii="Cambria" w:hAnsi="Cambria"/>
                <w:sz w:val="21"/>
                <w:szCs w:val="21"/>
                <w:lang w:eastAsia="en-US"/>
              </w:rPr>
            </w:pPr>
            <w:r>
              <w:rPr>
                <w:rFonts w:ascii="Cambria" w:hAnsi="Cambria"/>
                <w:sz w:val="21"/>
                <w:szCs w:val="21"/>
                <w:lang w:eastAsia="en-US"/>
              </w:rPr>
              <w:t>Õpioskuste kirjeldamine ja analüüs</w:t>
            </w:r>
          </w:p>
          <w:p w14:paraId="39CDCD43" w14:textId="77777777" w:rsidR="000023E4" w:rsidRDefault="000023E4" w:rsidP="006C0160">
            <w:pPr>
              <w:pStyle w:val="Loendilik"/>
              <w:numPr>
                <w:ilvl w:val="0"/>
                <w:numId w:val="9"/>
              </w:numPr>
              <w:spacing w:before="0"/>
              <w:rPr>
                <w:rFonts w:ascii="Cambria" w:hAnsi="Cambria"/>
                <w:sz w:val="21"/>
                <w:szCs w:val="21"/>
                <w:lang w:eastAsia="en-US"/>
              </w:rPr>
            </w:pPr>
            <w:r>
              <w:rPr>
                <w:rFonts w:ascii="Cambria" w:hAnsi="Cambria"/>
                <w:sz w:val="21"/>
                <w:szCs w:val="21"/>
                <w:lang w:eastAsia="en-US"/>
              </w:rPr>
              <w:t>Praktilised harjutused tagasiside küsimisest ja vastuvõtmisest</w:t>
            </w:r>
          </w:p>
        </w:tc>
        <w:tc>
          <w:tcPr>
            <w:tcW w:w="3263" w:type="dxa"/>
            <w:vMerge w:val="restart"/>
            <w:tcBorders>
              <w:top w:val="single" w:sz="4" w:space="0" w:color="auto"/>
              <w:left w:val="single" w:sz="4" w:space="0" w:color="auto"/>
              <w:bottom w:val="single" w:sz="4" w:space="0" w:color="auto"/>
              <w:right w:val="single" w:sz="4" w:space="0" w:color="auto"/>
            </w:tcBorders>
            <w:hideMark/>
          </w:tcPr>
          <w:p w14:paraId="39CDCD44" w14:textId="77777777" w:rsidR="000023E4" w:rsidRDefault="000023E4" w:rsidP="006C0160">
            <w:pPr>
              <w:pStyle w:val="Loendilik"/>
              <w:numPr>
                <w:ilvl w:val="0"/>
                <w:numId w:val="10"/>
              </w:numPr>
              <w:tabs>
                <w:tab w:val="left" w:pos="708"/>
              </w:tabs>
              <w:spacing w:before="0"/>
              <w:rPr>
                <w:rFonts w:ascii="Cambria" w:hAnsi="Cambria"/>
                <w:lang w:eastAsia="en-US"/>
              </w:rPr>
            </w:pPr>
            <w:r>
              <w:rPr>
                <w:rFonts w:ascii="Cambria" w:hAnsi="Cambria"/>
                <w:lang w:eastAsia="en-US"/>
              </w:rPr>
              <w:t xml:space="preserve">Eneseanalüüs ja õpitegevuste plaan </w:t>
            </w:r>
          </w:p>
        </w:tc>
        <w:tc>
          <w:tcPr>
            <w:tcW w:w="3262" w:type="dxa"/>
            <w:tcBorders>
              <w:top w:val="single" w:sz="4" w:space="0" w:color="auto"/>
              <w:left w:val="single" w:sz="4" w:space="0" w:color="auto"/>
              <w:bottom w:val="single" w:sz="4" w:space="0" w:color="auto"/>
              <w:right w:val="single" w:sz="4" w:space="0" w:color="auto"/>
            </w:tcBorders>
            <w:hideMark/>
          </w:tcPr>
          <w:p w14:paraId="39CDCD45" w14:textId="77777777" w:rsidR="000023E4" w:rsidRDefault="000023E4" w:rsidP="006C0160">
            <w:pPr>
              <w:pStyle w:val="mooduliteemad"/>
              <w:numPr>
                <w:ilvl w:val="0"/>
                <w:numId w:val="11"/>
              </w:numPr>
              <w:tabs>
                <w:tab w:val="left" w:pos="708"/>
              </w:tabs>
              <w:spacing w:before="0"/>
              <w:ind w:left="317" w:hanging="317"/>
              <w:rPr>
                <w:rStyle w:val="Rhutus"/>
                <w:i/>
                <w:sz w:val="21"/>
                <w:szCs w:val="20"/>
              </w:rPr>
            </w:pPr>
            <w:r>
              <w:rPr>
                <w:rStyle w:val="Rhutus"/>
                <w:rFonts w:ascii="Cambria" w:hAnsi="Cambria"/>
                <w:sz w:val="21"/>
                <w:szCs w:val="20"/>
              </w:rPr>
              <w:t>Õpitee kavandamine 1 EKAP</w:t>
            </w:r>
          </w:p>
          <w:p w14:paraId="39CDCD46"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Eneseanalüüs ja enesejuhtimine</w:t>
            </w:r>
          </w:p>
          <w:p w14:paraId="39CDCD47"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Eneseanalüüsi meetodid</w:t>
            </w:r>
          </w:p>
          <w:p w14:paraId="39CDCD48"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Lühi-ja pikaajalised eesmärgid</w:t>
            </w:r>
          </w:p>
          <w:p w14:paraId="39CDCD49"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Planeerimine</w:t>
            </w:r>
          </w:p>
          <w:p w14:paraId="39CDCD4A"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Kutsesüsteem ja kvalifikatsiooniraamistik</w:t>
            </w:r>
          </w:p>
          <w:p w14:paraId="39CDCD4B"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Õpitee kujundamise võimalused</w:t>
            </w:r>
          </w:p>
          <w:p w14:paraId="39CDCD4C"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Õpioskuste arendamine ja teadlik rakendamine</w:t>
            </w:r>
          </w:p>
          <w:p w14:paraId="39CDCD4D"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Enesemotivatsioon</w:t>
            </w:r>
          </w:p>
          <w:p w14:paraId="39CDCD4E" w14:textId="77777777" w:rsidR="000023E4" w:rsidRDefault="000023E4" w:rsidP="006C0160">
            <w:pPr>
              <w:pStyle w:val="mooduliteemad"/>
              <w:numPr>
                <w:ilvl w:val="0"/>
                <w:numId w:val="0"/>
              </w:numPr>
              <w:tabs>
                <w:tab w:val="left" w:pos="708"/>
              </w:tabs>
              <w:spacing w:before="0"/>
              <w:ind w:left="28"/>
              <w:rPr>
                <w:rStyle w:val="Rhutus"/>
                <w:rFonts w:ascii="Cambria" w:hAnsi="Cambria"/>
                <w:b w:val="0"/>
                <w:sz w:val="20"/>
                <w:szCs w:val="18"/>
              </w:rPr>
            </w:pPr>
            <w:r>
              <w:rPr>
                <w:rStyle w:val="Rhutus"/>
                <w:rFonts w:ascii="Cambria" w:hAnsi="Cambria"/>
                <w:b w:val="0"/>
                <w:sz w:val="20"/>
                <w:szCs w:val="18"/>
              </w:rPr>
              <w:t>Tagasiside küsimine ja vastuvõtmine</w:t>
            </w:r>
          </w:p>
        </w:tc>
      </w:tr>
      <w:tr w:rsidR="000023E4" w14:paraId="39CDCD55" w14:textId="77777777" w:rsidTr="000023E4">
        <w:trPr>
          <w:trHeight w:val="28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CDCD50" w14:textId="77777777" w:rsidR="000023E4" w:rsidRDefault="000023E4" w:rsidP="006C0160">
            <w:pPr>
              <w:spacing w:before="0" w:after="0" w:line="240" w:lineRule="auto"/>
              <w:rPr>
                <w:rFonts w:ascii="Cambria" w:hAnsi="Cambri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CDCD51" w14:textId="77777777" w:rsidR="000023E4" w:rsidRDefault="000023E4" w:rsidP="006C0160">
            <w:pPr>
              <w:spacing w:before="0" w:after="0" w:line="240" w:lineRule="auto"/>
              <w:rPr>
                <w:rFonts w:ascii="Cambria" w:hAnsi="Cambria"/>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14:paraId="39CDCD52" w14:textId="77777777" w:rsidR="000023E4" w:rsidRDefault="000023E4" w:rsidP="006C0160">
            <w:pPr>
              <w:spacing w:before="0" w:after="0" w:line="240" w:lineRule="auto"/>
              <w:rPr>
                <w:rFonts w:ascii="Cambria" w:eastAsia="Times New Roman" w:hAnsi="Cambria" w:cs="Times New Roman"/>
                <w:sz w:val="21"/>
                <w:szCs w:val="21"/>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14:paraId="39CDCD53" w14:textId="77777777" w:rsidR="000023E4" w:rsidRDefault="000023E4" w:rsidP="006C0160">
            <w:pPr>
              <w:spacing w:before="0" w:after="0" w:line="240" w:lineRule="auto"/>
              <w:rPr>
                <w:rFonts w:ascii="Cambria" w:eastAsia="Times New Roman" w:hAnsi="Cambria" w:cs="Times New Roman"/>
              </w:rPr>
            </w:pPr>
          </w:p>
        </w:tc>
        <w:tc>
          <w:tcPr>
            <w:tcW w:w="3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D54" w14:textId="77777777" w:rsidR="000023E4" w:rsidRDefault="000023E4" w:rsidP="006C0160">
            <w:pPr>
              <w:pStyle w:val="mooduliteemad"/>
              <w:numPr>
                <w:ilvl w:val="0"/>
                <w:numId w:val="0"/>
              </w:numPr>
              <w:tabs>
                <w:tab w:val="left" w:pos="708"/>
              </w:tabs>
              <w:spacing w:before="0"/>
              <w:rPr>
                <w:rStyle w:val="Rhutus"/>
                <w:rFonts w:ascii="Cambria" w:hAnsi="Cambria"/>
                <w:sz w:val="21"/>
                <w:szCs w:val="20"/>
              </w:rPr>
            </w:pPr>
            <w:r>
              <w:rPr>
                <w:rStyle w:val="Rhutus"/>
                <w:rFonts w:ascii="Cambria" w:hAnsi="Cambria"/>
                <w:sz w:val="21"/>
                <w:szCs w:val="20"/>
              </w:rPr>
              <w:t>1. Õpitee kavandamine (1)</w:t>
            </w:r>
          </w:p>
        </w:tc>
      </w:tr>
      <w:tr w:rsidR="000023E4" w14:paraId="39CDCD78" w14:textId="77777777" w:rsidTr="000023E4">
        <w:trPr>
          <w:trHeight w:val="1449"/>
        </w:trPr>
        <w:tc>
          <w:tcPr>
            <w:tcW w:w="2383" w:type="dxa"/>
            <w:vMerge w:val="restart"/>
            <w:tcBorders>
              <w:top w:val="single" w:sz="4" w:space="0" w:color="auto"/>
              <w:left w:val="single" w:sz="4" w:space="0" w:color="auto"/>
              <w:bottom w:val="single" w:sz="4" w:space="0" w:color="auto"/>
              <w:right w:val="single" w:sz="4" w:space="0" w:color="auto"/>
            </w:tcBorders>
            <w:hideMark/>
          </w:tcPr>
          <w:p w14:paraId="39CDCD56" w14:textId="77777777" w:rsidR="000023E4" w:rsidRDefault="000023E4" w:rsidP="006C0160">
            <w:pPr>
              <w:spacing w:before="0" w:line="240" w:lineRule="auto"/>
              <w:ind w:left="57"/>
            </w:pPr>
            <w:r>
              <w:rPr>
                <w:rFonts w:ascii="Cambria" w:hAnsi="Cambria"/>
                <w:b/>
                <w:bCs/>
                <w:color w:val="FF0000"/>
              </w:rPr>
              <w:t>ÕV2. analüüsib</w:t>
            </w:r>
            <w:r>
              <w:rPr>
                <w:rFonts w:ascii="Cambria" w:hAnsi="Cambria"/>
                <w:color w:val="FF0000"/>
              </w:rPr>
              <w:t xml:space="preserve"> </w:t>
            </w:r>
            <w:r>
              <w:rPr>
                <w:rFonts w:ascii="Cambria" w:hAnsi="Cambria"/>
              </w:rPr>
              <w:t>ühiskonna toimimist, tööandja ja organisatsiooni väljakutseid, probleeme ning võimalusi,  lähtudes jätkusuutlikkuse põhimõtetest</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39CDCD57" w14:textId="77777777" w:rsidR="000023E4" w:rsidRDefault="000023E4" w:rsidP="006C0160">
            <w:pPr>
              <w:tabs>
                <w:tab w:val="center" w:pos="4680"/>
                <w:tab w:val="right" w:pos="9360"/>
              </w:tabs>
              <w:spacing w:before="0" w:after="0" w:line="240" w:lineRule="auto"/>
              <w:ind w:left="57"/>
              <w:rPr>
                <w:rFonts w:ascii="Cambria" w:hAnsi="Cambria"/>
                <w:sz w:val="21"/>
                <w:szCs w:val="20"/>
              </w:rPr>
            </w:pPr>
            <w:r>
              <w:rPr>
                <w:rFonts w:ascii="Cambria" w:hAnsi="Cambria"/>
                <w:b/>
                <w:bCs/>
                <w:color w:val="1339FF"/>
                <w:sz w:val="21"/>
                <w:szCs w:val="20"/>
              </w:rPr>
              <w:t>HK2.1. analüüsib</w:t>
            </w:r>
            <w:r>
              <w:rPr>
                <w:rFonts w:ascii="Cambria" w:hAnsi="Cambria"/>
                <w:color w:val="1339FF"/>
                <w:sz w:val="21"/>
                <w:szCs w:val="20"/>
              </w:rPr>
              <w:t xml:space="preserve"> </w:t>
            </w:r>
            <w:r>
              <w:rPr>
                <w:rFonts w:ascii="Cambria" w:hAnsi="Cambria"/>
                <w:sz w:val="21"/>
                <w:szCs w:val="20"/>
              </w:rPr>
              <w:t>meeskonnatööna turumajanduse toimimist ja selle osapoolte ülesandeid</w:t>
            </w:r>
          </w:p>
          <w:p w14:paraId="39CDCD58" w14:textId="77777777" w:rsidR="000023E4" w:rsidRDefault="000023E4" w:rsidP="006C0160">
            <w:pPr>
              <w:tabs>
                <w:tab w:val="center" w:pos="4680"/>
                <w:tab w:val="right" w:pos="9360"/>
              </w:tabs>
              <w:spacing w:before="0" w:after="0" w:line="240" w:lineRule="auto"/>
              <w:ind w:left="57"/>
              <w:rPr>
                <w:rFonts w:ascii="Cambria" w:hAnsi="Cambria"/>
                <w:sz w:val="21"/>
                <w:szCs w:val="20"/>
              </w:rPr>
            </w:pPr>
            <w:r>
              <w:rPr>
                <w:rFonts w:ascii="Cambria" w:hAnsi="Cambria"/>
                <w:b/>
                <w:bCs/>
                <w:color w:val="1339FF"/>
                <w:sz w:val="21"/>
                <w:szCs w:val="20"/>
              </w:rPr>
              <w:t>HK2.2. analüüsib</w:t>
            </w:r>
            <w:r>
              <w:rPr>
                <w:rFonts w:ascii="Cambria" w:hAnsi="Cambria"/>
                <w:color w:val="1339FF"/>
                <w:sz w:val="21"/>
                <w:szCs w:val="20"/>
              </w:rPr>
              <w:t xml:space="preserve"> </w:t>
            </w:r>
            <w:r>
              <w:rPr>
                <w:rFonts w:ascii="Cambria" w:hAnsi="Cambria"/>
                <w:sz w:val="21"/>
                <w:szCs w:val="20"/>
              </w:rPr>
              <w:t>meeskonnatööna piirkondlikku ettevõtluskeskkonda</w:t>
            </w:r>
          </w:p>
          <w:p w14:paraId="39CDCD59" w14:textId="77777777" w:rsidR="000023E4" w:rsidRDefault="000023E4" w:rsidP="006C0160">
            <w:pPr>
              <w:tabs>
                <w:tab w:val="center" w:pos="4680"/>
                <w:tab w:val="right" w:pos="9360"/>
              </w:tabs>
              <w:spacing w:before="0" w:after="0" w:line="240" w:lineRule="auto"/>
              <w:ind w:left="57"/>
              <w:rPr>
                <w:rFonts w:ascii="Cambria" w:hAnsi="Cambria"/>
                <w:sz w:val="21"/>
                <w:szCs w:val="20"/>
              </w:rPr>
            </w:pPr>
            <w:r>
              <w:rPr>
                <w:rFonts w:ascii="Cambria" w:hAnsi="Cambria"/>
                <w:b/>
                <w:bCs/>
                <w:color w:val="1339FF"/>
                <w:sz w:val="21"/>
                <w:szCs w:val="20"/>
              </w:rPr>
              <w:t>HK2.3. selgitab</w:t>
            </w:r>
            <w:r>
              <w:rPr>
                <w:rFonts w:ascii="Cambria" w:hAnsi="Cambria"/>
                <w:color w:val="1339FF"/>
                <w:sz w:val="21"/>
                <w:szCs w:val="20"/>
              </w:rPr>
              <w:t xml:space="preserve"> </w:t>
            </w:r>
            <w:r>
              <w:rPr>
                <w:rFonts w:ascii="Cambria" w:hAnsi="Cambria"/>
                <w:sz w:val="21"/>
                <w:szCs w:val="20"/>
              </w:rPr>
              <w:t xml:space="preserve">regulatsioonidest lähtuvaid tööandja ja töövõtja rolle, õigusi ja kohustusi </w:t>
            </w:r>
          </w:p>
          <w:p w14:paraId="39CDCD5A" w14:textId="77777777" w:rsidR="000023E4" w:rsidRDefault="000023E4" w:rsidP="006C0160">
            <w:pPr>
              <w:tabs>
                <w:tab w:val="center" w:pos="4680"/>
                <w:tab w:val="right" w:pos="9360"/>
              </w:tabs>
              <w:spacing w:before="0" w:after="0" w:line="240" w:lineRule="auto"/>
              <w:ind w:left="57"/>
              <w:rPr>
                <w:rFonts w:ascii="Cambria" w:hAnsi="Cambria"/>
                <w:sz w:val="21"/>
                <w:szCs w:val="20"/>
              </w:rPr>
            </w:pPr>
            <w:r>
              <w:rPr>
                <w:rFonts w:ascii="Cambria" w:hAnsi="Cambria"/>
                <w:b/>
                <w:bCs/>
                <w:color w:val="1339FF"/>
                <w:sz w:val="21"/>
                <w:szCs w:val="20"/>
              </w:rPr>
              <w:t>HK2.4. analüüsib</w:t>
            </w:r>
            <w:r>
              <w:rPr>
                <w:rFonts w:ascii="Cambria" w:hAnsi="Cambria"/>
                <w:color w:val="1339FF"/>
                <w:sz w:val="21"/>
                <w:szCs w:val="20"/>
              </w:rPr>
              <w:t xml:space="preserve"> </w:t>
            </w:r>
            <w:r>
              <w:rPr>
                <w:rFonts w:ascii="Cambria" w:hAnsi="Cambria"/>
                <w:sz w:val="21"/>
                <w:szCs w:val="20"/>
              </w:rPr>
              <w:t>organisatsioonide vorme ja tegutsemise viise, lähtudes nende eesmärkidest</w:t>
            </w:r>
          </w:p>
          <w:p w14:paraId="39CDCD5B" w14:textId="77777777" w:rsidR="000023E4" w:rsidRDefault="000023E4" w:rsidP="006C0160">
            <w:pPr>
              <w:tabs>
                <w:tab w:val="center" w:pos="4680"/>
                <w:tab w:val="right" w:pos="9360"/>
              </w:tabs>
              <w:spacing w:before="0" w:after="0" w:line="240" w:lineRule="auto"/>
              <w:ind w:left="57"/>
              <w:rPr>
                <w:rFonts w:ascii="Cambria" w:hAnsi="Cambria"/>
                <w:sz w:val="21"/>
                <w:szCs w:val="20"/>
              </w:rPr>
            </w:pPr>
            <w:r>
              <w:rPr>
                <w:rFonts w:ascii="Cambria" w:hAnsi="Cambria"/>
                <w:b/>
                <w:bCs/>
                <w:color w:val="1339FF"/>
                <w:sz w:val="21"/>
                <w:szCs w:val="20"/>
              </w:rPr>
              <w:lastRenderedPageBreak/>
              <w:t>HK2.5. valib</w:t>
            </w:r>
            <w:r>
              <w:rPr>
                <w:rFonts w:ascii="Cambria" w:hAnsi="Cambria"/>
                <w:color w:val="1339FF"/>
                <w:sz w:val="21"/>
                <w:szCs w:val="20"/>
              </w:rPr>
              <w:t xml:space="preserve"> </w:t>
            </w:r>
            <w:r>
              <w:rPr>
                <w:rFonts w:ascii="Cambria" w:hAnsi="Cambria"/>
                <w:sz w:val="21"/>
                <w:szCs w:val="20"/>
              </w:rPr>
              <w:t xml:space="preserve">oma karjääri eesmärkidega sobiva organisatsiooni ning selgitab selles enda võimalikku rolli </w:t>
            </w:r>
          </w:p>
          <w:p w14:paraId="39CDCD5C" w14:textId="77777777" w:rsidR="000023E4" w:rsidRDefault="000023E4" w:rsidP="006C0160">
            <w:pPr>
              <w:spacing w:before="0" w:after="0" w:line="240" w:lineRule="auto"/>
              <w:ind w:left="57"/>
              <w:rPr>
                <w:rFonts w:ascii="Cambria" w:hAnsi="Cambria"/>
                <w:sz w:val="21"/>
                <w:szCs w:val="20"/>
              </w:rPr>
            </w:pPr>
            <w:r>
              <w:rPr>
                <w:rFonts w:ascii="Cambria" w:hAnsi="Cambria"/>
                <w:b/>
                <w:bCs/>
                <w:color w:val="1339FF"/>
                <w:sz w:val="21"/>
                <w:szCs w:val="20"/>
              </w:rPr>
              <w:t>HK2.6. seostab</w:t>
            </w:r>
            <w:r>
              <w:rPr>
                <w:rFonts w:ascii="Cambria" w:hAnsi="Cambria"/>
                <w:color w:val="1339FF"/>
                <w:sz w:val="21"/>
                <w:szCs w:val="20"/>
              </w:rPr>
              <w:t xml:space="preserve"> </w:t>
            </w:r>
            <w:r>
              <w:rPr>
                <w:rFonts w:ascii="Cambria" w:hAnsi="Cambria"/>
                <w:sz w:val="21"/>
                <w:szCs w:val="20"/>
              </w:rPr>
              <w:t xml:space="preserve">erinevaid keskkonnategureid enda valitud organisatsiooniga ning selgitab organisatsiooni  probleeme ja  jätkusuutlikke võimalusi  </w:t>
            </w:r>
          </w:p>
        </w:tc>
        <w:tc>
          <w:tcPr>
            <w:tcW w:w="3688" w:type="dxa"/>
            <w:vMerge w:val="restart"/>
            <w:tcBorders>
              <w:top w:val="single" w:sz="4" w:space="0" w:color="auto"/>
              <w:left w:val="single" w:sz="4" w:space="0" w:color="auto"/>
              <w:bottom w:val="single" w:sz="4" w:space="0" w:color="auto"/>
              <w:right w:val="single" w:sz="4" w:space="0" w:color="auto"/>
            </w:tcBorders>
            <w:hideMark/>
          </w:tcPr>
          <w:p w14:paraId="39CDCD5D" w14:textId="77777777" w:rsidR="000023E4" w:rsidRDefault="000023E4" w:rsidP="006C0160">
            <w:pPr>
              <w:pStyle w:val="Loendilik"/>
              <w:numPr>
                <w:ilvl w:val="0"/>
                <w:numId w:val="12"/>
              </w:numPr>
              <w:tabs>
                <w:tab w:val="left" w:pos="708"/>
              </w:tabs>
              <w:spacing w:before="0"/>
              <w:rPr>
                <w:rFonts w:ascii="Cambria" w:hAnsi="Cambria"/>
                <w:sz w:val="21"/>
                <w:szCs w:val="21"/>
                <w:lang w:eastAsia="en-US"/>
              </w:rPr>
            </w:pPr>
            <w:r>
              <w:rPr>
                <w:rFonts w:ascii="Cambria" w:hAnsi="Cambria"/>
                <w:sz w:val="21"/>
                <w:szCs w:val="21"/>
                <w:lang w:eastAsia="en-US"/>
              </w:rPr>
              <w:lastRenderedPageBreak/>
              <w:t>Arutelu ühiskonnast ja turumajandusest, jätkusuutlikust ja vastutustundlikust ettevõtlusest</w:t>
            </w:r>
          </w:p>
          <w:p w14:paraId="39CDCD5E" w14:textId="77777777" w:rsidR="000023E4" w:rsidRDefault="000023E4" w:rsidP="006C0160">
            <w:pPr>
              <w:pStyle w:val="Loendilik"/>
              <w:numPr>
                <w:ilvl w:val="0"/>
                <w:numId w:val="12"/>
              </w:numPr>
              <w:tabs>
                <w:tab w:val="left" w:pos="708"/>
              </w:tabs>
              <w:spacing w:before="0"/>
              <w:rPr>
                <w:rFonts w:ascii="Cambria" w:hAnsi="Cambria"/>
                <w:sz w:val="21"/>
                <w:szCs w:val="21"/>
                <w:lang w:eastAsia="en-US"/>
              </w:rPr>
            </w:pPr>
            <w:r>
              <w:rPr>
                <w:rFonts w:ascii="Cambria" w:hAnsi="Cambria"/>
                <w:sz w:val="21"/>
                <w:szCs w:val="21"/>
                <w:lang w:eastAsia="en-US"/>
              </w:rPr>
              <w:t>Turumajanduse alused, sissejuhatusena põhiõpingutesse</w:t>
            </w:r>
          </w:p>
          <w:p w14:paraId="39CDCD5F" w14:textId="77777777" w:rsidR="000023E4" w:rsidRDefault="000023E4" w:rsidP="006C0160">
            <w:pPr>
              <w:pStyle w:val="Loendilik"/>
              <w:numPr>
                <w:ilvl w:val="0"/>
                <w:numId w:val="12"/>
              </w:numPr>
              <w:tabs>
                <w:tab w:val="left" w:pos="708"/>
              </w:tabs>
              <w:spacing w:before="0"/>
              <w:rPr>
                <w:rFonts w:ascii="Cambria" w:hAnsi="Cambria"/>
                <w:sz w:val="21"/>
                <w:szCs w:val="21"/>
                <w:lang w:eastAsia="en-US"/>
              </w:rPr>
            </w:pPr>
            <w:r>
              <w:rPr>
                <w:rFonts w:ascii="Cambria" w:hAnsi="Cambria"/>
                <w:sz w:val="21"/>
                <w:szCs w:val="21"/>
                <w:lang w:eastAsia="en-US"/>
              </w:rPr>
              <w:t>Regionaalse ettevõtluskeskkonna analüüs, õppekäigud kohalikesse ettevõtetesse</w:t>
            </w:r>
          </w:p>
          <w:p w14:paraId="39CDCD60" w14:textId="77777777" w:rsidR="000023E4" w:rsidRDefault="000023E4" w:rsidP="006C0160">
            <w:pPr>
              <w:pStyle w:val="Loendilik"/>
              <w:numPr>
                <w:ilvl w:val="0"/>
                <w:numId w:val="12"/>
              </w:numPr>
              <w:tabs>
                <w:tab w:val="left" w:pos="708"/>
              </w:tabs>
              <w:spacing w:before="0"/>
              <w:rPr>
                <w:rFonts w:ascii="Cambria" w:hAnsi="Cambria"/>
                <w:sz w:val="21"/>
                <w:szCs w:val="21"/>
                <w:lang w:eastAsia="en-US"/>
              </w:rPr>
            </w:pPr>
            <w:r>
              <w:rPr>
                <w:rFonts w:ascii="Cambria" w:hAnsi="Cambria"/>
                <w:sz w:val="21"/>
                <w:szCs w:val="21"/>
                <w:lang w:eastAsia="en-US"/>
              </w:rPr>
              <w:t>Organisatsioonivormide võrdlev analüüs</w:t>
            </w:r>
          </w:p>
          <w:p w14:paraId="39CDCD61" w14:textId="77777777" w:rsidR="000023E4" w:rsidRDefault="000023E4" w:rsidP="006C0160">
            <w:pPr>
              <w:pStyle w:val="Loendilik"/>
              <w:numPr>
                <w:ilvl w:val="0"/>
                <w:numId w:val="12"/>
              </w:numPr>
              <w:tabs>
                <w:tab w:val="left" w:pos="708"/>
              </w:tabs>
              <w:spacing w:before="0"/>
              <w:rPr>
                <w:rFonts w:ascii="Cambria" w:hAnsi="Cambria"/>
                <w:sz w:val="21"/>
                <w:szCs w:val="21"/>
                <w:lang w:eastAsia="en-US"/>
              </w:rPr>
            </w:pPr>
            <w:r>
              <w:rPr>
                <w:rFonts w:ascii="Cambria" w:hAnsi="Cambria"/>
                <w:sz w:val="21"/>
                <w:szCs w:val="21"/>
                <w:lang w:eastAsia="en-US"/>
              </w:rPr>
              <w:t>Meeskonna moodustamine ja juhtimine</w:t>
            </w:r>
          </w:p>
          <w:p w14:paraId="39CDCD62" w14:textId="77777777" w:rsidR="000023E4" w:rsidRDefault="000023E4" w:rsidP="006C0160">
            <w:pPr>
              <w:pStyle w:val="Loendilik"/>
              <w:numPr>
                <w:ilvl w:val="0"/>
                <w:numId w:val="12"/>
              </w:numPr>
              <w:tabs>
                <w:tab w:val="left" w:pos="708"/>
              </w:tabs>
              <w:spacing w:before="0"/>
              <w:rPr>
                <w:rFonts w:ascii="Cambria" w:hAnsi="Cambria"/>
                <w:sz w:val="21"/>
                <w:szCs w:val="21"/>
                <w:lang w:eastAsia="en-US"/>
              </w:rPr>
            </w:pPr>
            <w:r>
              <w:rPr>
                <w:rFonts w:ascii="Cambria" w:hAnsi="Cambria"/>
                <w:sz w:val="21"/>
                <w:szCs w:val="21"/>
                <w:lang w:eastAsia="en-US"/>
              </w:rPr>
              <w:t>Töökeskkonna analüüs, praktilised ülesanded</w:t>
            </w:r>
          </w:p>
          <w:p w14:paraId="39CDCD63" w14:textId="77777777" w:rsidR="000023E4" w:rsidRDefault="000023E4" w:rsidP="006C0160">
            <w:pPr>
              <w:pStyle w:val="Loendilik"/>
              <w:numPr>
                <w:ilvl w:val="0"/>
                <w:numId w:val="12"/>
              </w:numPr>
              <w:tabs>
                <w:tab w:val="left" w:pos="708"/>
              </w:tabs>
              <w:spacing w:before="0"/>
              <w:rPr>
                <w:rFonts w:ascii="Cambria" w:hAnsi="Cambria"/>
                <w:sz w:val="21"/>
                <w:szCs w:val="21"/>
                <w:lang w:eastAsia="en-US"/>
              </w:rPr>
            </w:pPr>
            <w:r>
              <w:rPr>
                <w:rFonts w:ascii="Cambria" w:hAnsi="Cambria"/>
                <w:sz w:val="21"/>
                <w:szCs w:val="21"/>
                <w:lang w:eastAsia="en-US"/>
              </w:rPr>
              <w:t>Mõttekaart töökeskkonna ohuteguritest</w:t>
            </w:r>
          </w:p>
          <w:p w14:paraId="39CDCD64" w14:textId="77777777" w:rsidR="000023E4" w:rsidRDefault="000023E4" w:rsidP="006C0160">
            <w:pPr>
              <w:pStyle w:val="Loendilik"/>
              <w:numPr>
                <w:ilvl w:val="0"/>
                <w:numId w:val="12"/>
              </w:numPr>
              <w:tabs>
                <w:tab w:val="left" w:pos="708"/>
              </w:tabs>
              <w:spacing w:before="0"/>
              <w:rPr>
                <w:rFonts w:ascii="Cambria" w:hAnsi="Cambria"/>
                <w:sz w:val="21"/>
                <w:szCs w:val="21"/>
                <w:lang w:eastAsia="en-US"/>
              </w:rPr>
            </w:pPr>
            <w:r>
              <w:rPr>
                <w:rFonts w:ascii="Cambria" w:hAnsi="Cambria"/>
                <w:sz w:val="21"/>
                <w:szCs w:val="21"/>
                <w:lang w:eastAsia="en-US"/>
              </w:rPr>
              <w:lastRenderedPageBreak/>
              <w:t>Arutelu töötamise õiguslikest alustest, tööandja ja töövõtja rollidest, õigustest ja kohustustest</w:t>
            </w:r>
          </w:p>
          <w:p w14:paraId="39CDCD65" w14:textId="77777777" w:rsidR="000023E4" w:rsidRDefault="000023E4" w:rsidP="006C0160">
            <w:pPr>
              <w:pStyle w:val="Loendilik"/>
              <w:numPr>
                <w:ilvl w:val="0"/>
                <w:numId w:val="12"/>
              </w:numPr>
              <w:tabs>
                <w:tab w:val="left" w:pos="708"/>
              </w:tabs>
              <w:spacing w:before="0"/>
              <w:rPr>
                <w:rFonts w:ascii="Cambria" w:hAnsi="Cambria"/>
                <w:sz w:val="21"/>
                <w:szCs w:val="21"/>
                <w:lang w:eastAsia="en-US"/>
              </w:rPr>
            </w:pPr>
            <w:r>
              <w:rPr>
                <w:rFonts w:ascii="Cambria" w:hAnsi="Cambria"/>
                <w:sz w:val="21"/>
                <w:szCs w:val="21"/>
                <w:lang w:eastAsia="en-US"/>
              </w:rPr>
              <w:t>Juhtumianalüüsid</w:t>
            </w:r>
          </w:p>
        </w:tc>
        <w:tc>
          <w:tcPr>
            <w:tcW w:w="3263" w:type="dxa"/>
            <w:vMerge w:val="restart"/>
            <w:tcBorders>
              <w:top w:val="single" w:sz="4" w:space="0" w:color="auto"/>
              <w:left w:val="single" w:sz="4" w:space="0" w:color="auto"/>
              <w:bottom w:val="single" w:sz="4" w:space="0" w:color="auto"/>
              <w:right w:val="single" w:sz="4" w:space="0" w:color="auto"/>
            </w:tcBorders>
          </w:tcPr>
          <w:p w14:paraId="39CDCD66" w14:textId="77777777" w:rsidR="000023E4" w:rsidRDefault="000023E4" w:rsidP="006C0160">
            <w:pPr>
              <w:pStyle w:val="Loendilik"/>
              <w:numPr>
                <w:ilvl w:val="0"/>
                <w:numId w:val="10"/>
              </w:numPr>
              <w:tabs>
                <w:tab w:val="left" w:pos="708"/>
              </w:tabs>
              <w:spacing w:before="0"/>
              <w:rPr>
                <w:rFonts w:ascii="Cambria" w:hAnsi="Cambria"/>
                <w:lang w:eastAsia="en-US"/>
              </w:rPr>
            </w:pPr>
            <w:r>
              <w:rPr>
                <w:rFonts w:ascii="Cambria" w:hAnsi="Cambria"/>
                <w:lang w:eastAsia="en-US"/>
              </w:rPr>
              <w:lastRenderedPageBreak/>
              <w:t>Kompleksülesanne: kohaliku majanduse ja ettevõtluskeskkonna analüüs</w:t>
            </w:r>
          </w:p>
          <w:p w14:paraId="39CDCD67" w14:textId="77777777" w:rsidR="000023E4" w:rsidRDefault="000023E4" w:rsidP="006C0160">
            <w:pPr>
              <w:pStyle w:val="Loendilik"/>
              <w:numPr>
                <w:ilvl w:val="0"/>
                <w:numId w:val="10"/>
              </w:numPr>
              <w:tabs>
                <w:tab w:val="left" w:pos="708"/>
              </w:tabs>
              <w:spacing w:before="0"/>
              <w:rPr>
                <w:rFonts w:ascii="Cambria" w:hAnsi="Cambria"/>
                <w:lang w:eastAsia="en-US"/>
              </w:rPr>
            </w:pPr>
            <w:r>
              <w:rPr>
                <w:rFonts w:ascii="Cambria" w:hAnsi="Cambria"/>
                <w:lang w:eastAsia="en-US"/>
              </w:rPr>
              <w:t>Kompleksülesanne: väikeettevõtte töökeskkonna ja töökorralduse kirjeldus: sh  töökeskkonna  riskide hindamine</w:t>
            </w:r>
          </w:p>
          <w:p w14:paraId="39CDCD68" w14:textId="77777777" w:rsidR="000023E4" w:rsidRDefault="000023E4" w:rsidP="006C0160">
            <w:pPr>
              <w:pStyle w:val="Loendilik"/>
              <w:numPr>
                <w:ilvl w:val="0"/>
                <w:numId w:val="10"/>
              </w:numPr>
              <w:tabs>
                <w:tab w:val="left" w:pos="708"/>
              </w:tabs>
              <w:spacing w:before="0"/>
              <w:rPr>
                <w:rFonts w:ascii="Cambria" w:hAnsi="Cambria"/>
                <w:lang w:eastAsia="en-US"/>
              </w:rPr>
            </w:pPr>
            <w:r>
              <w:rPr>
                <w:rFonts w:ascii="Cambria" w:hAnsi="Cambria"/>
                <w:lang w:eastAsia="en-US"/>
              </w:rPr>
              <w:t>Kompleksülesanne töötamise õiguslikest alustest (lepingud, õigused ja kohustused)</w:t>
            </w:r>
          </w:p>
          <w:p w14:paraId="39CDCD69" w14:textId="77777777" w:rsidR="000023E4" w:rsidRDefault="000023E4" w:rsidP="006C0160">
            <w:pPr>
              <w:spacing w:before="0" w:line="240" w:lineRule="auto"/>
              <w:ind w:left="227" w:hanging="170"/>
              <w:rPr>
                <w:rFonts w:ascii="Cambria" w:hAnsi="Cambria"/>
              </w:rPr>
            </w:pPr>
          </w:p>
        </w:tc>
        <w:tc>
          <w:tcPr>
            <w:tcW w:w="3262" w:type="dxa"/>
            <w:tcBorders>
              <w:top w:val="single" w:sz="4" w:space="0" w:color="auto"/>
              <w:left w:val="single" w:sz="4" w:space="0" w:color="auto"/>
              <w:bottom w:val="single" w:sz="4" w:space="0" w:color="auto"/>
              <w:right w:val="single" w:sz="4" w:space="0" w:color="auto"/>
            </w:tcBorders>
          </w:tcPr>
          <w:p w14:paraId="39CDCD6A" w14:textId="77777777" w:rsidR="000023E4" w:rsidRDefault="000023E4" w:rsidP="006C0160">
            <w:pPr>
              <w:pStyle w:val="mooduliteemad"/>
              <w:numPr>
                <w:ilvl w:val="0"/>
                <w:numId w:val="11"/>
              </w:numPr>
              <w:tabs>
                <w:tab w:val="left" w:pos="708"/>
              </w:tabs>
              <w:spacing w:before="0"/>
              <w:ind w:left="317" w:hanging="317"/>
              <w:rPr>
                <w:rStyle w:val="Rhutus"/>
                <w:i/>
                <w:sz w:val="21"/>
                <w:szCs w:val="20"/>
              </w:rPr>
            </w:pPr>
            <w:r>
              <w:rPr>
                <w:rStyle w:val="Rhutus"/>
                <w:rFonts w:ascii="Cambria" w:hAnsi="Cambria"/>
                <w:sz w:val="21"/>
                <w:szCs w:val="20"/>
              </w:rPr>
              <w:t>Majanduskeskkond 1,5 EKAP</w:t>
            </w:r>
          </w:p>
          <w:p w14:paraId="39CDCD6B" w14:textId="77777777" w:rsidR="000023E4" w:rsidRDefault="000023E4" w:rsidP="006C0160">
            <w:pPr>
              <w:pStyle w:val="mooduliteemad"/>
              <w:numPr>
                <w:ilvl w:val="0"/>
                <w:numId w:val="0"/>
              </w:numPr>
              <w:tabs>
                <w:tab w:val="left" w:pos="708"/>
              </w:tabs>
              <w:spacing w:before="0"/>
              <w:ind w:left="28"/>
              <w:rPr>
                <w:rStyle w:val="Rhutus"/>
                <w:rFonts w:ascii="Cambria" w:hAnsi="Cambria"/>
                <w:b w:val="0"/>
                <w:i/>
                <w:iCs w:val="0"/>
                <w:sz w:val="20"/>
                <w:szCs w:val="18"/>
              </w:rPr>
            </w:pPr>
            <w:r>
              <w:rPr>
                <w:rStyle w:val="Rhutus"/>
                <w:rFonts w:ascii="Cambria" w:hAnsi="Cambria"/>
                <w:b w:val="0"/>
                <w:sz w:val="20"/>
                <w:szCs w:val="18"/>
              </w:rPr>
              <w:t>Ühiskond ja majandus</w:t>
            </w:r>
          </w:p>
          <w:p w14:paraId="39CDCD6C"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Jätkusuutlik majandus</w:t>
            </w:r>
          </w:p>
          <w:p w14:paraId="39CDCD6D"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Turumajandus alused</w:t>
            </w:r>
          </w:p>
          <w:p w14:paraId="39CDCD6E"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Ettevõtluskeskkond ja analüüs</w:t>
            </w:r>
          </w:p>
          <w:p w14:paraId="39CDCD6F"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Organisatsioonivormid, eesmärgid ja tegevus</w:t>
            </w:r>
          </w:p>
          <w:p w14:paraId="39CDCD70"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Rühma- ja meeskonnatöö</w:t>
            </w:r>
          </w:p>
          <w:p w14:paraId="39CDCD71"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Töökeskkond ja töökorraldus</w:t>
            </w:r>
          </w:p>
          <w:p w14:paraId="39CDCD72"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Töökeskkonna ohutegurid</w:t>
            </w:r>
          </w:p>
          <w:p w14:paraId="39CDCD73"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Töötamise õiguslikud alused</w:t>
            </w:r>
          </w:p>
          <w:p w14:paraId="39CDCD74" w14:textId="77777777" w:rsidR="000023E4" w:rsidRDefault="000023E4" w:rsidP="006C0160">
            <w:pPr>
              <w:pStyle w:val="mooduliteemad"/>
              <w:numPr>
                <w:ilvl w:val="0"/>
                <w:numId w:val="0"/>
              </w:numPr>
              <w:tabs>
                <w:tab w:val="left" w:pos="708"/>
              </w:tabs>
              <w:spacing w:before="0"/>
              <w:ind w:left="28"/>
              <w:rPr>
                <w:rStyle w:val="Rhutus"/>
                <w:rFonts w:ascii="Cambria" w:hAnsi="Cambria"/>
                <w:b w:val="0"/>
                <w:i/>
                <w:sz w:val="20"/>
                <w:szCs w:val="18"/>
              </w:rPr>
            </w:pPr>
            <w:r>
              <w:rPr>
                <w:rStyle w:val="Rhutus"/>
                <w:rFonts w:ascii="Cambria" w:hAnsi="Cambria"/>
                <w:b w:val="0"/>
                <w:sz w:val="20"/>
                <w:szCs w:val="18"/>
              </w:rPr>
              <w:t>Töö tasustamine ja sotsiaalsed tagatised</w:t>
            </w:r>
          </w:p>
          <w:p w14:paraId="39CDCD75" w14:textId="77777777" w:rsidR="000023E4" w:rsidRDefault="000023E4" w:rsidP="006C0160">
            <w:pPr>
              <w:pStyle w:val="mooduliteemad"/>
              <w:numPr>
                <w:ilvl w:val="0"/>
                <w:numId w:val="0"/>
              </w:numPr>
              <w:tabs>
                <w:tab w:val="left" w:pos="708"/>
              </w:tabs>
              <w:spacing w:before="0"/>
            </w:pPr>
          </w:p>
          <w:p w14:paraId="39CDCD76" w14:textId="77777777" w:rsidR="000023E4" w:rsidRDefault="000023E4" w:rsidP="006C0160">
            <w:pPr>
              <w:pStyle w:val="mooduliteemad"/>
              <w:numPr>
                <w:ilvl w:val="0"/>
                <w:numId w:val="0"/>
              </w:numPr>
              <w:tabs>
                <w:tab w:val="left" w:pos="708"/>
              </w:tabs>
              <w:spacing w:before="0"/>
              <w:rPr>
                <w:rFonts w:ascii="Cambria" w:hAnsi="Cambria"/>
              </w:rPr>
            </w:pPr>
          </w:p>
          <w:p w14:paraId="39CDCD77" w14:textId="77777777" w:rsidR="000023E4" w:rsidRDefault="000023E4" w:rsidP="006C0160">
            <w:pPr>
              <w:pStyle w:val="mooduliteemad"/>
              <w:numPr>
                <w:ilvl w:val="0"/>
                <w:numId w:val="0"/>
              </w:numPr>
              <w:tabs>
                <w:tab w:val="left" w:pos="708"/>
              </w:tabs>
              <w:spacing w:before="0"/>
              <w:rPr>
                <w:rFonts w:ascii="Cambria" w:hAnsi="Cambria"/>
              </w:rPr>
            </w:pPr>
          </w:p>
        </w:tc>
      </w:tr>
      <w:tr w:rsidR="000023E4" w14:paraId="39CDCD80" w14:textId="77777777" w:rsidTr="000023E4">
        <w:trPr>
          <w:trHeight w:val="5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CDCD79" w14:textId="77777777" w:rsidR="000023E4" w:rsidRDefault="000023E4" w:rsidP="006C0160">
            <w:pPr>
              <w:spacing w:before="0" w:after="0" w:line="240" w:lineRule="auto"/>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CDCD7A" w14:textId="77777777" w:rsidR="000023E4" w:rsidRDefault="000023E4" w:rsidP="006C0160">
            <w:pPr>
              <w:spacing w:before="0" w:after="0" w:line="240" w:lineRule="auto"/>
              <w:rPr>
                <w:rFonts w:ascii="Cambria" w:hAnsi="Cambria"/>
                <w:sz w:val="21"/>
                <w:szCs w:val="20"/>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14:paraId="39CDCD7B" w14:textId="77777777" w:rsidR="000023E4" w:rsidRDefault="000023E4" w:rsidP="006C0160">
            <w:pPr>
              <w:spacing w:before="0" w:after="0" w:line="240" w:lineRule="auto"/>
              <w:rPr>
                <w:rFonts w:ascii="Cambria" w:eastAsia="Times New Roman" w:hAnsi="Cambria" w:cs="Times New Roman"/>
                <w:sz w:val="21"/>
                <w:szCs w:val="21"/>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14:paraId="39CDCD7C" w14:textId="77777777" w:rsidR="000023E4" w:rsidRDefault="000023E4" w:rsidP="006C0160">
            <w:pPr>
              <w:spacing w:before="0" w:after="0" w:line="240" w:lineRule="auto"/>
              <w:rPr>
                <w:rFonts w:ascii="Cambria" w:hAnsi="Cambria"/>
              </w:rPr>
            </w:pPr>
          </w:p>
        </w:tc>
        <w:tc>
          <w:tcPr>
            <w:tcW w:w="3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D7D" w14:textId="77777777" w:rsidR="000023E4" w:rsidRDefault="000023E4" w:rsidP="006C0160">
            <w:pPr>
              <w:pStyle w:val="mooduliteemad"/>
              <w:numPr>
                <w:ilvl w:val="0"/>
                <w:numId w:val="0"/>
              </w:numPr>
              <w:tabs>
                <w:tab w:val="left" w:pos="708"/>
              </w:tabs>
              <w:spacing w:before="0"/>
              <w:rPr>
                <w:rStyle w:val="Rhutus"/>
                <w:sz w:val="21"/>
                <w:szCs w:val="20"/>
              </w:rPr>
            </w:pPr>
            <w:r>
              <w:rPr>
                <w:rStyle w:val="Rhutus"/>
                <w:rFonts w:ascii="Cambria" w:hAnsi="Cambria"/>
                <w:sz w:val="21"/>
                <w:szCs w:val="20"/>
              </w:rPr>
              <w:t>2. Majanduskeskkond (2)</w:t>
            </w:r>
          </w:p>
          <w:p w14:paraId="39CDCD7E" w14:textId="77777777" w:rsidR="000023E4" w:rsidRDefault="000023E4" w:rsidP="006C0160">
            <w:pPr>
              <w:pStyle w:val="mooduliteemad"/>
              <w:numPr>
                <w:ilvl w:val="0"/>
                <w:numId w:val="0"/>
              </w:numPr>
              <w:tabs>
                <w:tab w:val="left" w:pos="708"/>
              </w:tabs>
              <w:spacing w:before="0"/>
              <w:rPr>
                <w:rStyle w:val="Rhutus"/>
                <w:rFonts w:ascii="Cambria" w:hAnsi="Cambria"/>
                <w:sz w:val="21"/>
                <w:szCs w:val="20"/>
              </w:rPr>
            </w:pPr>
            <w:r>
              <w:rPr>
                <w:rStyle w:val="Rhutus"/>
                <w:rFonts w:ascii="Cambria" w:hAnsi="Cambria"/>
                <w:sz w:val="21"/>
                <w:szCs w:val="20"/>
              </w:rPr>
              <w:t>2. Töökeskkond (3)</w:t>
            </w:r>
          </w:p>
          <w:p w14:paraId="39CDCD7F" w14:textId="77777777" w:rsidR="000023E4" w:rsidRDefault="000023E4" w:rsidP="006C0160">
            <w:pPr>
              <w:pStyle w:val="mooduliteemad"/>
              <w:numPr>
                <w:ilvl w:val="0"/>
                <w:numId w:val="0"/>
              </w:numPr>
              <w:tabs>
                <w:tab w:val="left" w:pos="708"/>
              </w:tabs>
              <w:spacing w:before="0" w:after="120"/>
              <w:rPr>
                <w:rStyle w:val="Rhutus"/>
                <w:rFonts w:ascii="Cambria" w:hAnsi="Cambria"/>
                <w:sz w:val="21"/>
                <w:szCs w:val="20"/>
              </w:rPr>
            </w:pPr>
            <w:r>
              <w:rPr>
                <w:rStyle w:val="Rhutus"/>
                <w:rFonts w:ascii="Cambria" w:hAnsi="Cambria"/>
                <w:sz w:val="21"/>
                <w:szCs w:val="20"/>
              </w:rPr>
              <w:t>2. Töötamise õiguslikud alused (4)</w:t>
            </w:r>
          </w:p>
        </w:tc>
      </w:tr>
      <w:tr w:rsidR="000023E4" w14:paraId="39CDCDA3" w14:textId="77777777" w:rsidTr="000023E4">
        <w:trPr>
          <w:trHeight w:val="2405"/>
        </w:trPr>
        <w:tc>
          <w:tcPr>
            <w:tcW w:w="2383" w:type="dxa"/>
            <w:vMerge w:val="restart"/>
            <w:tcBorders>
              <w:top w:val="single" w:sz="4" w:space="0" w:color="auto"/>
              <w:left w:val="single" w:sz="4" w:space="0" w:color="auto"/>
              <w:bottom w:val="single" w:sz="4" w:space="0" w:color="auto"/>
              <w:right w:val="single" w:sz="4" w:space="0" w:color="auto"/>
            </w:tcBorders>
            <w:hideMark/>
          </w:tcPr>
          <w:p w14:paraId="39CDCD81" w14:textId="77777777" w:rsidR="000023E4" w:rsidRDefault="000023E4" w:rsidP="006C0160">
            <w:pPr>
              <w:spacing w:before="0" w:line="240" w:lineRule="auto"/>
              <w:rPr>
                <w:b/>
              </w:rPr>
            </w:pPr>
            <w:r>
              <w:rPr>
                <w:rFonts w:ascii="Cambria" w:hAnsi="Cambria"/>
                <w:b/>
                <w:bCs/>
                <w:color w:val="FF0000"/>
              </w:rPr>
              <w:t xml:space="preserve">ÕV3. </w:t>
            </w:r>
            <w:r>
              <w:rPr>
                <w:rFonts w:ascii="Cambria" w:hAnsi="Cambria"/>
                <w:b/>
                <w:color w:val="FF0000"/>
              </w:rPr>
              <w:t xml:space="preserve">hindab </w:t>
            </w:r>
            <w:r>
              <w:rPr>
                <w:rFonts w:ascii="Cambria" w:hAnsi="Cambria"/>
              </w:rPr>
              <w:t>oma panust väärtuste loomisel enda ja teiste jaoks kultuurilises, sotsiaalses ja/või rahalises tähenduses</w:t>
            </w:r>
            <w:r>
              <w:rPr>
                <w:rFonts w:ascii="Cambria" w:hAnsi="Cambria"/>
                <w:b/>
              </w:rPr>
              <w:t xml:space="preserve"> </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39CDCD82" w14:textId="77777777" w:rsidR="000023E4" w:rsidRDefault="000023E4" w:rsidP="006C0160">
            <w:pPr>
              <w:spacing w:before="0" w:after="0" w:line="240" w:lineRule="auto"/>
              <w:rPr>
                <w:rFonts w:ascii="Cambria" w:hAnsi="Cambria"/>
                <w:sz w:val="21"/>
                <w:szCs w:val="20"/>
              </w:rPr>
            </w:pPr>
            <w:r>
              <w:rPr>
                <w:rFonts w:ascii="Cambria" w:hAnsi="Cambria"/>
                <w:b/>
                <w:bCs/>
                <w:color w:val="1339FF"/>
                <w:sz w:val="21"/>
                <w:szCs w:val="20"/>
              </w:rPr>
              <w:t>HK3.1. analüüsib</w:t>
            </w:r>
            <w:r>
              <w:rPr>
                <w:rFonts w:ascii="Cambria" w:hAnsi="Cambria"/>
                <w:color w:val="1339FF"/>
                <w:sz w:val="21"/>
                <w:szCs w:val="20"/>
              </w:rPr>
              <w:t xml:space="preserve"> </w:t>
            </w:r>
            <w:r>
              <w:rPr>
                <w:rFonts w:ascii="Cambria" w:hAnsi="Cambria"/>
                <w:sz w:val="21"/>
                <w:szCs w:val="20"/>
              </w:rPr>
              <w:t>erinevaid keskkonnategureid ning määratleb meeskonnatööna kompleksse probleemi ühiskonnas</w:t>
            </w:r>
          </w:p>
          <w:p w14:paraId="39CDCD83" w14:textId="77777777" w:rsidR="000023E4" w:rsidRDefault="000023E4" w:rsidP="006C0160">
            <w:pPr>
              <w:spacing w:before="0" w:after="0" w:line="240" w:lineRule="auto"/>
              <w:rPr>
                <w:rFonts w:ascii="Cambria" w:hAnsi="Cambria"/>
                <w:sz w:val="21"/>
                <w:szCs w:val="20"/>
              </w:rPr>
            </w:pPr>
            <w:r>
              <w:rPr>
                <w:rFonts w:ascii="Cambria" w:hAnsi="Cambria"/>
                <w:b/>
                <w:bCs/>
                <w:color w:val="1339FF"/>
                <w:sz w:val="21"/>
                <w:szCs w:val="20"/>
              </w:rPr>
              <w:t xml:space="preserve">HK3.2. kavandab </w:t>
            </w:r>
            <w:r>
              <w:rPr>
                <w:rFonts w:ascii="Cambria" w:hAnsi="Cambria"/>
                <w:sz w:val="21"/>
                <w:szCs w:val="20"/>
              </w:rPr>
              <w:t xml:space="preserve">meeskonnatööna uuenduslikke lahendusi, kasutades loovustehnikaid </w:t>
            </w:r>
          </w:p>
          <w:p w14:paraId="39CDCD84" w14:textId="77777777" w:rsidR="000023E4" w:rsidRDefault="000023E4" w:rsidP="006C0160">
            <w:pPr>
              <w:spacing w:before="0" w:after="0" w:line="240" w:lineRule="auto"/>
              <w:rPr>
                <w:rFonts w:ascii="Cambria" w:hAnsi="Cambria"/>
                <w:sz w:val="21"/>
                <w:szCs w:val="20"/>
              </w:rPr>
            </w:pPr>
            <w:r>
              <w:rPr>
                <w:rFonts w:ascii="Cambria" w:hAnsi="Cambria"/>
                <w:b/>
                <w:bCs/>
                <w:color w:val="1339FF"/>
                <w:sz w:val="21"/>
                <w:szCs w:val="20"/>
              </w:rPr>
              <w:t xml:space="preserve">HK3.3. analüüsib </w:t>
            </w:r>
            <w:r>
              <w:rPr>
                <w:rFonts w:ascii="Cambria" w:hAnsi="Cambria"/>
                <w:sz w:val="21"/>
                <w:szCs w:val="20"/>
              </w:rPr>
              <w:t>meeskonnatööna erinevate lahenduste kultuurilist, sotsiaalset ja/või rahalist väärtust</w:t>
            </w:r>
          </w:p>
          <w:p w14:paraId="39CDCD85" w14:textId="77777777" w:rsidR="000023E4" w:rsidRDefault="000023E4" w:rsidP="006C0160">
            <w:pPr>
              <w:spacing w:before="0" w:after="0" w:line="240" w:lineRule="auto"/>
              <w:rPr>
                <w:rFonts w:ascii="Cambria" w:hAnsi="Cambria"/>
                <w:sz w:val="21"/>
                <w:szCs w:val="20"/>
              </w:rPr>
            </w:pPr>
            <w:r>
              <w:rPr>
                <w:rFonts w:ascii="Cambria" w:hAnsi="Cambria"/>
                <w:b/>
                <w:bCs/>
                <w:color w:val="1339FF"/>
                <w:sz w:val="21"/>
                <w:szCs w:val="20"/>
              </w:rPr>
              <w:t>HK3.4. valib ja põhjendab</w:t>
            </w:r>
            <w:r>
              <w:rPr>
                <w:rFonts w:ascii="Cambria" w:hAnsi="Cambria"/>
                <w:color w:val="1339FF"/>
                <w:sz w:val="21"/>
                <w:szCs w:val="20"/>
              </w:rPr>
              <w:t xml:space="preserve"> </w:t>
            </w:r>
            <w:r>
              <w:rPr>
                <w:rFonts w:ascii="Cambria" w:hAnsi="Cambria"/>
                <w:sz w:val="21"/>
                <w:szCs w:val="20"/>
              </w:rPr>
              <w:t>meeskonnatööna sobivaima lahenduse probleemile</w:t>
            </w:r>
          </w:p>
          <w:p w14:paraId="39CDCD86" w14:textId="77777777" w:rsidR="000023E4" w:rsidRDefault="000023E4" w:rsidP="006C0160">
            <w:pPr>
              <w:spacing w:before="0" w:after="0" w:line="240" w:lineRule="auto"/>
              <w:rPr>
                <w:rFonts w:ascii="Cambria" w:hAnsi="Cambria"/>
                <w:sz w:val="21"/>
                <w:szCs w:val="20"/>
              </w:rPr>
            </w:pPr>
            <w:r>
              <w:rPr>
                <w:rFonts w:ascii="Cambria" w:hAnsi="Cambria"/>
                <w:b/>
                <w:bCs/>
                <w:color w:val="1339FF"/>
                <w:sz w:val="21"/>
                <w:szCs w:val="20"/>
              </w:rPr>
              <w:t>HK3.5. koostab</w:t>
            </w:r>
            <w:r>
              <w:rPr>
                <w:rFonts w:ascii="Cambria" w:hAnsi="Cambria"/>
                <w:color w:val="1339FF"/>
                <w:sz w:val="21"/>
                <w:szCs w:val="20"/>
              </w:rPr>
              <w:t xml:space="preserve"> </w:t>
            </w:r>
            <w:r>
              <w:rPr>
                <w:rFonts w:ascii="Cambria" w:hAnsi="Cambria"/>
                <w:sz w:val="21"/>
                <w:szCs w:val="20"/>
              </w:rPr>
              <w:t>meeskonnatööna tegevuskava ja eelarve valitud lahenduse elluviimiseks</w:t>
            </w:r>
          </w:p>
          <w:p w14:paraId="39CDCD87" w14:textId="77777777" w:rsidR="000023E4" w:rsidRDefault="000023E4" w:rsidP="006C0160">
            <w:pPr>
              <w:spacing w:before="0" w:after="0" w:line="240" w:lineRule="auto"/>
              <w:rPr>
                <w:rFonts w:ascii="Cambria" w:hAnsi="Cambria"/>
              </w:rPr>
            </w:pPr>
            <w:r>
              <w:rPr>
                <w:rFonts w:ascii="Cambria" w:hAnsi="Cambria"/>
                <w:b/>
                <w:bCs/>
                <w:color w:val="1339FF"/>
                <w:sz w:val="21"/>
                <w:szCs w:val="20"/>
              </w:rPr>
              <w:t>HK3.6. hindab</w:t>
            </w:r>
            <w:r>
              <w:rPr>
                <w:rFonts w:ascii="Cambria" w:hAnsi="Cambria"/>
                <w:color w:val="1339FF"/>
                <w:sz w:val="21"/>
                <w:szCs w:val="20"/>
              </w:rPr>
              <w:t xml:space="preserve"> </w:t>
            </w:r>
            <w:r>
              <w:rPr>
                <w:rFonts w:ascii="Cambria" w:hAnsi="Cambria"/>
                <w:sz w:val="21"/>
                <w:szCs w:val="20"/>
              </w:rPr>
              <w:t>enda kui meeskonnaliikme panust väärtusloomes</w:t>
            </w:r>
          </w:p>
        </w:tc>
        <w:tc>
          <w:tcPr>
            <w:tcW w:w="3688" w:type="dxa"/>
            <w:vMerge w:val="restart"/>
            <w:tcBorders>
              <w:top w:val="single" w:sz="4" w:space="0" w:color="auto"/>
              <w:left w:val="single" w:sz="4" w:space="0" w:color="auto"/>
              <w:bottom w:val="single" w:sz="4" w:space="0" w:color="auto"/>
              <w:right w:val="single" w:sz="4" w:space="0" w:color="auto"/>
            </w:tcBorders>
          </w:tcPr>
          <w:p w14:paraId="39CDCD88" w14:textId="77777777" w:rsidR="000023E4" w:rsidRDefault="000023E4" w:rsidP="006C0160">
            <w:pPr>
              <w:pStyle w:val="Loendilik"/>
              <w:numPr>
                <w:ilvl w:val="0"/>
                <w:numId w:val="13"/>
              </w:numPr>
              <w:tabs>
                <w:tab w:val="left" w:pos="708"/>
              </w:tabs>
              <w:spacing w:before="0"/>
              <w:rPr>
                <w:rFonts w:ascii="Cambria" w:hAnsi="Cambria"/>
                <w:sz w:val="21"/>
                <w:szCs w:val="21"/>
                <w:lang w:eastAsia="en-US"/>
              </w:rPr>
            </w:pPr>
            <w:r>
              <w:rPr>
                <w:rFonts w:ascii="Cambria" w:hAnsi="Cambria"/>
                <w:sz w:val="21"/>
                <w:szCs w:val="21"/>
                <w:lang w:eastAsia="en-US"/>
              </w:rPr>
              <w:t>Praktilised harjutused: probleemide määratlemine, analüüs ja lahendusmeetodid</w:t>
            </w:r>
          </w:p>
          <w:p w14:paraId="39CDCD89" w14:textId="77777777" w:rsidR="000023E4" w:rsidRDefault="000023E4" w:rsidP="006C0160">
            <w:pPr>
              <w:pStyle w:val="Loendilik"/>
              <w:numPr>
                <w:ilvl w:val="0"/>
                <w:numId w:val="13"/>
              </w:numPr>
              <w:tabs>
                <w:tab w:val="left" w:pos="708"/>
              </w:tabs>
              <w:spacing w:before="0"/>
              <w:rPr>
                <w:rFonts w:ascii="Cambria" w:hAnsi="Cambria"/>
                <w:sz w:val="21"/>
                <w:szCs w:val="21"/>
                <w:lang w:eastAsia="en-US"/>
              </w:rPr>
            </w:pPr>
            <w:r>
              <w:rPr>
                <w:rFonts w:ascii="Cambria" w:hAnsi="Cambria"/>
                <w:sz w:val="21"/>
                <w:szCs w:val="21"/>
                <w:lang w:eastAsia="en-US"/>
              </w:rPr>
              <w:t>Juhtumianalüüsi metoodika, protsessi skeemid</w:t>
            </w:r>
          </w:p>
          <w:p w14:paraId="39CDCD8A" w14:textId="77777777" w:rsidR="000023E4" w:rsidRDefault="000023E4" w:rsidP="006C0160">
            <w:pPr>
              <w:pStyle w:val="Loendilik"/>
              <w:numPr>
                <w:ilvl w:val="0"/>
                <w:numId w:val="13"/>
              </w:numPr>
              <w:tabs>
                <w:tab w:val="left" w:pos="708"/>
              </w:tabs>
              <w:spacing w:before="0"/>
              <w:rPr>
                <w:rFonts w:ascii="Cambria" w:hAnsi="Cambria"/>
                <w:sz w:val="21"/>
                <w:szCs w:val="21"/>
                <w:lang w:eastAsia="en-US"/>
              </w:rPr>
            </w:pPr>
            <w:r>
              <w:rPr>
                <w:rFonts w:ascii="Cambria" w:hAnsi="Cambria"/>
                <w:sz w:val="21"/>
                <w:szCs w:val="21"/>
                <w:lang w:eastAsia="en-US"/>
              </w:rPr>
              <w:t>Arutelu ja analüüs väärtusloomest ja igaühe panustamisest ühiskonnas</w:t>
            </w:r>
          </w:p>
          <w:p w14:paraId="39CDCD8B" w14:textId="77777777" w:rsidR="000023E4" w:rsidRDefault="000023E4" w:rsidP="006C0160">
            <w:pPr>
              <w:pStyle w:val="Loendilik"/>
              <w:numPr>
                <w:ilvl w:val="0"/>
                <w:numId w:val="13"/>
              </w:numPr>
              <w:tabs>
                <w:tab w:val="left" w:pos="708"/>
              </w:tabs>
              <w:spacing w:before="0"/>
              <w:rPr>
                <w:rFonts w:ascii="Cambria" w:hAnsi="Cambria"/>
                <w:sz w:val="21"/>
                <w:szCs w:val="21"/>
                <w:lang w:eastAsia="en-US"/>
              </w:rPr>
            </w:pPr>
            <w:r>
              <w:rPr>
                <w:rFonts w:ascii="Cambria" w:hAnsi="Cambria"/>
                <w:sz w:val="21"/>
                <w:szCs w:val="21"/>
                <w:lang w:eastAsia="en-US"/>
              </w:rPr>
              <w:t>Praktilised loovharjutused</w:t>
            </w:r>
          </w:p>
          <w:p w14:paraId="39CDCD8C" w14:textId="77777777" w:rsidR="000023E4" w:rsidRDefault="000023E4" w:rsidP="006C0160">
            <w:pPr>
              <w:pStyle w:val="Loendilik"/>
              <w:numPr>
                <w:ilvl w:val="0"/>
                <w:numId w:val="13"/>
              </w:numPr>
              <w:tabs>
                <w:tab w:val="left" w:pos="708"/>
              </w:tabs>
              <w:spacing w:before="0"/>
              <w:rPr>
                <w:rFonts w:ascii="Cambria" w:hAnsi="Cambria"/>
                <w:sz w:val="21"/>
                <w:szCs w:val="21"/>
                <w:lang w:eastAsia="en-US"/>
              </w:rPr>
            </w:pPr>
            <w:r>
              <w:rPr>
                <w:rFonts w:ascii="Cambria" w:hAnsi="Cambria"/>
                <w:sz w:val="21"/>
                <w:szCs w:val="21"/>
                <w:lang w:eastAsia="en-US"/>
              </w:rPr>
              <w:t>Kultuurilise, sotsiaalse ja rahalise väärtuse analüüs</w:t>
            </w:r>
          </w:p>
          <w:p w14:paraId="39CDCD8D" w14:textId="77777777" w:rsidR="000023E4" w:rsidRDefault="000023E4" w:rsidP="006C0160">
            <w:pPr>
              <w:pStyle w:val="Loendilik"/>
              <w:numPr>
                <w:ilvl w:val="0"/>
                <w:numId w:val="13"/>
              </w:numPr>
              <w:tabs>
                <w:tab w:val="left" w:pos="708"/>
              </w:tabs>
              <w:spacing w:before="0"/>
              <w:rPr>
                <w:rFonts w:ascii="Cambria" w:hAnsi="Cambria"/>
                <w:sz w:val="21"/>
                <w:szCs w:val="21"/>
                <w:lang w:eastAsia="en-US"/>
              </w:rPr>
            </w:pPr>
            <w:r>
              <w:rPr>
                <w:rFonts w:ascii="Cambria" w:hAnsi="Cambria"/>
                <w:sz w:val="21"/>
                <w:szCs w:val="21"/>
                <w:lang w:eastAsia="en-US"/>
              </w:rPr>
              <w:t>Jätkusuutlikkus, vastutustundlikkus ja keskkonnategurite analüüs väärtusloomes</w:t>
            </w:r>
          </w:p>
          <w:p w14:paraId="39CDCD8E" w14:textId="77777777" w:rsidR="000023E4" w:rsidRDefault="000023E4" w:rsidP="006C0160">
            <w:pPr>
              <w:pStyle w:val="Loendilik"/>
              <w:numPr>
                <w:ilvl w:val="0"/>
                <w:numId w:val="13"/>
              </w:numPr>
              <w:tabs>
                <w:tab w:val="left" w:pos="708"/>
              </w:tabs>
              <w:spacing w:before="0"/>
              <w:rPr>
                <w:rFonts w:ascii="Cambria" w:hAnsi="Cambria"/>
                <w:sz w:val="21"/>
                <w:szCs w:val="21"/>
                <w:lang w:eastAsia="en-US"/>
              </w:rPr>
            </w:pPr>
            <w:r>
              <w:rPr>
                <w:rFonts w:ascii="Cambria" w:hAnsi="Cambria"/>
                <w:sz w:val="21"/>
                <w:szCs w:val="21"/>
                <w:lang w:eastAsia="en-US"/>
              </w:rPr>
              <w:t>Projektid ja projektijuhtimine</w:t>
            </w:r>
          </w:p>
          <w:p w14:paraId="39CDCD8F" w14:textId="77777777" w:rsidR="000023E4" w:rsidRDefault="000023E4" w:rsidP="006C0160">
            <w:pPr>
              <w:pStyle w:val="Loendilik"/>
              <w:numPr>
                <w:ilvl w:val="0"/>
                <w:numId w:val="13"/>
              </w:numPr>
              <w:tabs>
                <w:tab w:val="left" w:pos="708"/>
              </w:tabs>
              <w:spacing w:before="0"/>
              <w:rPr>
                <w:rFonts w:ascii="Cambria" w:hAnsi="Cambria"/>
                <w:sz w:val="21"/>
                <w:szCs w:val="21"/>
                <w:lang w:eastAsia="en-US"/>
              </w:rPr>
            </w:pPr>
            <w:r>
              <w:rPr>
                <w:rFonts w:ascii="Cambria" w:hAnsi="Cambria"/>
                <w:sz w:val="21"/>
                <w:szCs w:val="21"/>
                <w:lang w:eastAsia="en-US"/>
              </w:rPr>
              <w:t>Äriideed, ärimudelid ja nende teostamine</w:t>
            </w:r>
          </w:p>
          <w:p w14:paraId="39CDCD90" w14:textId="77777777" w:rsidR="000023E4" w:rsidRDefault="000023E4" w:rsidP="006C0160">
            <w:pPr>
              <w:spacing w:before="0" w:line="240" w:lineRule="auto"/>
              <w:rPr>
                <w:rFonts w:ascii="Cambria" w:hAnsi="Cambria"/>
              </w:rPr>
            </w:pPr>
          </w:p>
        </w:tc>
        <w:tc>
          <w:tcPr>
            <w:tcW w:w="3263" w:type="dxa"/>
            <w:vMerge w:val="restart"/>
            <w:tcBorders>
              <w:top w:val="single" w:sz="4" w:space="0" w:color="auto"/>
              <w:left w:val="single" w:sz="4" w:space="0" w:color="auto"/>
              <w:bottom w:val="single" w:sz="4" w:space="0" w:color="auto"/>
              <w:right w:val="single" w:sz="4" w:space="0" w:color="auto"/>
            </w:tcBorders>
            <w:hideMark/>
          </w:tcPr>
          <w:p w14:paraId="39CDCD91" w14:textId="77777777" w:rsidR="000023E4" w:rsidRDefault="000023E4" w:rsidP="006C0160">
            <w:pPr>
              <w:pStyle w:val="Loendilik"/>
              <w:numPr>
                <w:ilvl w:val="0"/>
                <w:numId w:val="10"/>
              </w:numPr>
              <w:tabs>
                <w:tab w:val="left" w:pos="708"/>
              </w:tabs>
              <w:spacing w:before="0"/>
              <w:rPr>
                <w:rFonts w:ascii="Cambria" w:hAnsi="Cambria"/>
                <w:lang w:eastAsia="en-US"/>
              </w:rPr>
            </w:pPr>
            <w:r>
              <w:rPr>
                <w:rFonts w:ascii="Cambria" w:hAnsi="Cambria"/>
                <w:lang w:eastAsia="en-US"/>
              </w:rPr>
              <w:t>Kompleksülesanne: projektiplaan ja/või äriidee koos ärimudeliga</w:t>
            </w:r>
          </w:p>
        </w:tc>
        <w:tc>
          <w:tcPr>
            <w:tcW w:w="3262" w:type="dxa"/>
            <w:tcBorders>
              <w:top w:val="single" w:sz="4" w:space="0" w:color="auto"/>
              <w:left w:val="single" w:sz="4" w:space="0" w:color="auto"/>
              <w:bottom w:val="single" w:sz="4" w:space="0" w:color="auto"/>
              <w:right w:val="single" w:sz="4" w:space="0" w:color="auto"/>
            </w:tcBorders>
          </w:tcPr>
          <w:p w14:paraId="39CDCD92" w14:textId="77777777" w:rsidR="000023E4" w:rsidRDefault="000023E4" w:rsidP="006C0160">
            <w:pPr>
              <w:pStyle w:val="mooduliteemad"/>
              <w:numPr>
                <w:ilvl w:val="0"/>
                <w:numId w:val="11"/>
              </w:numPr>
              <w:tabs>
                <w:tab w:val="left" w:pos="708"/>
              </w:tabs>
              <w:spacing w:before="0"/>
              <w:ind w:left="317" w:hanging="317"/>
              <w:rPr>
                <w:rStyle w:val="Rhutus"/>
                <w:i/>
              </w:rPr>
            </w:pPr>
            <w:r>
              <w:rPr>
                <w:rStyle w:val="Rhutus"/>
                <w:rFonts w:ascii="Cambria" w:hAnsi="Cambria"/>
              </w:rPr>
              <w:t>Väärtusloome 1,5 EKAP</w:t>
            </w:r>
          </w:p>
          <w:p w14:paraId="39CDCD93" w14:textId="77777777" w:rsidR="000023E4" w:rsidRDefault="000023E4" w:rsidP="006C0160">
            <w:pPr>
              <w:pStyle w:val="mooduliteemad"/>
              <w:numPr>
                <w:ilvl w:val="0"/>
                <w:numId w:val="0"/>
              </w:numPr>
              <w:tabs>
                <w:tab w:val="left" w:pos="708"/>
              </w:tabs>
              <w:spacing w:before="0"/>
              <w:ind w:left="57" w:hanging="57"/>
              <w:rPr>
                <w:rFonts w:eastAsia="Times New Roman" w:cs="Times New Roman"/>
                <w:sz w:val="20"/>
                <w:szCs w:val="20"/>
                <w:lang w:eastAsia="ja-JP"/>
              </w:rPr>
            </w:pPr>
            <w:r>
              <w:rPr>
                <w:rFonts w:ascii="Cambria" w:eastAsia="Times New Roman" w:hAnsi="Cambria" w:cs="Times New Roman"/>
                <w:b w:val="0"/>
                <w:bCs/>
                <w:iCs/>
                <w:sz w:val="20"/>
                <w:szCs w:val="20"/>
                <w:lang w:eastAsia="ja-JP"/>
              </w:rPr>
              <w:t>Probleemianalüüs ja lahendus</w:t>
            </w:r>
          </w:p>
          <w:p w14:paraId="39CDCD94" w14:textId="77777777" w:rsidR="000023E4" w:rsidRDefault="000023E4" w:rsidP="006C0160">
            <w:pPr>
              <w:pStyle w:val="mooduliteemad"/>
              <w:numPr>
                <w:ilvl w:val="0"/>
                <w:numId w:val="0"/>
              </w:numPr>
              <w:tabs>
                <w:tab w:val="left" w:pos="708"/>
              </w:tabs>
              <w:spacing w:before="0"/>
              <w:ind w:left="28"/>
              <w:rPr>
                <w:rFonts w:ascii="Cambria" w:eastAsia="Times New Roman" w:hAnsi="Cambria" w:cs="Times New Roman"/>
                <w:b w:val="0"/>
                <w:bCs/>
                <w:sz w:val="20"/>
                <w:szCs w:val="20"/>
                <w:lang w:eastAsia="ja-JP"/>
              </w:rPr>
            </w:pPr>
            <w:r>
              <w:rPr>
                <w:rFonts w:ascii="Cambria" w:eastAsia="Times New Roman" w:hAnsi="Cambria" w:cs="Times New Roman"/>
                <w:b w:val="0"/>
                <w:bCs/>
                <w:sz w:val="20"/>
                <w:szCs w:val="20"/>
                <w:lang w:eastAsia="ja-JP"/>
              </w:rPr>
              <w:t>Loovus ja loovustehnikad</w:t>
            </w:r>
          </w:p>
          <w:p w14:paraId="39CDCD95" w14:textId="77777777" w:rsidR="000023E4" w:rsidRDefault="000023E4" w:rsidP="006C0160">
            <w:pPr>
              <w:pStyle w:val="mooduliteemad"/>
              <w:numPr>
                <w:ilvl w:val="0"/>
                <w:numId w:val="0"/>
              </w:numPr>
              <w:tabs>
                <w:tab w:val="left" w:pos="708"/>
              </w:tabs>
              <w:spacing w:before="0"/>
              <w:ind w:left="28"/>
              <w:rPr>
                <w:rFonts w:ascii="Cambria" w:eastAsia="Times New Roman" w:hAnsi="Cambria" w:cs="Times New Roman"/>
                <w:b w:val="0"/>
                <w:bCs/>
                <w:sz w:val="20"/>
                <w:szCs w:val="20"/>
                <w:lang w:eastAsia="ja-JP"/>
              </w:rPr>
            </w:pPr>
            <w:r>
              <w:rPr>
                <w:rFonts w:ascii="Cambria" w:eastAsia="Times New Roman" w:hAnsi="Cambria" w:cs="Times New Roman"/>
                <w:b w:val="0"/>
                <w:bCs/>
                <w:sz w:val="20"/>
                <w:szCs w:val="20"/>
                <w:lang w:eastAsia="ja-JP"/>
              </w:rPr>
              <w:t xml:space="preserve">Väärtusloome </w:t>
            </w:r>
          </w:p>
          <w:p w14:paraId="39CDCD96" w14:textId="77777777" w:rsidR="000023E4" w:rsidRDefault="000023E4" w:rsidP="006C0160">
            <w:pPr>
              <w:pStyle w:val="mooduliteemad"/>
              <w:numPr>
                <w:ilvl w:val="0"/>
                <w:numId w:val="0"/>
              </w:numPr>
              <w:tabs>
                <w:tab w:val="left" w:pos="708"/>
              </w:tabs>
              <w:spacing w:before="0"/>
              <w:ind w:left="28"/>
              <w:rPr>
                <w:rFonts w:ascii="Cambria" w:eastAsia="Times New Roman" w:hAnsi="Cambria" w:cs="Times New Roman"/>
                <w:b w:val="0"/>
                <w:bCs/>
                <w:sz w:val="20"/>
                <w:szCs w:val="20"/>
                <w:lang w:eastAsia="ja-JP"/>
              </w:rPr>
            </w:pPr>
            <w:r>
              <w:rPr>
                <w:rFonts w:ascii="Cambria" w:eastAsia="Times New Roman" w:hAnsi="Cambria" w:cs="Times New Roman"/>
                <w:b w:val="0"/>
                <w:bCs/>
                <w:sz w:val="20"/>
                <w:szCs w:val="20"/>
                <w:lang w:eastAsia="ja-JP"/>
              </w:rPr>
              <w:t>Panustamine ühiskonnas</w:t>
            </w:r>
          </w:p>
          <w:p w14:paraId="39CDCD97" w14:textId="77777777" w:rsidR="000023E4" w:rsidRDefault="000023E4" w:rsidP="006C0160">
            <w:pPr>
              <w:pStyle w:val="mooduliteemad"/>
              <w:numPr>
                <w:ilvl w:val="0"/>
                <w:numId w:val="0"/>
              </w:numPr>
              <w:tabs>
                <w:tab w:val="left" w:pos="708"/>
              </w:tabs>
              <w:spacing w:before="0"/>
              <w:ind w:left="28"/>
              <w:rPr>
                <w:rFonts w:ascii="Cambria" w:eastAsia="Times New Roman" w:hAnsi="Cambria" w:cs="Times New Roman"/>
                <w:b w:val="0"/>
                <w:bCs/>
                <w:sz w:val="20"/>
                <w:szCs w:val="20"/>
                <w:lang w:eastAsia="ja-JP"/>
              </w:rPr>
            </w:pPr>
            <w:r>
              <w:rPr>
                <w:rFonts w:ascii="Cambria" w:eastAsia="Times New Roman" w:hAnsi="Cambria" w:cs="Times New Roman"/>
                <w:b w:val="0"/>
                <w:bCs/>
                <w:sz w:val="20"/>
                <w:szCs w:val="20"/>
                <w:lang w:eastAsia="ja-JP"/>
              </w:rPr>
              <w:t>Projektitöö ja -juhtimine</w:t>
            </w:r>
          </w:p>
          <w:p w14:paraId="39CDCD98" w14:textId="77777777" w:rsidR="000023E4" w:rsidRDefault="000023E4" w:rsidP="006C0160">
            <w:pPr>
              <w:pStyle w:val="mooduliteemad"/>
              <w:numPr>
                <w:ilvl w:val="0"/>
                <w:numId w:val="0"/>
              </w:numPr>
              <w:tabs>
                <w:tab w:val="left" w:pos="708"/>
              </w:tabs>
              <w:spacing w:before="0"/>
              <w:ind w:left="28"/>
              <w:rPr>
                <w:rFonts w:ascii="Cambria" w:eastAsia="Times New Roman" w:hAnsi="Cambria" w:cs="Times New Roman"/>
                <w:b w:val="0"/>
                <w:bCs/>
                <w:sz w:val="20"/>
                <w:szCs w:val="20"/>
                <w:lang w:eastAsia="ja-JP"/>
              </w:rPr>
            </w:pPr>
            <w:r>
              <w:rPr>
                <w:rFonts w:ascii="Cambria" w:eastAsia="Times New Roman" w:hAnsi="Cambria" w:cs="Times New Roman"/>
                <w:b w:val="0"/>
                <w:bCs/>
                <w:sz w:val="20"/>
                <w:szCs w:val="20"/>
                <w:lang w:eastAsia="ja-JP"/>
              </w:rPr>
              <w:t>Äriidee loomine ja hindamine</w:t>
            </w:r>
          </w:p>
          <w:p w14:paraId="39CDCD99" w14:textId="77777777" w:rsidR="000023E4" w:rsidRDefault="000023E4" w:rsidP="006C0160">
            <w:pPr>
              <w:pStyle w:val="mooduliteemad"/>
              <w:numPr>
                <w:ilvl w:val="0"/>
                <w:numId w:val="0"/>
              </w:numPr>
              <w:tabs>
                <w:tab w:val="left" w:pos="708"/>
              </w:tabs>
              <w:spacing w:before="0"/>
              <w:ind w:left="28"/>
              <w:rPr>
                <w:rFonts w:ascii="Cambria" w:eastAsia="Times New Roman" w:hAnsi="Cambria" w:cs="Times New Roman"/>
                <w:b w:val="0"/>
                <w:bCs/>
                <w:sz w:val="20"/>
                <w:szCs w:val="20"/>
                <w:lang w:eastAsia="ja-JP"/>
              </w:rPr>
            </w:pPr>
            <w:r>
              <w:rPr>
                <w:rFonts w:ascii="Cambria" w:eastAsia="Times New Roman" w:hAnsi="Cambria" w:cs="Times New Roman"/>
                <w:b w:val="0"/>
                <w:bCs/>
                <w:sz w:val="20"/>
                <w:szCs w:val="20"/>
                <w:lang w:eastAsia="ja-JP"/>
              </w:rPr>
              <w:t>Ärimudeli koostamine</w:t>
            </w:r>
          </w:p>
          <w:p w14:paraId="39CDCD9A" w14:textId="77777777" w:rsidR="000023E4" w:rsidRDefault="000023E4" w:rsidP="006C0160">
            <w:pPr>
              <w:pStyle w:val="mooduliteemad"/>
              <w:numPr>
                <w:ilvl w:val="0"/>
                <w:numId w:val="0"/>
              </w:numPr>
              <w:tabs>
                <w:tab w:val="left" w:pos="708"/>
              </w:tabs>
              <w:spacing w:before="0"/>
              <w:ind w:left="28"/>
              <w:rPr>
                <w:rFonts w:ascii="Cambria" w:eastAsia="Times New Roman" w:hAnsi="Cambria" w:cs="Times New Roman"/>
                <w:b w:val="0"/>
                <w:bCs/>
                <w:sz w:val="20"/>
                <w:szCs w:val="20"/>
                <w:lang w:eastAsia="ja-JP"/>
              </w:rPr>
            </w:pPr>
            <w:r>
              <w:rPr>
                <w:rFonts w:ascii="Cambria" w:eastAsia="Times New Roman" w:hAnsi="Cambria" w:cs="Times New Roman"/>
                <w:b w:val="0"/>
                <w:bCs/>
                <w:sz w:val="20"/>
                <w:szCs w:val="20"/>
                <w:lang w:eastAsia="ja-JP"/>
              </w:rPr>
              <w:t>Disainmõtlemine</w:t>
            </w:r>
          </w:p>
          <w:p w14:paraId="39CDCD9B" w14:textId="77777777" w:rsidR="000023E4" w:rsidRDefault="000023E4" w:rsidP="006C0160">
            <w:pPr>
              <w:pStyle w:val="mooduliteemad"/>
              <w:numPr>
                <w:ilvl w:val="0"/>
                <w:numId w:val="0"/>
              </w:numPr>
              <w:tabs>
                <w:tab w:val="left" w:pos="708"/>
              </w:tabs>
              <w:spacing w:before="0"/>
              <w:ind w:left="28"/>
              <w:rPr>
                <w:rFonts w:ascii="Cambria" w:eastAsia="Times New Roman" w:hAnsi="Cambria" w:cs="Times New Roman"/>
                <w:b w:val="0"/>
                <w:bCs/>
                <w:sz w:val="20"/>
                <w:szCs w:val="20"/>
                <w:lang w:eastAsia="ja-JP"/>
              </w:rPr>
            </w:pPr>
            <w:r>
              <w:rPr>
                <w:rFonts w:ascii="Cambria" w:eastAsia="Times New Roman" w:hAnsi="Cambria" w:cs="Times New Roman"/>
                <w:b w:val="0"/>
                <w:bCs/>
                <w:sz w:val="20"/>
                <w:szCs w:val="20"/>
                <w:lang w:eastAsia="ja-JP"/>
              </w:rPr>
              <w:t>Seoste loomine, põhjused ja tagajärjed analüüs</w:t>
            </w:r>
          </w:p>
          <w:p w14:paraId="39CDCD9C" w14:textId="77777777" w:rsidR="000023E4" w:rsidRDefault="000023E4" w:rsidP="006C0160">
            <w:pPr>
              <w:pStyle w:val="mooduliteemad"/>
              <w:numPr>
                <w:ilvl w:val="0"/>
                <w:numId w:val="0"/>
              </w:numPr>
              <w:tabs>
                <w:tab w:val="left" w:pos="708"/>
              </w:tabs>
              <w:spacing w:before="0"/>
              <w:ind w:left="28"/>
              <w:rPr>
                <w:rFonts w:ascii="Cambria" w:eastAsia="Times New Roman" w:hAnsi="Cambria" w:cs="Times New Roman"/>
                <w:b w:val="0"/>
                <w:bCs/>
                <w:sz w:val="20"/>
                <w:szCs w:val="20"/>
                <w:lang w:eastAsia="ja-JP"/>
              </w:rPr>
            </w:pPr>
            <w:r>
              <w:rPr>
                <w:rFonts w:ascii="Cambria" w:eastAsia="Times New Roman" w:hAnsi="Cambria" w:cs="Times New Roman"/>
                <w:b w:val="0"/>
                <w:bCs/>
                <w:sz w:val="20"/>
                <w:szCs w:val="20"/>
                <w:lang w:eastAsia="ja-JP"/>
              </w:rPr>
              <w:t>Jätkusuutlikkus ja eetika</w:t>
            </w:r>
          </w:p>
          <w:p w14:paraId="39CDCD9D" w14:textId="77777777" w:rsidR="000023E4" w:rsidRDefault="000023E4" w:rsidP="006C0160">
            <w:pPr>
              <w:pStyle w:val="mooduliteemad"/>
              <w:numPr>
                <w:ilvl w:val="0"/>
                <w:numId w:val="0"/>
              </w:numPr>
              <w:tabs>
                <w:tab w:val="left" w:pos="708"/>
              </w:tabs>
              <w:spacing w:before="0"/>
              <w:ind w:left="28"/>
              <w:rPr>
                <w:rFonts w:ascii="Cambria" w:eastAsia="Times New Roman" w:hAnsi="Cambria" w:cs="Times New Roman"/>
                <w:b w:val="0"/>
                <w:bCs/>
                <w:lang w:eastAsia="ja-JP"/>
              </w:rPr>
            </w:pPr>
          </w:p>
          <w:p w14:paraId="39CDCD9E" w14:textId="77777777" w:rsidR="000023E4" w:rsidRDefault="000023E4" w:rsidP="006C0160">
            <w:pPr>
              <w:pStyle w:val="mooduliteemad"/>
              <w:numPr>
                <w:ilvl w:val="0"/>
                <w:numId w:val="0"/>
              </w:numPr>
              <w:tabs>
                <w:tab w:val="left" w:pos="708"/>
              </w:tabs>
              <w:spacing w:before="0"/>
              <w:ind w:left="28"/>
              <w:rPr>
                <w:rFonts w:ascii="Cambria" w:eastAsia="Times New Roman" w:hAnsi="Cambria" w:cs="Times New Roman"/>
                <w:b w:val="0"/>
                <w:bCs/>
                <w:lang w:eastAsia="ja-JP"/>
              </w:rPr>
            </w:pPr>
          </w:p>
          <w:p w14:paraId="39CDCD9F" w14:textId="77777777" w:rsidR="000023E4" w:rsidRDefault="000023E4" w:rsidP="006C0160">
            <w:pPr>
              <w:pStyle w:val="mooduliteemad"/>
              <w:numPr>
                <w:ilvl w:val="0"/>
                <w:numId w:val="0"/>
              </w:numPr>
              <w:tabs>
                <w:tab w:val="left" w:pos="708"/>
              </w:tabs>
              <w:spacing w:before="0"/>
              <w:ind w:left="28"/>
              <w:rPr>
                <w:rFonts w:ascii="Cambria" w:eastAsia="Times New Roman" w:hAnsi="Cambria" w:cs="Times New Roman"/>
                <w:b w:val="0"/>
                <w:bCs/>
                <w:lang w:eastAsia="ja-JP"/>
              </w:rPr>
            </w:pPr>
          </w:p>
          <w:p w14:paraId="39CDCDA0" w14:textId="77777777" w:rsidR="000023E4" w:rsidRDefault="000023E4" w:rsidP="006C0160">
            <w:pPr>
              <w:pStyle w:val="mooduliteemad"/>
              <w:numPr>
                <w:ilvl w:val="0"/>
                <w:numId w:val="0"/>
              </w:numPr>
              <w:tabs>
                <w:tab w:val="left" w:pos="708"/>
              </w:tabs>
              <w:spacing w:before="0"/>
              <w:rPr>
                <w:rFonts w:ascii="Cambria" w:eastAsia="Times New Roman" w:hAnsi="Cambria" w:cs="Times New Roman"/>
                <w:b w:val="0"/>
                <w:bCs/>
                <w:lang w:eastAsia="ja-JP"/>
              </w:rPr>
            </w:pPr>
          </w:p>
          <w:p w14:paraId="39CDCDA1" w14:textId="77777777" w:rsidR="000023E4" w:rsidRDefault="000023E4" w:rsidP="006C0160">
            <w:pPr>
              <w:pStyle w:val="mooduliteemad"/>
              <w:numPr>
                <w:ilvl w:val="0"/>
                <w:numId w:val="0"/>
              </w:numPr>
              <w:tabs>
                <w:tab w:val="left" w:pos="708"/>
              </w:tabs>
              <w:spacing w:before="0"/>
              <w:rPr>
                <w:rFonts w:ascii="Cambria" w:eastAsia="Times New Roman" w:hAnsi="Cambria" w:cs="Times New Roman"/>
                <w:b w:val="0"/>
                <w:bCs/>
                <w:lang w:eastAsia="ja-JP"/>
              </w:rPr>
            </w:pPr>
          </w:p>
          <w:p w14:paraId="39CDCDA2" w14:textId="77777777" w:rsidR="000023E4" w:rsidRDefault="000023E4" w:rsidP="006C0160">
            <w:pPr>
              <w:pStyle w:val="mooduliteemad"/>
              <w:numPr>
                <w:ilvl w:val="0"/>
                <w:numId w:val="0"/>
              </w:numPr>
              <w:tabs>
                <w:tab w:val="left" w:pos="708"/>
              </w:tabs>
              <w:spacing w:before="0"/>
              <w:ind w:left="28"/>
              <w:rPr>
                <w:rFonts w:ascii="Cambria" w:eastAsia="Times New Roman" w:hAnsi="Cambria" w:cs="Times New Roman"/>
                <w:b w:val="0"/>
                <w:bCs/>
                <w:lang w:eastAsia="ja-JP"/>
              </w:rPr>
            </w:pPr>
          </w:p>
        </w:tc>
      </w:tr>
      <w:tr w:rsidR="000023E4" w14:paraId="39CDCDA9" w14:textId="77777777" w:rsidTr="000023E4">
        <w:trPr>
          <w:trHeight w:val="6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CDCDA4" w14:textId="77777777" w:rsidR="000023E4" w:rsidRDefault="000023E4" w:rsidP="006C0160">
            <w:pPr>
              <w:spacing w:before="0" w:after="0" w:line="240" w:lineRule="auto"/>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CDCDA5" w14:textId="77777777" w:rsidR="000023E4" w:rsidRDefault="000023E4" w:rsidP="006C0160">
            <w:pPr>
              <w:spacing w:before="0" w:after="0" w:line="240" w:lineRule="auto"/>
              <w:rPr>
                <w:rFonts w:ascii="Cambria" w:hAnsi="Cambria"/>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14:paraId="39CDCDA6" w14:textId="77777777" w:rsidR="000023E4" w:rsidRDefault="000023E4" w:rsidP="006C0160">
            <w:pPr>
              <w:spacing w:before="0" w:after="0" w:line="240" w:lineRule="auto"/>
              <w:rPr>
                <w:rFonts w:ascii="Cambria" w:hAnsi="Cambria"/>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14:paraId="39CDCDA7" w14:textId="77777777" w:rsidR="000023E4" w:rsidRDefault="000023E4" w:rsidP="006C0160">
            <w:pPr>
              <w:spacing w:before="0" w:after="0" w:line="240" w:lineRule="auto"/>
              <w:rPr>
                <w:rFonts w:ascii="Cambria" w:eastAsia="Times New Roman" w:hAnsi="Cambria" w:cs="Times New Roman"/>
              </w:rPr>
            </w:pPr>
          </w:p>
        </w:tc>
        <w:tc>
          <w:tcPr>
            <w:tcW w:w="3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DA8" w14:textId="77777777" w:rsidR="000023E4" w:rsidRDefault="000023E4" w:rsidP="006C0160">
            <w:pPr>
              <w:pStyle w:val="mooduliteemad"/>
              <w:numPr>
                <w:ilvl w:val="0"/>
                <w:numId w:val="0"/>
              </w:numPr>
              <w:tabs>
                <w:tab w:val="left" w:pos="708"/>
              </w:tabs>
              <w:spacing w:before="0"/>
              <w:ind w:left="57" w:hanging="57"/>
              <w:rPr>
                <w:rStyle w:val="Rhutus"/>
              </w:rPr>
            </w:pPr>
            <w:r>
              <w:rPr>
                <w:rStyle w:val="Rhutus"/>
                <w:rFonts w:ascii="Cambria" w:hAnsi="Cambria"/>
              </w:rPr>
              <w:t>3. Väärtusloome (5)</w:t>
            </w:r>
          </w:p>
        </w:tc>
      </w:tr>
      <w:tr w:rsidR="000023E4" w14:paraId="39CDCDC3" w14:textId="77777777" w:rsidTr="000023E4">
        <w:trPr>
          <w:trHeight w:val="2147"/>
        </w:trPr>
        <w:tc>
          <w:tcPr>
            <w:tcW w:w="2383" w:type="dxa"/>
            <w:vMerge w:val="restart"/>
            <w:tcBorders>
              <w:top w:val="single" w:sz="4" w:space="0" w:color="auto"/>
              <w:left w:val="single" w:sz="4" w:space="0" w:color="auto"/>
              <w:bottom w:val="single" w:sz="4" w:space="0" w:color="auto"/>
              <w:right w:val="single" w:sz="4" w:space="0" w:color="auto"/>
            </w:tcBorders>
            <w:hideMark/>
          </w:tcPr>
          <w:p w14:paraId="39CDCDAA" w14:textId="77777777" w:rsidR="000023E4" w:rsidRDefault="000023E4" w:rsidP="006C0160">
            <w:pPr>
              <w:spacing w:before="0" w:line="240" w:lineRule="auto"/>
              <w:rPr>
                <w:b/>
              </w:rPr>
            </w:pPr>
            <w:r>
              <w:rPr>
                <w:rFonts w:ascii="Cambria" w:hAnsi="Cambria"/>
                <w:b/>
                <w:bCs/>
                <w:color w:val="FF0000"/>
              </w:rPr>
              <w:lastRenderedPageBreak/>
              <w:t xml:space="preserve">ÕV4. </w:t>
            </w:r>
            <w:r>
              <w:rPr>
                <w:rFonts w:ascii="Cambria" w:hAnsi="Cambria"/>
                <w:b/>
                <w:color w:val="FF0000"/>
              </w:rPr>
              <w:t xml:space="preserve">koostab </w:t>
            </w:r>
            <w:r>
              <w:rPr>
                <w:rFonts w:ascii="Cambria" w:hAnsi="Cambria"/>
              </w:rPr>
              <w:t>ennastjuhtiva õppijana isikliku lühi- ja pikaajalise karjääripaani</w:t>
            </w:r>
            <w:r>
              <w:rPr>
                <w:rFonts w:ascii="Cambria" w:hAnsi="Cambria"/>
                <w:b/>
              </w:rPr>
              <w:t xml:space="preserve"> </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39CDCDAB" w14:textId="77777777" w:rsidR="000023E4" w:rsidRDefault="000023E4" w:rsidP="006C0160">
            <w:pPr>
              <w:spacing w:before="0" w:after="0" w:line="240" w:lineRule="auto"/>
              <w:rPr>
                <w:rFonts w:ascii="Cambria" w:hAnsi="Cambria"/>
                <w:sz w:val="21"/>
                <w:szCs w:val="20"/>
              </w:rPr>
            </w:pPr>
            <w:r>
              <w:rPr>
                <w:rFonts w:ascii="Cambria" w:hAnsi="Cambria"/>
                <w:b/>
                <w:bCs/>
                <w:color w:val="1339FF"/>
                <w:sz w:val="21"/>
                <w:szCs w:val="20"/>
              </w:rPr>
              <w:t>HK4.1. analüüsib</w:t>
            </w:r>
            <w:r>
              <w:rPr>
                <w:rFonts w:ascii="Cambria" w:hAnsi="Cambria"/>
                <w:color w:val="1339FF"/>
                <w:sz w:val="21"/>
                <w:szCs w:val="20"/>
              </w:rPr>
              <w:t xml:space="preserve"> </w:t>
            </w:r>
            <w:r>
              <w:rPr>
                <w:rFonts w:ascii="Cambria" w:hAnsi="Cambria"/>
                <w:sz w:val="21"/>
                <w:szCs w:val="20"/>
              </w:rPr>
              <w:t>oma kutsealast arengut, seostades seda lähemate ja kaugemate eesmärkidega ning tehes vajadusel muudatusi eesmärkides ja/või tegevustes</w:t>
            </w:r>
          </w:p>
          <w:p w14:paraId="39CDCDAC" w14:textId="77777777" w:rsidR="000023E4" w:rsidRDefault="000023E4" w:rsidP="006C0160">
            <w:pPr>
              <w:spacing w:before="0" w:after="0" w:line="240" w:lineRule="auto"/>
              <w:rPr>
                <w:rFonts w:ascii="Cambria" w:hAnsi="Cambria"/>
                <w:sz w:val="21"/>
                <w:szCs w:val="20"/>
              </w:rPr>
            </w:pPr>
            <w:r>
              <w:rPr>
                <w:rFonts w:ascii="Cambria" w:hAnsi="Cambria"/>
                <w:b/>
                <w:bCs/>
                <w:color w:val="1339FF"/>
                <w:sz w:val="21"/>
                <w:szCs w:val="20"/>
              </w:rPr>
              <w:t xml:space="preserve">HK4.2. </w:t>
            </w:r>
            <w:r>
              <w:rPr>
                <w:rFonts w:ascii="Cambria" w:hAnsi="Cambria"/>
                <w:sz w:val="21"/>
                <w:szCs w:val="20"/>
              </w:rPr>
              <w:t>valib ja kasutab asjakohaseid infoallikaid koolitus-, praktika- või töökoha leidmisel ning koostab kandideerimiseks vajalikud materjalid</w:t>
            </w:r>
          </w:p>
          <w:p w14:paraId="39CDCDAD" w14:textId="77777777" w:rsidR="000023E4" w:rsidRDefault="000023E4" w:rsidP="006C0160">
            <w:pPr>
              <w:spacing w:before="0" w:after="0" w:line="240" w:lineRule="auto"/>
              <w:rPr>
                <w:rFonts w:ascii="Cambria" w:hAnsi="Cambria"/>
                <w:sz w:val="21"/>
                <w:szCs w:val="20"/>
              </w:rPr>
            </w:pPr>
            <w:r>
              <w:rPr>
                <w:rFonts w:ascii="Cambria" w:hAnsi="Cambria"/>
                <w:b/>
                <w:bCs/>
                <w:color w:val="1339FF"/>
                <w:sz w:val="21"/>
                <w:szCs w:val="20"/>
              </w:rPr>
              <w:t xml:space="preserve">HK4.3. </w:t>
            </w:r>
            <w:r>
              <w:rPr>
                <w:rFonts w:ascii="Cambria" w:hAnsi="Cambria"/>
                <w:sz w:val="21"/>
                <w:szCs w:val="20"/>
              </w:rPr>
              <w:t>analüüsib tegureid, mis mõjutavad karjäärivalikuid ja millega on vaja arvestada otsuste langetamisel. Lähtub analüüsil oma  eesmärkidest ning lühi- ja pikaajalisest karjääriplaanist</w:t>
            </w:r>
          </w:p>
          <w:p w14:paraId="39CDCDAE" w14:textId="77777777" w:rsidR="000023E4" w:rsidRDefault="000023E4" w:rsidP="006C0160">
            <w:pPr>
              <w:spacing w:before="0" w:after="0" w:line="240" w:lineRule="auto"/>
              <w:rPr>
                <w:rFonts w:ascii="Cambria" w:hAnsi="Cambria"/>
                <w:sz w:val="21"/>
                <w:szCs w:val="20"/>
              </w:rPr>
            </w:pPr>
            <w:r>
              <w:rPr>
                <w:rFonts w:ascii="Cambria" w:hAnsi="Cambria"/>
                <w:b/>
                <w:bCs/>
                <w:color w:val="1339FF"/>
                <w:sz w:val="21"/>
                <w:szCs w:val="20"/>
              </w:rPr>
              <w:t xml:space="preserve">HK4.4. </w:t>
            </w:r>
            <w:r>
              <w:rPr>
                <w:rFonts w:ascii="Cambria" w:hAnsi="Cambria"/>
                <w:sz w:val="21"/>
                <w:szCs w:val="20"/>
              </w:rPr>
              <w:t>analüüsib oma oskuste arendamise ja rakendamise võimalusi muutuvas keskkonnas</w:t>
            </w:r>
          </w:p>
        </w:tc>
        <w:tc>
          <w:tcPr>
            <w:tcW w:w="3688" w:type="dxa"/>
            <w:vMerge w:val="restart"/>
            <w:tcBorders>
              <w:top w:val="single" w:sz="4" w:space="0" w:color="auto"/>
              <w:left w:val="single" w:sz="4" w:space="0" w:color="auto"/>
              <w:bottom w:val="single" w:sz="4" w:space="0" w:color="auto"/>
              <w:right w:val="single" w:sz="4" w:space="0" w:color="auto"/>
            </w:tcBorders>
          </w:tcPr>
          <w:p w14:paraId="39CDCDAF" w14:textId="77777777" w:rsidR="000023E4" w:rsidRDefault="000023E4" w:rsidP="006C0160">
            <w:pPr>
              <w:pStyle w:val="Loendilik"/>
              <w:numPr>
                <w:ilvl w:val="0"/>
                <w:numId w:val="14"/>
              </w:numPr>
              <w:tabs>
                <w:tab w:val="left" w:pos="708"/>
              </w:tabs>
              <w:spacing w:before="0"/>
              <w:rPr>
                <w:rFonts w:ascii="Cambria" w:hAnsi="Cambria"/>
                <w:sz w:val="21"/>
                <w:szCs w:val="21"/>
                <w:lang w:eastAsia="en-US"/>
              </w:rPr>
            </w:pPr>
            <w:r>
              <w:rPr>
                <w:rFonts w:ascii="Cambria" w:hAnsi="Cambria"/>
                <w:sz w:val="21"/>
                <w:szCs w:val="21"/>
                <w:lang w:eastAsia="en-US"/>
              </w:rPr>
              <w:t xml:space="preserve">Infootsingud töövahenduskeskkondades </w:t>
            </w:r>
          </w:p>
          <w:p w14:paraId="39CDCDB0" w14:textId="77777777" w:rsidR="000023E4" w:rsidRDefault="000023E4" w:rsidP="006C0160">
            <w:pPr>
              <w:pStyle w:val="Loendilik"/>
              <w:numPr>
                <w:ilvl w:val="0"/>
                <w:numId w:val="14"/>
              </w:numPr>
              <w:tabs>
                <w:tab w:val="left" w:pos="708"/>
              </w:tabs>
              <w:spacing w:before="0"/>
              <w:rPr>
                <w:rFonts w:ascii="Cambria" w:hAnsi="Cambria"/>
                <w:sz w:val="21"/>
                <w:szCs w:val="21"/>
                <w:lang w:eastAsia="en-US"/>
              </w:rPr>
            </w:pPr>
            <w:r>
              <w:rPr>
                <w:rFonts w:ascii="Cambria" w:hAnsi="Cambria"/>
                <w:sz w:val="21"/>
                <w:szCs w:val="21"/>
                <w:lang w:eastAsia="en-US"/>
              </w:rPr>
              <w:t>Infoallikate kriitiline hindamine</w:t>
            </w:r>
          </w:p>
          <w:p w14:paraId="39CDCDB1" w14:textId="77777777" w:rsidR="000023E4" w:rsidRDefault="000023E4" w:rsidP="006C0160">
            <w:pPr>
              <w:pStyle w:val="Loendilik"/>
              <w:numPr>
                <w:ilvl w:val="0"/>
                <w:numId w:val="14"/>
              </w:numPr>
              <w:tabs>
                <w:tab w:val="left" w:pos="708"/>
              </w:tabs>
              <w:spacing w:before="0"/>
              <w:rPr>
                <w:rFonts w:ascii="Cambria" w:hAnsi="Cambria"/>
                <w:sz w:val="21"/>
                <w:szCs w:val="21"/>
                <w:lang w:eastAsia="en-US"/>
              </w:rPr>
            </w:pPr>
            <w:r>
              <w:rPr>
                <w:rFonts w:ascii="Cambria" w:hAnsi="Cambria"/>
                <w:sz w:val="21"/>
                <w:szCs w:val="21"/>
                <w:lang w:eastAsia="en-US"/>
              </w:rPr>
              <w:t>Praktilised harjutused praktika- ja töökoha leidmiseks ning kandideerimiseks, (protsessi skeem, eneseanalüüs, dokumendid)</w:t>
            </w:r>
          </w:p>
          <w:p w14:paraId="39CDCDB2" w14:textId="77777777" w:rsidR="000023E4" w:rsidRDefault="000023E4" w:rsidP="006C0160">
            <w:pPr>
              <w:pStyle w:val="Loendilik"/>
              <w:numPr>
                <w:ilvl w:val="0"/>
                <w:numId w:val="14"/>
              </w:numPr>
              <w:tabs>
                <w:tab w:val="left" w:pos="708"/>
              </w:tabs>
              <w:spacing w:before="0"/>
              <w:rPr>
                <w:rFonts w:ascii="Cambria" w:hAnsi="Cambria"/>
                <w:sz w:val="21"/>
                <w:szCs w:val="21"/>
                <w:lang w:eastAsia="en-US"/>
              </w:rPr>
            </w:pPr>
            <w:r>
              <w:rPr>
                <w:rFonts w:ascii="Cambria" w:hAnsi="Cambria"/>
                <w:sz w:val="21"/>
                <w:szCs w:val="21"/>
                <w:lang w:eastAsia="en-US"/>
              </w:rPr>
              <w:t>Elukestva õppe võimalused ja analüüs</w:t>
            </w:r>
          </w:p>
          <w:p w14:paraId="39CDCDB3" w14:textId="77777777" w:rsidR="000023E4" w:rsidRDefault="000023E4" w:rsidP="006C0160">
            <w:pPr>
              <w:pStyle w:val="Loendilik"/>
              <w:numPr>
                <w:ilvl w:val="0"/>
                <w:numId w:val="14"/>
              </w:numPr>
              <w:tabs>
                <w:tab w:val="left" w:pos="708"/>
              </w:tabs>
              <w:spacing w:before="0"/>
              <w:rPr>
                <w:rFonts w:ascii="Cambria" w:hAnsi="Cambria"/>
                <w:sz w:val="21"/>
                <w:szCs w:val="21"/>
                <w:lang w:eastAsia="en-US"/>
              </w:rPr>
            </w:pPr>
            <w:r>
              <w:rPr>
                <w:rFonts w:ascii="Cambria" w:hAnsi="Cambria"/>
                <w:sz w:val="21"/>
                <w:szCs w:val="21"/>
                <w:lang w:eastAsia="en-US"/>
              </w:rPr>
              <w:t>Taseme- ja täienduskoolituste analüüs ja eesmärgid</w:t>
            </w:r>
          </w:p>
          <w:p w14:paraId="39CDCDB4" w14:textId="77777777" w:rsidR="000023E4" w:rsidRDefault="000023E4" w:rsidP="006C0160">
            <w:pPr>
              <w:spacing w:before="0" w:line="240" w:lineRule="auto"/>
              <w:rPr>
                <w:rFonts w:ascii="Cambria" w:hAnsi="Cambria"/>
              </w:rPr>
            </w:pPr>
          </w:p>
        </w:tc>
        <w:tc>
          <w:tcPr>
            <w:tcW w:w="3263" w:type="dxa"/>
            <w:vMerge w:val="restart"/>
            <w:tcBorders>
              <w:top w:val="single" w:sz="4" w:space="0" w:color="auto"/>
              <w:left w:val="single" w:sz="4" w:space="0" w:color="auto"/>
              <w:bottom w:val="single" w:sz="4" w:space="0" w:color="auto"/>
              <w:right w:val="single" w:sz="4" w:space="0" w:color="auto"/>
            </w:tcBorders>
            <w:hideMark/>
          </w:tcPr>
          <w:p w14:paraId="39CDCDB5" w14:textId="77777777" w:rsidR="000023E4" w:rsidRDefault="000023E4" w:rsidP="006C0160">
            <w:pPr>
              <w:pStyle w:val="Loendilik"/>
              <w:numPr>
                <w:ilvl w:val="0"/>
                <w:numId w:val="10"/>
              </w:numPr>
              <w:tabs>
                <w:tab w:val="left" w:pos="708"/>
              </w:tabs>
              <w:spacing w:before="0"/>
              <w:rPr>
                <w:rFonts w:ascii="Cambria" w:hAnsi="Cambria"/>
                <w:lang w:eastAsia="en-US"/>
              </w:rPr>
            </w:pPr>
            <w:r>
              <w:rPr>
                <w:rFonts w:ascii="Cambria" w:hAnsi="Cambria"/>
                <w:lang w:eastAsia="en-US"/>
              </w:rPr>
              <w:t>Lühi- ja pikaajaline karjääriplaan</w:t>
            </w:r>
          </w:p>
          <w:p w14:paraId="39CDCDB6" w14:textId="77777777" w:rsidR="000023E4" w:rsidRDefault="000023E4" w:rsidP="006C0160">
            <w:pPr>
              <w:pStyle w:val="Loendilik"/>
              <w:numPr>
                <w:ilvl w:val="0"/>
                <w:numId w:val="10"/>
              </w:numPr>
              <w:tabs>
                <w:tab w:val="left" w:pos="708"/>
              </w:tabs>
              <w:spacing w:before="0"/>
              <w:rPr>
                <w:rFonts w:ascii="Cambria" w:hAnsi="Cambria"/>
                <w:lang w:eastAsia="en-US"/>
              </w:rPr>
            </w:pPr>
            <w:r>
              <w:rPr>
                <w:rFonts w:ascii="Cambria" w:hAnsi="Cambria"/>
                <w:lang w:eastAsia="en-US"/>
              </w:rPr>
              <w:t>Õpimapp õpingute tulemuste ja analüüsiga</w:t>
            </w:r>
          </w:p>
        </w:tc>
        <w:tc>
          <w:tcPr>
            <w:tcW w:w="3262" w:type="dxa"/>
            <w:tcBorders>
              <w:top w:val="single" w:sz="4" w:space="0" w:color="auto"/>
              <w:left w:val="single" w:sz="4" w:space="0" w:color="auto"/>
              <w:bottom w:val="single" w:sz="4" w:space="0" w:color="auto"/>
              <w:right w:val="single" w:sz="4" w:space="0" w:color="auto"/>
            </w:tcBorders>
          </w:tcPr>
          <w:p w14:paraId="39CDCDB7" w14:textId="77777777" w:rsidR="000023E4" w:rsidRDefault="000023E4" w:rsidP="006C0160">
            <w:pPr>
              <w:pStyle w:val="mooduliteemad"/>
              <w:numPr>
                <w:ilvl w:val="0"/>
                <w:numId w:val="11"/>
              </w:numPr>
              <w:tabs>
                <w:tab w:val="left" w:pos="708"/>
              </w:tabs>
              <w:spacing w:before="0"/>
              <w:ind w:left="317" w:hanging="317"/>
              <w:rPr>
                <w:rStyle w:val="Rhutus"/>
                <w:i/>
                <w:sz w:val="21"/>
                <w:szCs w:val="20"/>
              </w:rPr>
            </w:pPr>
            <w:r>
              <w:rPr>
                <w:rStyle w:val="Rhutus"/>
                <w:rFonts w:ascii="Cambria" w:hAnsi="Cambria"/>
                <w:sz w:val="21"/>
                <w:szCs w:val="20"/>
              </w:rPr>
              <w:t>Karjääri kujundamine 1 EKAP</w:t>
            </w:r>
          </w:p>
          <w:p w14:paraId="39CDCDB8" w14:textId="77777777" w:rsidR="000023E4" w:rsidRDefault="000023E4" w:rsidP="006C0160">
            <w:pPr>
              <w:pStyle w:val="mooduliteemad"/>
              <w:numPr>
                <w:ilvl w:val="0"/>
                <w:numId w:val="0"/>
              </w:numPr>
              <w:tabs>
                <w:tab w:val="left" w:pos="708"/>
              </w:tabs>
              <w:spacing w:before="0"/>
              <w:ind w:left="28"/>
              <w:rPr>
                <w:rStyle w:val="Rhutus"/>
                <w:rFonts w:ascii="Cambria" w:hAnsi="Cambria"/>
                <w:b w:val="0"/>
                <w:iCs w:val="0"/>
                <w:sz w:val="20"/>
                <w:szCs w:val="18"/>
              </w:rPr>
            </w:pPr>
            <w:r>
              <w:rPr>
                <w:rStyle w:val="Rhutus"/>
                <w:rFonts w:ascii="Cambria" w:hAnsi="Cambria"/>
                <w:b w:val="0"/>
              </w:rPr>
              <w:t xml:space="preserve"> </w:t>
            </w:r>
            <w:r>
              <w:rPr>
                <w:rStyle w:val="Rhutus"/>
                <w:rFonts w:ascii="Cambria" w:hAnsi="Cambria"/>
                <w:b w:val="0"/>
                <w:sz w:val="20"/>
                <w:szCs w:val="18"/>
              </w:rPr>
              <w:t xml:space="preserve">Karjääri kujundamine ja planeerimine </w:t>
            </w:r>
          </w:p>
          <w:p w14:paraId="39CDCDB9" w14:textId="77777777" w:rsidR="000023E4" w:rsidRDefault="000023E4" w:rsidP="006C0160">
            <w:pPr>
              <w:pStyle w:val="mooduliteemad"/>
              <w:numPr>
                <w:ilvl w:val="0"/>
                <w:numId w:val="0"/>
              </w:numPr>
              <w:tabs>
                <w:tab w:val="left" w:pos="708"/>
              </w:tabs>
              <w:spacing w:before="0"/>
              <w:ind w:left="28"/>
              <w:rPr>
                <w:rStyle w:val="Rhutus"/>
                <w:rFonts w:ascii="Cambria" w:hAnsi="Cambria"/>
                <w:b w:val="0"/>
                <w:sz w:val="20"/>
                <w:szCs w:val="18"/>
              </w:rPr>
            </w:pPr>
            <w:r>
              <w:rPr>
                <w:rStyle w:val="Rhutus"/>
                <w:rFonts w:ascii="Cambria" w:hAnsi="Cambria"/>
                <w:b w:val="0"/>
                <w:sz w:val="20"/>
                <w:szCs w:val="18"/>
              </w:rPr>
              <w:t>Lühi- ja pikaajaline karjääriplaan ja seda mõjutavad tegurid</w:t>
            </w:r>
          </w:p>
          <w:p w14:paraId="39CDCDBA" w14:textId="77777777" w:rsidR="000023E4" w:rsidRDefault="000023E4" w:rsidP="006C0160">
            <w:pPr>
              <w:pStyle w:val="mooduliteemad"/>
              <w:numPr>
                <w:ilvl w:val="0"/>
                <w:numId w:val="0"/>
              </w:numPr>
              <w:tabs>
                <w:tab w:val="left" w:pos="708"/>
              </w:tabs>
              <w:spacing w:before="0"/>
              <w:ind w:left="28"/>
              <w:rPr>
                <w:rStyle w:val="Rhutus"/>
                <w:rFonts w:ascii="Cambria" w:hAnsi="Cambria"/>
                <w:b w:val="0"/>
                <w:sz w:val="20"/>
                <w:szCs w:val="18"/>
              </w:rPr>
            </w:pPr>
            <w:r>
              <w:rPr>
                <w:rStyle w:val="Rhutus"/>
                <w:rFonts w:ascii="Cambria" w:hAnsi="Cambria"/>
                <w:b w:val="0"/>
                <w:sz w:val="20"/>
                <w:szCs w:val="18"/>
              </w:rPr>
              <w:t>Infoallikad</w:t>
            </w:r>
          </w:p>
          <w:p w14:paraId="39CDCDBB" w14:textId="77777777" w:rsidR="000023E4" w:rsidRDefault="000023E4" w:rsidP="006C0160">
            <w:pPr>
              <w:pStyle w:val="mooduliteemad"/>
              <w:numPr>
                <w:ilvl w:val="0"/>
                <w:numId w:val="0"/>
              </w:numPr>
              <w:tabs>
                <w:tab w:val="left" w:pos="708"/>
              </w:tabs>
              <w:spacing w:before="0"/>
              <w:ind w:left="28"/>
              <w:rPr>
                <w:rStyle w:val="Rhutus"/>
                <w:rFonts w:ascii="Cambria" w:hAnsi="Cambria"/>
                <w:b w:val="0"/>
                <w:sz w:val="20"/>
                <w:szCs w:val="18"/>
              </w:rPr>
            </w:pPr>
            <w:r>
              <w:rPr>
                <w:rStyle w:val="Rhutus"/>
                <w:rFonts w:ascii="Cambria" w:hAnsi="Cambria"/>
                <w:b w:val="0"/>
                <w:sz w:val="20"/>
                <w:szCs w:val="18"/>
              </w:rPr>
              <w:t>Töö, erinevad viisid ja vormid</w:t>
            </w:r>
          </w:p>
          <w:p w14:paraId="39CDCDBC" w14:textId="77777777" w:rsidR="000023E4" w:rsidRDefault="000023E4" w:rsidP="006C0160">
            <w:pPr>
              <w:pStyle w:val="mooduliteemad"/>
              <w:numPr>
                <w:ilvl w:val="0"/>
                <w:numId w:val="0"/>
              </w:numPr>
              <w:tabs>
                <w:tab w:val="left" w:pos="708"/>
              </w:tabs>
              <w:spacing w:before="0"/>
              <w:ind w:left="28"/>
              <w:rPr>
                <w:rStyle w:val="Rhutus"/>
                <w:rFonts w:ascii="Cambria" w:hAnsi="Cambria"/>
                <w:b w:val="0"/>
                <w:sz w:val="20"/>
                <w:szCs w:val="18"/>
              </w:rPr>
            </w:pPr>
            <w:r>
              <w:rPr>
                <w:rStyle w:val="Rhutus"/>
                <w:rFonts w:ascii="Cambria" w:hAnsi="Cambria"/>
                <w:b w:val="0"/>
                <w:sz w:val="20"/>
                <w:szCs w:val="18"/>
              </w:rPr>
              <w:t>Kandideerimine, värbamine, valik, dokumendid</w:t>
            </w:r>
          </w:p>
          <w:p w14:paraId="39CDCDBD" w14:textId="77777777" w:rsidR="000023E4" w:rsidRDefault="000023E4" w:rsidP="006C0160">
            <w:pPr>
              <w:pStyle w:val="mooduliteemad"/>
              <w:numPr>
                <w:ilvl w:val="0"/>
                <w:numId w:val="0"/>
              </w:numPr>
              <w:tabs>
                <w:tab w:val="left" w:pos="708"/>
              </w:tabs>
              <w:spacing w:before="0"/>
              <w:ind w:left="28"/>
              <w:rPr>
                <w:rStyle w:val="Rhutus"/>
                <w:rFonts w:ascii="Cambria" w:hAnsi="Cambria"/>
                <w:b w:val="0"/>
                <w:sz w:val="20"/>
                <w:szCs w:val="18"/>
              </w:rPr>
            </w:pPr>
            <w:r>
              <w:rPr>
                <w:rStyle w:val="Rhutus"/>
                <w:rFonts w:ascii="Cambria" w:hAnsi="Cambria"/>
                <w:b w:val="0"/>
                <w:sz w:val="20"/>
                <w:szCs w:val="18"/>
              </w:rPr>
              <w:t>Otsustamine</w:t>
            </w:r>
          </w:p>
          <w:p w14:paraId="39CDCDBE" w14:textId="77777777" w:rsidR="000023E4" w:rsidRDefault="000023E4" w:rsidP="006C0160">
            <w:pPr>
              <w:pStyle w:val="mooduliteemad"/>
              <w:numPr>
                <w:ilvl w:val="0"/>
                <w:numId w:val="0"/>
              </w:numPr>
              <w:tabs>
                <w:tab w:val="left" w:pos="708"/>
              </w:tabs>
              <w:spacing w:before="0"/>
              <w:ind w:left="28"/>
              <w:rPr>
                <w:rStyle w:val="Rhutus"/>
                <w:rFonts w:ascii="Cambria" w:hAnsi="Cambria"/>
                <w:b w:val="0"/>
                <w:bCs/>
                <w:sz w:val="20"/>
                <w:szCs w:val="18"/>
              </w:rPr>
            </w:pPr>
            <w:r>
              <w:rPr>
                <w:rStyle w:val="Rhutus"/>
                <w:rFonts w:ascii="Cambria" w:hAnsi="Cambria"/>
                <w:b w:val="0"/>
                <w:bCs/>
                <w:sz w:val="20"/>
                <w:szCs w:val="18"/>
              </w:rPr>
              <w:t>Enesejuhtimine</w:t>
            </w:r>
          </w:p>
          <w:p w14:paraId="39CDCDBF" w14:textId="77777777" w:rsidR="000023E4" w:rsidRDefault="000023E4" w:rsidP="006C0160">
            <w:pPr>
              <w:pStyle w:val="mooduliteemad"/>
              <w:numPr>
                <w:ilvl w:val="0"/>
                <w:numId w:val="0"/>
              </w:numPr>
              <w:tabs>
                <w:tab w:val="left" w:pos="708"/>
              </w:tabs>
              <w:spacing w:before="0"/>
              <w:ind w:left="28"/>
              <w:rPr>
                <w:rStyle w:val="Rhutus"/>
                <w:rFonts w:ascii="Cambria" w:hAnsi="Cambria"/>
                <w:b w:val="0"/>
                <w:bCs/>
                <w:sz w:val="20"/>
                <w:szCs w:val="18"/>
              </w:rPr>
            </w:pPr>
          </w:p>
          <w:p w14:paraId="39CDCDC0" w14:textId="77777777" w:rsidR="000023E4" w:rsidRDefault="000023E4" w:rsidP="006C0160">
            <w:pPr>
              <w:pStyle w:val="mooduliteemad"/>
              <w:numPr>
                <w:ilvl w:val="0"/>
                <w:numId w:val="0"/>
              </w:numPr>
              <w:tabs>
                <w:tab w:val="left" w:pos="708"/>
              </w:tabs>
              <w:spacing w:before="0"/>
              <w:rPr>
                <w:rStyle w:val="Rhutus"/>
                <w:rFonts w:ascii="Cambria" w:hAnsi="Cambria"/>
                <w:sz w:val="20"/>
                <w:szCs w:val="18"/>
              </w:rPr>
            </w:pPr>
          </w:p>
          <w:p w14:paraId="39CDCDC1" w14:textId="77777777" w:rsidR="000023E4" w:rsidRDefault="000023E4" w:rsidP="006C0160">
            <w:pPr>
              <w:pStyle w:val="mooduliteemad"/>
              <w:numPr>
                <w:ilvl w:val="0"/>
                <w:numId w:val="0"/>
              </w:numPr>
              <w:tabs>
                <w:tab w:val="left" w:pos="708"/>
              </w:tabs>
              <w:spacing w:before="0"/>
              <w:rPr>
                <w:rStyle w:val="Rhutus"/>
                <w:rFonts w:ascii="Cambria" w:hAnsi="Cambria"/>
                <w:sz w:val="20"/>
                <w:szCs w:val="18"/>
              </w:rPr>
            </w:pPr>
          </w:p>
          <w:p w14:paraId="39CDCDC2" w14:textId="77777777" w:rsidR="000023E4" w:rsidRDefault="000023E4" w:rsidP="006C0160">
            <w:pPr>
              <w:pStyle w:val="mooduliteemad"/>
              <w:numPr>
                <w:ilvl w:val="0"/>
                <w:numId w:val="0"/>
              </w:numPr>
              <w:tabs>
                <w:tab w:val="left" w:pos="708"/>
              </w:tabs>
              <w:spacing w:before="0"/>
              <w:ind w:left="28"/>
              <w:rPr>
                <w:b w:val="0"/>
                <w:bCs/>
                <w:iCs/>
              </w:rPr>
            </w:pPr>
          </w:p>
        </w:tc>
      </w:tr>
      <w:tr w:rsidR="000023E4" w14:paraId="39CDCDC9" w14:textId="77777777" w:rsidTr="000023E4">
        <w:trPr>
          <w:trHeight w:val="158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CDCDC4" w14:textId="77777777" w:rsidR="000023E4" w:rsidRDefault="000023E4" w:rsidP="006C0160">
            <w:pPr>
              <w:spacing w:before="0" w:after="0" w:line="240" w:lineRule="auto"/>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CDCDC5" w14:textId="77777777" w:rsidR="000023E4" w:rsidRDefault="000023E4" w:rsidP="006C0160">
            <w:pPr>
              <w:spacing w:before="0" w:after="0" w:line="240" w:lineRule="auto"/>
              <w:rPr>
                <w:rFonts w:ascii="Cambria" w:hAnsi="Cambria"/>
                <w:sz w:val="21"/>
                <w:szCs w:val="20"/>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14:paraId="39CDCDC6" w14:textId="77777777" w:rsidR="000023E4" w:rsidRDefault="000023E4" w:rsidP="006C0160">
            <w:pPr>
              <w:spacing w:before="0" w:after="0" w:line="240" w:lineRule="auto"/>
              <w:rPr>
                <w:rFonts w:ascii="Cambria" w:hAnsi="Cambria"/>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14:paraId="39CDCDC7" w14:textId="77777777" w:rsidR="000023E4" w:rsidRDefault="000023E4" w:rsidP="006C0160">
            <w:pPr>
              <w:spacing w:before="0" w:after="0" w:line="240" w:lineRule="auto"/>
              <w:rPr>
                <w:rFonts w:ascii="Cambria" w:eastAsia="Times New Roman" w:hAnsi="Cambria" w:cs="Times New Roman"/>
              </w:rPr>
            </w:pPr>
          </w:p>
        </w:tc>
        <w:tc>
          <w:tcPr>
            <w:tcW w:w="3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DC8" w14:textId="77777777" w:rsidR="000023E4" w:rsidRDefault="000023E4" w:rsidP="006C0160">
            <w:pPr>
              <w:pStyle w:val="mooduliteemad"/>
              <w:numPr>
                <w:ilvl w:val="0"/>
                <w:numId w:val="0"/>
              </w:numPr>
              <w:tabs>
                <w:tab w:val="left" w:pos="708"/>
              </w:tabs>
              <w:spacing w:before="0"/>
              <w:rPr>
                <w:rStyle w:val="Rhutus"/>
                <w:iCs w:val="0"/>
                <w:sz w:val="21"/>
                <w:szCs w:val="20"/>
              </w:rPr>
            </w:pPr>
            <w:bookmarkStart w:id="1" w:name="_heading=h.gjdgxs"/>
            <w:bookmarkEnd w:id="1"/>
            <w:r>
              <w:rPr>
                <w:rStyle w:val="Rhutus"/>
                <w:rFonts w:ascii="Cambria" w:hAnsi="Cambria"/>
                <w:sz w:val="21"/>
                <w:szCs w:val="20"/>
              </w:rPr>
              <w:t>4. Karjääri kujundamine (6)(7)</w:t>
            </w:r>
          </w:p>
        </w:tc>
      </w:tr>
      <w:tr w:rsidR="000023E4" w14:paraId="39CDCDD0" w14:textId="77777777" w:rsidTr="000023E4">
        <w:trPr>
          <w:trHeight w:val="315"/>
        </w:trPr>
        <w:tc>
          <w:tcPr>
            <w:tcW w:w="2383" w:type="dxa"/>
            <w:tcBorders>
              <w:top w:val="single" w:sz="4" w:space="0" w:color="auto"/>
              <w:left w:val="single" w:sz="4" w:space="0" w:color="auto"/>
              <w:bottom w:val="single" w:sz="4" w:space="0" w:color="auto"/>
              <w:right w:val="single" w:sz="4" w:space="0" w:color="auto"/>
            </w:tcBorders>
            <w:hideMark/>
          </w:tcPr>
          <w:p w14:paraId="39CDCDCA" w14:textId="77777777" w:rsidR="000023E4" w:rsidRDefault="000023E4" w:rsidP="006C0160">
            <w:pPr>
              <w:tabs>
                <w:tab w:val="left" w:pos="945"/>
                <w:tab w:val="left" w:pos="1800"/>
              </w:tabs>
              <w:spacing w:before="0" w:after="0" w:line="240" w:lineRule="auto"/>
              <w:rPr>
                <w:rFonts w:eastAsia="Times New Roman" w:cs="Times New Roman"/>
                <w:b/>
              </w:rPr>
            </w:pPr>
            <w:r>
              <w:rPr>
                <w:rFonts w:ascii="Cambria" w:eastAsia="Times New Roman" w:hAnsi="Cambria" w:cs="Times New Roman"/>
                <w:b/>
              </w:rPr>
              <w:t>Iseseisev töö moodulis</w:t>
            </w:r>
          </w:p>
        </w:tc>
        <w:tc>
          <w:tcPr>
            <w:tcW w:w="13333" w:type="dxa"/>
            <w:gridSpan w:val="4"/>
            <w:tcBorders>
              <w:top w:val="single" w:sz="4" w:space="0" w:color="auto"/>
              <w:left w:val="single" w:sz="4" w:space="0" w:color="auto"/>
              <w:bottom w:val="single" w:sz="4" w:space="0" w:color="auto"/>
              <w:right w:val="single" w:sz="4" w:space="0" w:color="auto"/>
            </w:tcBorders>
            <w:hideMark/>
          </w:tcPr>
          <w:p w14:paraId="39CDCDCB" w14:textId="77777777" w:rsidR="000023E4" w:rsidRDefault="000023E4" w:rsidP="006C0160">
            <w:pPr>
              <w:spacing w:before="0" w:after="0" w:line="240" w:lineRule="auto"/>
              <w:rPr>
                <w:rFonts w:ascii="Cambria" w:hAnsi="Cambria"/>
              </w:rPr>
            </w:pPr>
            <w:r>
              <w:rPr>
                <w:rFonts w:ascii="Cambria" w:hAnsi="Cambria"/>
              </w:rPr>
              <w:t>1. Tutvub õpimapi loomise võimalustega ja loob õpimapi.</w:t>
            </w:r>
          </w:p>
          <w:p w14:paraId="39CDCDCC" w14:textId="77777777" w:rsidR="000023E4" w:rsidRDefault="000023E4" w:rsidP="006C0160">
            <w:pPr>
              <w:spacing w:before="0" w:after="0" w:line="240" w:lineRule="auto"/>
              <w:rPr>
                <w:rFonts w:ascii="Cambria" w:hAnsi="Cambria"/>
              </w:rPr>
            </w:pPr>
            <w:r>
              <w:rPr>
                <w:rFonts w:ascii="Cambria" w:hAnsi="Cambria"/>
              </w:rPr>
              <w:t xml:space="preserve">2. Vormistab praktikale kandideerimiseks vajalikud dokumendid (sooviavaldus, CV, motivatsioonikiri). </w:t>
            </w:r>
          </w:p>
          <w:p w14:paraId="39CDCDCD" w14:textId="77777777" w:rsidR="000023E4" w:rsidRDefault="000023E4" w:rsidP="006C0160">
            <w:pPr>
              <w:spacing w:before="0" w:after="0" w:line="240" w:lineRule="auto"/>
              <w:rPr>
                <w:rFonts w:ascii="Cambria" w:hAnsi="Cambria"/>
              </w:rPr>
            </w:pPr>
            <w:r>
              <w:rPr>
                <w:rFonts w:ascii="Cambria" w:hAnsi="Cambria"/>
              </w:rPr>
              <w:t>3. Tutvub kohaliku majanduse ja ettevõtluskeskkonnaga</w:t>
            </w:r>
          </w:p>
          <w:p w14:paraId="39CDCDCE" w14:textId="77777777" w:rsidR="000023E4" w:rsidRDefault="000023E4" w:rsidP="006C0160">
            <w:pPr>
              <w:spacing w:before="0" w:after="0" w:line="240" w:lineRule="auto"/>
              <w:rPr>
                <w:rFonts w:ascii="Cambria" w:hAnsi="Cambria"/>
              </w:rPr>
            </w:pPr>
            <w:r>
              <w:rPr>
                <w:rFonts w:ascii="Cambria" w:hAnsi="Cambria"/>
              </w:rPr>
              <w:t xml:space="preserve">4. Tutvub  töötervishoiu ja tööohutuse materjalidega Tööinspektsiooni kodulehel. </w:t>
            </w:r>
          </w:p>
          <w:p w14:paraId="39CDCDCF" w14:textId="77777777" w:rsidR="000023E4" w:rsidRDefault="000023E4" w:rsidP="006C0160">
            <w:pPr>
              <w:spacing w:before="0" w:line="240" w:lineRule="auto"/>
              <w:rPr>
                <w:rFonts w:ascii="Cambria" w:hAnsi="Cambria"/>
              </w:rPr>
            </w:pPr>
            <w:r>
              <w:rPr>
                <w:rFonts w:ascii="Cambria" w:hAnsi="Cambria"/>
              </w:rPr>
              <w:t>5. Tutvub töölepinguseadusega</w:t>
            </w:r>
          </w:p>
        </w:tc>
      </w:tr>
      <w:tr w:rsidR="000023E4" w14:paraId="39CDCDD7" w14:textId="77777777" w:rsidTr="000023E4">
        <w:trPr>
          <w:trHeight w:val="411"/>
        </w:trPr>
        <w:tc>
          <w:tcPr>
            <w:tcW w:w="2383" w:type="dxa"/>
            <w:tcBorders>
              <w:top w:val="single" w:sz="4" w:space="0" w:color="auto"/>
              <w:left w:val="single" w:sz="4" w:space="0" w:color="auto"/>
              <w:bottom w:val="single" w:sz="4" w:space="0" w:color="auto"/>
              <w:right w:val="single" w:sz="4" w:space="0" w:color="auto"/>
            </w:tcBorders>
          </w:tcPr>
          <w:p w14:paraId="39CDCDD1"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t>Mooduli hinde kujunemine</w:t>
            </w:r>
          </w:p>
          <w:p w14:paraId="39CDCDD2" w14:textId="77777777" w:rsidR="000023E4" w:rsidRDefault="000023E4" w:rsidP="006C0160">
            <w:pPr>
              <w:shd w:val="clear" w:color="auto" w:fill="FFFFFF"/>
              <w:spacing w:before="0" w:after="0" w:line="240" w:lineRule="auto"/>
              <w:ind w:left="720"/>
              <w:rPr>
                <w:rFonts w:ascii="Cambria" w:eastAsia="Times New Roman" w:hAnsi="Cambria" w:cs="Times New Roman"/>
                <w:bCs/>
                <w:i/>
                <w:iCs/>
                <w:spacing w:val="-1"/>
              </w:rPr>
            </w:pPr>
          </w:p>
        </w:tc>
        <w:tc>
          <w:tcPr>
            <w:tcW w:w="13333" w:type="dxa"/>
            <w:gridSpan w:val="4"/>
            <w:tcBorders>
              <w:top w:val="single" w:sz="4" w:space="0" w:color="auto"/>
              <w:left w:val="single" w:sz="4" w:space="0" w:color="auto"/>
              <w:bottom w:val="single" w:sz="4" w:space="0" w:color="auto"/>
              <w:right w:val="single" w:sz="4" w:space="0" w:color="auto"/>
            </w:tcBorders>
            <w:hideMark/>
          </w:tcPr>
          <w:p w14:paraId="39CDCDD3" w14:textId="77777777" w:rsidR="000023E4" w:rsidRDefault="000023E4" w:rsidP="006C0160">
            <w:pPr>
              <w:autoSpaceDE w:val="0"/>
              <w:autoSpaceDN w:val="0"/>
              <w:adjustRightInd w:val="0"/>
              <w:spacing w:before="0" w:after="0" w:line="240" w:lineRule="auto"/>
              <w:rPr>
                <w:rFonts w:ascii="Cambria" w:eastAsia="Calibri" w:hAnsi="Cambria" w:cs="Times New Roman"/>
              </w:rPr>
            </w:pPr>
            <w:r>
              <w:rPr>
                <w:rFonts w:ascii="Cambria" w:eastAsia="Calibri" w:hAnsi="Cambria" w:cs="Times New Roman"/>
              </w:rPr>
              <w:t>Moodulit hinnatakse mitteeristavalt.</w:t>
            </w:r>
          </w:p>
          <w:p w14:paraId="39CDCDD4" w14:textId="77777777" w:rsidR="000023E4" w:rsidRDefault="000023E4" w:rsidP="006C0160">
            <w:pPr>
              <w:autoSpaceDE w:val="0"/>
              <w:autoSpaceDN w:val="0"/>
              <w:adjustRightInd w:val="0"/>
              <w:spacing w:before="0" w:after="0" w:line="240" w:lineRule="auto"/>
              <w:rPr>
                <w:rFonts w:ascii="Cambria" w:eastAsia="Calibri" w:hAnsi="Cambria" w:cs="Times New Roman"/>
              </w:rPr>
            </w:pPr>
            <w:r>
              <w:rPr>
                <w:rFonts w:ascii="Cambria" w:eastAsia="Calibri" w:hAnsi="Cambria" w:cs="Times New Roman"/>
              </w:rPr>
              <w:t>Hindamise eelduseks on aruteludes ja rühmatöödes osalemine.</w:t>
            </w:r>
          </w:p>
          <w:p w14:paraId="39CDCDD5" w14:textId="77777777" w:rsidR="000023E4" w:rsidRDefault="000023E4" w:rsidP="006C0160">
            <w:pPr>
              <w:autoSpaceDE w:val="0"/>
              <w:autoSpaceDN w:val="0"/>
              <w:adjustRightInd w:val="0"/>
              <w:spacing w:before="0" w:after="0" w:line="240" w:lineRule="auto"/>
              <w:rPr>
                <w:rFonts w:ascii="Cambria" w:eastAsia="Calibri" w:hAnsi="Cambria" w:cs="Times New Roman"/>
              </w:rPr>
            </w:pPr>
            <w:r>
              <w:rPr>
                <w:rFonts w:ascii="Cambria" w:eastAsia="Calibri" w:hAnsi="Cambria" w:cs="Times New Roman"/>
              </w:rPr>
              <w:t xml:space="preserve">Mooduli hinne kujuneb õpiväljundite hindamisülesannete täitmise alusel. </w:t>
            </w:r>
          </w:p>
          <w:p w14:paraId="39CDCDD6" w14:textId="77777777" w:rsidR="000023E4" w:rsidRDefault="000023E4" w:rsidP="006C0160">
            <w:pPr>
              <w:autoSpaceDE w:val="0"/>
              <w:autoSpaceDN w:val="0"/>
              <w:adjustRightInd w:val="0"/>
              <w:spacing w:before="0" w:line="240" w:lineRule="auto"/>
              <w:rPr>
                <w:rFonts w:ascii="Cambria" w:eastAsia="Calibri" w:hAnsi="Cambria" w:cs="Times New Roman"/>
              </w:rPr>
            </w:pPr>
            <w:r>
              <w:rPr>
                <w:rFonts w:ascii="Cambria" w:eastAsia="Calibri" w:hAnsi="Cambria" w:cs="Times New Roman"/>
              </w:rPr>
              <w:t>Moodul loetakse arvestatuks, kui õppija on saavutatud kõik neli õpiväljundit lävendi (arvestatud) tasemel.</w:t>
            </w:r>
            <w:r>
              <w:rPr>
                <w:rFonts w:ascii="Cambria" w:hAnsi="Cambria"/>
              </w:rPr>
              <w:t xml:space="preserve"> </w:t>
            </w:r>
          </w:p>
        </w:tc>
      </w:tr>
    </w:tbl>
    <w:p w14:paraId="39CDCDD8" w14:textId="77777777" w:rsidR="000023E4" w:rsidRDefault="000023E4" w:rsidP="006C0160">
      <w:pPr>
        <w:spacing w:before="0" w:after="0" w:line="240" w:lineRule="auto"/>
        <w:rPr>
          <w:rFonts w:ascii="Cambria" w:hAnsi="Cambria"/>
        </w:rPr>
        <w:sectPr w:rsidR="000023E4">
          <w:type w:val="continuous"/>
          <w:pgSz w:w="16838" w:h="11906" w:orient="landscape"/>
          <w:pgMar w:top="720" w:right="720" w:bottom="720" w:left="720" w:header="708" w:footer="708" w:gutter="0"/>
          <w:cols w:space="708"/>
        </w:sectPr>
      </w:pPr>
    </w:p>
    <w:p w14:paraId="39CDCDD9" w14:textId="77777777" w:rsidR="000023E4" w:rsidRDefault="000023E4" w:rsidP="006C0160">
      <w:pPr>
        <w:spacing w:before="0" w:after="0" w:line="240" w:lineRule="auto"/>
        <w:rPr>
          <w:rFonts w:ascii="Cambria" w:hAnsi="Cambria"/>
        </w:rPr>
        <w:sectPr w:rsidR="000023E4">
          <w:type w:val="continuous"/>
          <w:pgSz w:w="16838" w:h="11906" w:orient="landscape"/>
          <w:pgMar w:top="720" w:right="720" w:bottom="720" w:left="720" w:header="708" w:footer="708" w:gutter="0"/>
          <w:cols w:space="708"/>
        </w:sectPr>
      </w:pPr>
    </w:p>
    <w:p w14:paraId="39CDCDDA" w14:textId="77777777" w:rsidR="000023E4" w:rsidRDefault="000023E4" w:rsidP="006C0160">
      <w:pPr>
        <w:spacing w:before="0" w:line="240" w:lineRule="auto"/>
        <w:rPr>
          <w:rFonts w:ascii="Cambria" w:hAnsi="Cambria"/>
        </w:rPr>
      </w:pPr>
    </w:p>
    <w:tbl>
      <w:tblPr>
        <w:tblW w:w="15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13336"/>
      </w:tblGrid>
      <w:tr w:rsidR="000023E4" w14:paraId="39CDCDE7" w14:textId="77777777" w:rsidTr="000023E4">
        <w:trPr>
          <w:trHeight w:val="664"/>
        </w:trPr>
        <w:tc>
          <w:tcPr>
            <w:tcW w:w="2383" w:type="dxa"/>
            <w:tcBorders>
              <w:top w:val="single" w:sz="4" w:space="0" w:color="auto"/>
              <w:left w:val="single" w:sz="4" w:space="0" w:color="auto"/>
              <w:bottom w:val="single" w:sz="4" w:space="0" w:color="auto"/>
              <w:right w:val="single" w:sz="4" w:space="0" w:color="auto"/>
            </w:tcBorders>
            <w:hideMark/>
          </w:tcPr>
          <w:p w14:paraId="39CDCDDB"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Kasutatav õppevara</w:t>
            </w:r>
          </w:p>
        </w:tc>
        <w:tc>
          <w:tcPr>
            <w:tcW w:w="13333" w:type="dxa"/>
            <w:tcBorders>
              <w:top w:val="single" w:sz="4" w:space="0" w:color="auto"/>
              <w:left w:val="single" w:sz="4" w:space="0" w:color="auto"/>
              <w:bottom w:val="single" w:sz="4" w:space="0" w:color="auto"/>
              <w:right w:val="single" w:sz="4" w:space="0" w:color="auto"/>
            </w:tcBorders>
            <w:hideMark/>
          </w:tcPr>
          <w:p w14:paraId="39CDCDDC" w14:textId="77777777" w:rsidR="000023E4" w:rsidRDefault="000023E4" w:rsidP="006C0160">
            <w:pPr>
              <w:pStyle w:val="Loendilik"/>
              <w:numPr>
                <w:ilvl w:val="0"/>
                <w:numId w:val="15"/>
              </w:numPr>
              <w:tabs>
                <w:tab w:val="left" w:pos="708"/>
              </w:tabs>
              <w:spacing w:before="0"/>
              <w:rPr>
                <w:rFonts w:ascii="Cambria" w:hAnsi="Cambria"/>
                <w:lang w:eastAsia="en-US"/>
              </w:rPr>
            </w:pPr>
            <w:r>
              <w:rPr>
                <w:rFonts w:ascii="Cambria" w:hAnsi="Cambria"/>
                <w:lang w:eastAsia="en-US"/>
              </w:rPr>
              <w:t>Karjäärikujundamise õppematerjalid</w:t>
            </w:r>
          </w:p>
          <w:p w14:paraId="39CDCDDD" w14:textId="77777777" w:rsidR="000023E4" w:rsidRDefault="000023E4" w:rsidP="006C0160">
            <w:pPr>
              <w:pStyle w:val="Loendilik"/>
              <w:numPr>
                <w:ilvl w:val="0"/>
                <w:numId w:val="15"/>
              </w:numPr>
              <w:tabs>
                <w:tab w:val="left" w:pos="708"/>
              </w:tabs>
              <w:spacing w:before="0"/>
              <w:rPr>
                <w:rFonts w:ascii="Cambria" w:hAnsi="Cambria"/>
                <w:lang w:eastAsia="en-US"/>
              </w:rPr>
            </w:pPr>
            <w:r>
              <w:rPr>
                <w:rFonts w:ascii="Cambria" w:hAnsi="Cambria"/>
                <w:lang w:eastAsia="en-US"/>
              </w:rPr>
              <w:t>Eneseanalüüsi ja enesejuhtimise õppematerjalid</w:t>
            </w:r>
          </w:p>
          <w:p w14:paraId="39CDCDDE" w14:textId="77777777" w:rsidR="000023E4" w:rsidRDefault="000023E4" w:rsidP="006C0160">
            <w:pPr>
              <w:pStyle w:val="Loendilik"/>
              <w:numPr>
                <w:ilvl w:val="0"/>
                <w:numId w:val="15"/>
              </w:numPr>
              <w:tabs>
                <w:tab w:val="left" w:pos="708"/>
              </w:tabs>
              <w:spacing w:before="0"/>
              <w:rPr>
                <w:rFonts w:ascii="Cambria" w:hAnsi="Cambria"/>
                <w:lang w:eastAsia="en-US"/>
              </w:rPr>
            </w:pPr>
            <w:r>
              <w:rPr>
                <w:rFonts w:ascii="Cambria" w:hAnsi="Cambria"/>
                <w:lang w:eastAsia="en-US"/>
              </w:rPr>
              <w:t>Õpioskuste õppematerjalid</w:t>
            </w:r>
          </w:p>
          <w:p w14:paraId="39CDCDDF" w14:textId="77777777" w:rsidR="000023E4" w:rsidRDefault="000023E4" w:rsidP="006C0160">
            <w:pPr>
              <w:pStyle w:val="Loendilik"/>
              <w:numPr>
                <w:ilvl w:val="0"/>
                <w:numId w:val="15"/>
              </w:numPr>
              <w:tabs>
                <w:tab w:val="left" w:pos="708"/>
              </w:tabs>
              <w:spacing w:before="0"/>
              <w:rPr>
                <w:rFonts w:ascii="Cambria" w:hAnsi="Cambria"/>
                <w:lang w:eastAsia="en-US"/>
              </w:rPr>
            </w:pPr>
            <w:r>
              <w:rPr>
                <w:rFonts w:ascii="Cambria" w:hAnsi="Cambria"/>
                <w:lang w:eastAsia="en-US"/>
              </w:rPr>
              <w:t>Majanduse alused õppematerjalid</w:t>
            </w:r>
          </w:p>
          <w:p w14:paraId="39CDCDE0" w14:textId="77777777" w:rsidR="000023E4" w:rsidRDefault="000023E4" w:rsidP="006C0160">
            <w:pPr>
              <w:pStyle w:val="Loendilik"/>
              <w:numPr>
                <w:ilvl w:val="0"/>
                <w:numId w:val="15"/>
              </w:numPr>
              <w:tabs>
                <w:tab w:val="left" w:pos="708"/>
              </w:tabs>
              <w:spacing w:before="0"/>
              <w:rPr>
                <w:rFonts w:ascii="Cambria" w:hAnsi="Cambria"/>
                <w:lang w:eastAsia="en-US"/>
              </w:rPr>
            </w:pPr>
            <w:r>
              <w:rPr>
                <w:rFonts w:ascii="Cambria" w:hAnsi="Cambria"/>
                <w:lang w:eastAsia="en-US"/>
              </w:rPr>
              <w:t>Probleemianalüüsi ja probleemilahenduste õppematerjalid</w:t>
            </w:r>
          </w:p>
          <w:p w14:paraId="39CDCDE1" w14:textId="77777777" w:rsidR="000023E4" w:rsidRDefault="000023E4" w:rsidP="006C0160">
            <w:pPr>
              <w:pStyle w:val="Loendilik"/>
              <w:numPr>
                <w:ilvl w:val="0"/>
                <w:numId w:val="15"/>
              </w:numPr>
              <w:tabs>
                <w:tab w:val="left" w:pos="708"/>
              </w:tabs>
              <w:spacing w:before="0"/>
              <w:rPr>
                <w:rFonts w:ascii="Cambria" w:hAnsi="Cambria"/>
                <w:lang w:eastAsia="en-US"/>
              </w:rPr>
            </w:pPr>
            <w:r>
              <w:rPr>
                <w:rFonts w:ascii="Cambria" w:hAnsi="Cambria"/>
                <w:lang w:eastAsia="en-US"/>
              </w:rPr>
              <w:t xml:space="preserve">Organisatsioonid ja juhtimine (planeerimine, otsustamine) </w:t>
            </w:r>
          </w:p>
          <w:p w14:paraId="39CDCDE2" w14:textId="77777777" w:rsidR="000023E4" w:rsidRDefault="000023E4" w:rsidP="006C0160">
            <w:pPr>
              <w:pStyle w:val="Loendilik"/>
              <w:numPr>
                <w:ilvl w:val="0"/>
                <w:numId w:val="15"/>
              </w:numPr>
              <w:tabs>
                <w:tab w:val="left" w:pos="708"/>
              </w:tabs>
              <w:spacing w:before="0"/>
              <w:rPr>
                <w:rFonts w:ascii="Cambria" w:hAnsi="Cambria"/>
                <w:lang w:eastAsia="en-US"/>
              </w:rPr>
            </w:pPr>
            <w:r>
              <w:rPr>
                <w:rFonts w:ascii="Cambria" w:hAnsi="Cambria"/>
                <w:lang w:eastAsia="en-US"/>
              </w:rPr>
              <w:t>Projektijuhtimise alused</w:t>
            </w:r>
          </w:p>
          <w:p w14:paraId="39CDCDE3" w14:textId="77777777" w:rsidR="000023E4" w:rsidRDefault="000023E4" w:rsidP="006C0160">
            <w:pPr>
              <w:pStyle w:val="Loendilik"/>
              <w:numPr>
                <w:ilvl w:val="0"/>
                <w:numId w:val="15"/>
              </w:numPr>
              <w:tabs>
                <w:tab w:val="left" w:pos="708"/>
              </w:tabs>
              <w:spacing w:before="0"/>
              <w:rPr>
                <w:rFonts w:ascii="Cambria" w:hAnsi="Cambria"/>
                <w:lang w:eastAsia="en-US"/>
              </w:rPr>
            </w:pPr>
            <w:r>
              <w:rPr>
                <w:rFonts w:ascii="Cambria" w:hAnsi="Cambria"/>
                <w:lang w:eastAsia="en-US"/>
              </w:rPr>
              <w:t>Äriidee ja ärimudel</w:t>
            </w:r>
          </w:p>
          <w:p w14:paraId="39CDCDE4" w14:textId="77777777" w:rsidR="000023E4" w:rsidRDefault="000023E4" w:rsidP="006C0160">
            <w:pPr>
              <w:pStyle w:val="Loendilik"/>
              <w:numPr>
                <w:ilvl w:val="0"/>
                <w:numId w:val="15"/>
              </w:numPr>
              <w:tabs>
                <w:tab w:val="left" w:pos="708"/>
              </w:tabs>
              <w:spacing w:before="0"/>
              <w:rPr>
                <w:rFonts w:ascii="Cambria" w:hAnsi="Cambria"/>
                <w:lang w:eastAsia="en-US"/>
              </w:rPr>
            </w:pPr>
            <w:r>
              <w:rPr>
                <w:rFonts w:ascii="Cambria" w:hAnsi="Cambria"/>
                <w:lang w:eastAsia="en-US"/>
              </w:rPr>
              <w:t>Töökeskkonnaohutuse õppematerjalid</w:t>
            </w:r>
          </w:p>
          <w:p w14:paraId="39CDCDE5" w14:textId="77777777" w:rsidR="000023E4" w:rsidRDefault="000023E4" w:rsidP="006C0160">
            <w:pPr>
              <w:pStyle w:val="Loendilik"/>
              <w:numPr>
                <w:ilvl w:val="0"/>
                <w:numId w:val="15"/>
              </w:numPr>
              <w:tabs>
                <w:tab w:val="left" w:pos="708"/>
              </w:tabs>
              <w:spacing w:before="0"/>
              <w:rPr>
                <w:rFonts w:ascii="Cambria" w:hAnsi="Cambria"/>
                <w:lang w:eastAsia="en-US"/>
              </w:rPr>
            </w:pPr>
            <w:r>
              <w:rPr>
                <w:rFonts w:ascii="Cambria" w:hAnsi="Cambria"/>
                <w:lang w:eastAsia="en-US"/>
              </w:rPr>
              <w:t>Töölepinguseadus ja tööõiguse õppematerjalid</w:t>
            </w:r>
          </w:p>
          <w:p w14:paraId="39CDCDE6" w14:textId="77777777" w:rsidR="000023E4" w:rsidRDefault="000023E4" w:rsidP="006C0160">
            <w:pPr>
              <w:pStyle w:val="Loendilik"/>
              <w:numPr>
                <w:ilvl w:val="0"/>
                <w:numId w:val="15"/>
              </w:numPr>
              <w:tabs>
                <w:tab w:val="left" w:pos="708"/>
              </w:tabs>
              <w:spacing w:before="0"/>
              <w:rPr>
                <w:rFonts w:ascii="Cambria" w:hAnsi="Cambria"/>
                <w:lang w:eastAsia="en-US"/>
              </w:rPr>
            </w:pPr>
            <w:r>
              <w:rPr>
                <w:rFonts w:ascii="Cambria" w:hAnsi="Cambria"/>
                <w:lang w:eastAsia="en-US"/>
              </w:rPr>
              <w:t>Õpimapi koostamise õppematerjalid</w:t>
            </w:r>
          </w:p>
        </w:tc>
      </w:tr>
    </w:tbl>
    <w:p w14:paraId="39CDCDE8" w14:textId="77777777" w:rsidR="000023E4" w:rsidRDefault="000023E4" w:rsidP="006C0160">
      <w:pPr>
        <w:pStyle w:val="Loendilik"/>
        <w:numPr>
          <w:ilvl w:val="0"/>
          <w:numId w:val="0"/>
        </w:numPr>
        <w:tabs>
          <w:tab w:val="left" w:pos="708"/>
        </w:tabs>
        <w:spacing w:before="0"/>
        <w:ind w:left="-5"/>
        <w:rPr>
          <w:rFonts w:ascii="Cambria" w:hAnsi="Cambria"/>
        </w:rPr>
      </w:pPr>
    </w:p>
    <w:p w14:paraId="39CDCDE9" w14:textId="77777777" w:rsidR="000023E4" w:rsidRDefault="000023E4" w:rsidP="006C0160">
      <w:pPr>
        <w:spacing w:before="0" w:after="0" w:line="240" w:lineRule="auto"/>
        <w:rPr>
          <w:rFonts w:ascii="Cambria" w:eastAsia="Times New Roman" w:hAnsi="Cambria" w:cs="Times New Roman"/>
          <w:b/>
        </w:rPr>
        <w:sectPr w:rsidR="000023E4">
          <w:pgSz w:w="16838" w:h="11906" w:orient="landscape"/>
          <w:pgMar w:top="720" w:right="720" w:bottom="720" w:left="720" w:header="708" w:footer="708" w:gutter="0"/>
          <w:cols w:space="708"/>
        </w:sectPr>
      </w:pPr>
    </w:p>
    <w:tbl>
      <w:tblPr>
        <w:tblW w:w="149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
        <w:gridCol w:w="13"/>
        <w:gridCol w:w="2240"/>
        <w:gridCol w:w="4577"/>
        <w:gridCol w:w="4485"/>
        <w:gridCol w:w="8"/>
        <w:gridCol w:w="3571"/>
      </w:tblGrid>
      <w:tr w:rsidR="000023E4" w14:paraId="39CDCDED" w14:textId="77777777" w:rsidTr="000023E4">
        <w:trPr>
          <w:gridBefore w:val="2"/>
          <w:wBefore w:w="29" w:type="dxa"/>
        </w:trPr>
        <w:tc>
          <w:tcPr>
            <w:tcW w:w="2240" w:type="dxa"/>
            <w:tcBorders>
              <w:top w:val="single" w:sz="4" w:space="0" w:color="auto"/>
              <w:left w:val="single" w:sz="4" w:space="0" w:color="auto"/>
              <w:bottom w:val="single" w:sz="4" w:space="0" w:color="auto"/>
              <w:right w:val="single" w:sz="4" w:space="0" w:color="auto"/>
            </w:tcBorders>
            <w:shd w:val="clear" w:color="auto" w:fill="9CCFFF"/>
            <w:hideMark/>
          </w:tcPr>
          <w:p w14:paraId="39CDCDEA"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lastRenderedPageBreak/>
              <w:t>Mooduli nr</w:t>
            </w:r>
          </w:p>
        </w:tc>
        <w:tc>
          <w:tcPr>
            <w:tcW w:w="9072" w:type="dxa"/>
            <w:gridSpan w:val="3"/>
            <w:tcBorders>
              <w:top w:val="single" w:sz="4" w:space="0" w:color="auto"/>
              <w:left w:val="single" w:sz="4" w:space="0" w:color="auto"/>
              <w:bottom w:val="single" w:sz="4" w:space="0" w:color="auto"/>
              <w:right w:val="single" w:sz="4" w:space="0" w:color="auto"/>
            </w:tcBorders>
            <w:shd w:val="clear" w:color="auto" w:fill="9CCFFF"/>
            <w:hideMark/>
          </w:tcPr>
          <w:p w14:paraId="39CDCDEB"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572" w:type="dxa"/>
            <w:tcBorders>
              <w:top w:val="single" w:sz="4" w:space="0" w:color="auto"/>
              <w:left w:val="single" w:sz="4" w:space="0" w:color="auto"/>
              <w:bottom w:val="single" w:sz="4" w:space="0" w:color="auto"/>
              <w:right w:val="single" w:sz="4" w:space="0" w:color="auto"/>
            </w:tcBorders>
            <w:shd w:val="clear" w:color="auto" w:fill="9CCFFF"/>
            <w:hideMark/>
          </w:tcPr>
          <w:p w14:paraId="39CDCDEC"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0023E4" w14:paraId="39CDCDF1" w14:textId="77777777" w:rsidTr="000023E4">
        <w:trPr>
          <w:gridBefore w:val="2"/>
          <w:wBefore w:w="29" w:type="dxa"/>
        </w:trPr>
        <w:tc>
          <w:tcPr>
            <w:tcW w:w="2240" w:type="dxa"/>
            <w:tcBorders>
              <w:top w:val="single" w:sz="4" w:space="0" w:color="auto"/>
              <w:left w:val="single" w:sz="4" w:space="0" w:color="auto"/>
              <w:bottom w:val="single" w:sz="4" w:space="0" w:color="auto"/>
              <w:right w:val="single" w:sz="4" w:space="0" w:color="auto"/>
            </w:tcBorders>
            <w:shd w:val="clear" w:color="auto" w:fill="9CCFFF"/>
            <w:hideMark/>
          </w:tcPr>
          <w:p w14:paraId="39CDCDEE"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2</w:t>
            </w:r>
          </w:p>
        </w:tc>
        <w:tc>
          <w:tcPr>
            <w:tcW w:w="9072" w:type="dxa"/>
            <w:gridSpan w:val="3"/>
            <w:tcBorders>
              <w:top w:val="single" w:sz="4" w:space="0" w:color="auto"/>
              <w:left w:val="single" w:sz="4" w:space="0" w:color="auto"/>
              <w:bottom w:val="single" w:sz="4" w:space="0" w:color="auto"/>
              <w:right w:val="single" w:sz="4" w:space="0" w:color="auto"/>
            </w:tcBorders>
            <w:shd w:val="clear" w:color="auto" w:fill="9CCFFF"/>
            <w:hideMark/>
          </w:tcPr>
          <w:p w14:paraId="39CDCDEF" w14:textId="77777777" w:rsidR="000023E4" w:rsidRDefault="000023E4" w:rsidP="006C0160">
            <w:pPr>
              <w:pStyle w:val="Pealkiri1"/>
              <w:spacing w:before="0"/>
              <w:rPr>
                <w:rFonts w:ascii="Cambria" w:hAnsi="Cambria"/>
                <w:lang w:eastAsia="en-US"/>
              </w:rPr>
            </w:pPr>
            <w:bookmarkStart w:id="2" w:name="_ETTEVÕTLUSKESKKOND_JA_ETTEVÕTTE"/>
            <w:bookmarkEnd w:id="2"/>
            <w:r>
              <w:rPr>
                <w:rFonts w:ascii="Cambria" w:hAnsi="Cambria"/>
                <w:lang w:eastAsia="en-US"/>
              </w:rPr>
              <w:t>ETTEVÕTLUSKESKKOND JA ETTEVÕTTE RAHANDUS</w:t>
            </w:r>
          </w:p>
        </w:tc>
        <w:tc>
          <w:tcPr>
            <w:tcW w:w="3572" w:type="dxa"/>
            <w:tcBorders>
              <w:top w:val="single" w:sz="4" w:space="0" w:color="auto"/>
              <w:left w:val="single" w:sz="4" w:space="0" w:color="auto"/>
              <w:bottom w:val="single" w:sz="4" w:space="0" w:color="auto"/>
              <w:right w:val="single" w:sz="4" w:space="0" w:color="auto"/>
            </w:tcBorders>
            <w:shd w:val="clear" w:color="auto" w:fill="9CCFFF"/>
            <w:hideMark/>
          </w:tcPr>
          <w:p w14:paraId="39CDCDF0"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24 EKAP, sh praktika 3 EKAP</w:t>
            </w:r>
          </w:p>
        </w:tc>
      </w:tr>
      <w:tr w:rsidR="000023E4" w14:paraId="39CDCDF3" w14:textId="77777777" w:rsidTr="000023E4">
        <w:trPr>
          <w:gridBefore w:val="2"/>
          <w:wBefore w:w="29" w:type="dxa"/>
        </w:trPr>
        <w:tc>
          <w:tcPr>
            <w:tcW w:w="14884" w:type="dxa"/>
            <w:gridSpan w:val="5"/>
            <w:tcBorders>
              <w:top w:val="single" w:sz="4" w:space="0" w:color="auto"/>
              <w:left w:val="single" w:sz="4" w:space="0" w:color="auto"/>
              <w:bottom w:val="single" w:sz="4" w:space="0" w:color="auto"/>
              <w:right w:val="single" w:sz="4" w:space="0" w:color="auto"/>
            </w:tcBorders>
            <w:hideMark/>
          </w:tcPr>
          <w:p w14:paraId="39CDCDF2" w14:textId="77777777" w:rsidR="000023E4" w:rsidRDefault="000023E4"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t>Eesmärk:</w:t>
            </w:r>
            <w:r>
              <w:rPr>
                <w:rFonts w:ascii="Cambria" w:eastAsia="Times New Roman" w:hAnsi="Cambria" w:cs="Times New Roman"/>
              </w:rPr>
              <w:t xml:space="preserve"> </w:t>
            </w:r>
            <w:r>
              <w:rPr>
                <w:rFonts w:ascii="Cambria" w:eastAsia="Times New Roman" w:hAnsi="Cambria" w:cs="Times New Roman"/>
                <w:bCs/>
              </w:rPr>
              <w:t xml:space="preserve">õpetusega taotletakse, et õpilane orienteerub majandusarvestuse erinevates valdkondades, rakendades finantssituatsioonides </w:t>
            </w:r>
            <w:r>
              <w:rPr>
                <w:rFonts w:ascii="Cambria" w:eastAsia="Times New Roman" w:hAnsi="Cambria" w:cs="Times New Roman"/>
                <w:bCs/>
              </w:rPr>
              <w:br/>
              <w:t>majandus-, finants- ja IT alaseid teadmisi ja oskusi.</w:t>
            </w:r>
          </w:p>
        </w:tc>
      </w:tr>
      <w:tr w:rsidR="000023E4" w14:paraId="39CDCDF5" w14:textId="77777777" w:rsidTr="000023E4">
        <w:trPr>
          <w:gridBefore w:val="2"/>
          <w:wBefore w:w="29" w:type="dxa"/>
          <w:trHeight w:val="326"/>
        </w:trPr>
        <w:tc>
          <w:tcPr>
            <w:tcW w:w="14884" w:type="dxa"/>
            <w:gridSpan w:val="5"/>
            <w:tcBorders>
              <w:top w:val="single" w:sz="4" w:space="0" w:color="auto"/>
              <w:left w:val="single" w:sz="4" w:space="0" w:color="auto"/>
              <w:bottom w:val="single" w:sz="4" w:space="0" w:color="auto"/>
              <w:right w:val="single" w:sz="4" w:space="0" w:color="auto"/>
            </w:tcBorders>
            <w:hideMark/>
          </w:tcPr>
          <w:p w14:paraId="39CDCDF4" w14:textId="121C5B3B"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Anne Lember, Marve Koppel, Evi Ustel – Hallimäe, Jane Mägi, Anne-Li Tilk, Ian Pettersson</w:t>
            </w:r>
          </w:p>
        </w:tc>
      </w:tr>
      <w:tr w:rsidR="000023E4" w14:paraId="39CDCDFA" w14:textId="77777777" w:rsidTr="000023E4">
        <w:trPr>
          <w:gridBefore w:val="1"/>
          <w:wBefore w:w="16" w:type="dxa"/>
          <w:trHeight w:val="437"/>
        </w:trPr>
        <w:tc>
          <w:tcPr>
            <w:tcW w:w="2253" w:type="dxa"/>
            <w:gridSpan w:val="2"/>
            <w:tcBorders>
              <w:top w:val="single" w:sz="4" w:space="0" w:color="auto"/>
              <w:left w:val="single" w:sz="4" w:space="0" w:color="auto"/>
              <w:bottom w:val="single" w:sz="4" w:space="0" w:color="auto"/>
              <w:right w:val="single" w:sz="4" w:space="0" w:color="auto"/>
            </w:tcBorders>
            <w:vAlign w:val="center"/>
            <w:hideMark/>
          </w:tcPr>
          <w:p w14:paraId="39CDCDF6"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4578" w:type="dxa"/>
            <w:tcBorders>
              <w:top w:val="single" w:sz="4" w:space="0" w:color="auto"/>
              <w:left w:val="single" w:sz="4" w:space="0" w:color="auto"/>
              <w:bottom w:val="single" w:sz="4" w:space="0" w:color="auto"/>
              <w:right w:val="single" w:sz="4" w:space="0" w:color="auto"/>
            </w:tcBorders>
            <w:vAlign w:val="center"/>
            <w:hideMark/>
          </w:tcPr>
          <w:p w14:paraId="39CDCDF7"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4486" w:type="dxa"/>
            <w:tcBorders>
              <w:top w:val="single" w:sz="4" w:space="0" w:color="auto"/>
              <w:left w:val="single" w:sz="4" w:space="0" w:color="auto"/>
              <w:bottom w:val="single" w:sz="4" w:space="0" w:color="auto"/>
              <w:right w:val="single" w:sz="4" w:space="0" w:color="auto"/>
            </w:tcBorders>
            <w:vAlign w:val="center"/>
            <w:hideMark/>
          </w:tcPr>
          <w:p w14:paraId="39CDCDF8"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580" w:type="dxa"/>
            <w:gridSpan w:val="2"/>
            <w:tcBorders>
              <w:top w:val="single" w:sz="4" w:space="0" w:color="auto"/>
              <w:left w:val="single" w:sz="4" w:space="0" w:color="auto"/>
              <w:bottom w:val="single" w:sz="4" w:space="0" w:color="auto"/>
              <w:right w:val="single" w:sz="4" w:space="0" w:color="auto"/>
            </w:tcBorders>
            <w:vAlign w:val="center"/>
            <w:hideMark/>
          </w:tcPr>
          <w:p w14:paraId="39CDCDF9"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w:t>
            </w:r>
          </w:p>
        </w:tc>
      </w:tr>
      <w:tr w:rsidR="000023E4" w14:paraId="39CDCE10" w14:textId="77777777" w:rsidTr="000023E4">
        <w:trPr>
          <w:gridBefore w:val="1"/>
          <w:wBefore w:w="16" w:type="dxa"/>
          <w:trHeight w:val="1166"/>
        </w:trPr>
        <w:tc>
          <w:tcPr>
            <w:tcW w:w="2253" w:type="dxa"/>
            <w:gridSpan w:val="2"/>
            <w:vMerge w:val="restart"/>
            <w:tcBorders>
              <w:top w:val="single" w:sz="4" w:space="0" w:color="auto"/>
              <w:left w:val="single" w:sz="4" w:space="0" w:color="auto"/>
              <w:bottom w:val="single" w:sz="4" w:space="0" w:color="auto"/>
              <w:right w:val="single" w:sz="4" w:space="0" w:color="auto"/>
            </w:tcBorders>
            <w:hideMark/>
          </w:tcPr>
          <w:p w14:paraId="39CDCDFB" w14:textId="77777777" w:rsidR="000023E4" w:rsidRDefault="000023E4" w:rsidP="006C0160">
            <w:pPr>
              <w:shd w:val="clear" w:color="auto" w:fill="FFFFFF"/>
              <w:spacing w:before="0" w:line="240" w:lineRule="auto"/>
              <w:ind w:left="23"/>
              <w:rPr>
                <w:rFonts w:ascii="Cambria" w:hAnsi="Cambria"/>
              </w:rPr>
            </w:pPr>
            <w:r>
              <w:rPr>
                <w:rFonts w:ascii="Cambria" w:hAnsi="Cambria"/>
                <w:b/>
                <w:color w:val="FF0000"/>
              </w:rPr>
              <w:t>ÕV1. mõistab</w:t>
            </w:r>
            <w:r>
              <w:rPr>
                <w:rFonts w:ascii="Cambria" w:hAnsi="Cambria"/>
                <w:color w:val="FF0000"/>
              </w:rPr>
              <w:t xml:space="preserve"> </w:t>
            </w:r>
            <w:r>
              <w:rPr>
                <w:rFonts w:ascii="Cambria" w:hAnsi="Cambria"/>
              </w:rPr>
              <w:t>majandusarvestuse rolli organisatsiooni eesmärkide elluviimisel, lähtudes äri- ja kutse-eetika põhimõtetest ning arvestades kultuurilisi erinevusi.</w:t>
            </w:r>
          </w:p>
          <w:p w14:paraId="39CDCDFC" w14:textId="77777777" w:rsidR="000023E4" w:rsidRDefault="000023E4" w:rsidP="006C0160">
            <w:pPr>
              <w:shd w:val="clear" w:color="auto" w:fill="FFFFFF"/>
              <w:spacing w:before="0" w:line="240" w:lineRule="auto"/>
              <w:ind w:left="23"/>
              <w:rPr>
                <w:rFonts w:ascii="Cambria" w:hAnsi="Cambria"/>
              </w:rPr>
            </w:pPr>
            <w:r>
              <w:rPr>
                <w:rFonts w:ascii="Cambria" w:hAnsi="Cambria"/>
                <w:b/>
                <w:color w:val="FF0000"/>
              </w:rPr>
              <w:t>3 EKAP</w:t>
            </w:r>
          </w:p>
        </w:tc>
        <w:tc>
          <w:tcPr>
            <w:tcW w:w="4578" w:type="dxa"/>
            <w:vMerge w:val="restart"/>
            <w:tcBorders>
              <w:top w:val="single" w:sz="4" w:space="0" w:color="auto"/>
              <w:left w:val="single" w:sz="4" w:space="0" w:color="auto"/>
              <w:bottom w:val="single" w:sz="4" w:space="0" w:color="auto"/>
              <w:right w:val="single" w:sz="4" w:space="0" w:color="auto"/>
            </w:tcBorders>
            <w:hideMark/>
          </w:tcPr>
          <w:p w14:paraId="39CDCDFD" w14:textId="77777777" w:rsidR="000023E4" w:rsidRDefault="000023E4" w:rsidP="006C0160">
            <w:pPr>
              <w:pStyle w:val="Loendilik"/>
              <w:numPr>
                <w:ilvl w:val="0"/>
                <w:numId w:val="0"/>
              </w:numPr>
              <w:tabs>
                <w:tab w:val="left" w:pos="708"/>
              </w:tabs>
              <w:spacing w:before="0"/>
              <w:ind w:left="57"/>
              <w:rPr>
                <w:rFonts w:ascii="Cambria" w:hAnsi="Cambria"/>
                <w:bCs/>
                <w:sz w:val="21"/>
                <w:lang w:eastAsia="en-US"/>
              </w:rPr>
            </w:pPr>
            <w:r>
              <w:rPr>
                <w:rFonts w:ascii="Cambria" w:hAnsi="Cambria"/>
                <w:b/>
                <w:color w:val="0024FF"/>
                <w:sz w:val="21"/>
                <w:lang w:eastAsia="en-US"/>
              </w:rPr>
              <w:t xml:space="preserve">HK1.1. kirjeldab </w:t>
            </w:r>
            <w:r>
              <w:rPr>
                <w:rFonts w:ascii="Cambria" w:hAnsi="Cambria"/>
                <w:bCs/>
                <w:sz w:val="21"/>
                <w:lang w:eastAsia="en-US"/>
              </w:rPr>
              <w:t>ettevõtluse olemust ja rolli ühiskonnas, ettevõtluse asutamise võimalusi, asutamise ning likvideerimisega seonduvat protsessi  lähtudes kutse- ja ärieetika põhimõtetest;</w:t>
            </w:r>
          </w:p>
          <w:p w14:paraId="39CDCDFE" w14:textId="77777777" w:rsidR="000023E4" w:rsidRDefault="000023E4" w:rsidP="006C0160">
            <w:pPr>
              <w:pStyle w:val="Loendilik"/>
              <w:numPr>
                <w:ilvl w:val="0"/>
                <w:numId w:val="0"/>
              </w:numPr>
              <w:tabs>
                <w:tab w:val="left" w:pos="708"/>
              </w:tabs>
              <w:spacing w:before="0"/>
              <w:ind w:left="57"/>
              <w:rPr>
                <w:rFonts w:ascii="Cambria" w:hAnsi="Cambria"/>
                <w:bCs/>
                <w:sz w:val="21"/>
                <w:lang w:eastAsia="en-US"/>
              </w:rPr>
            </w:pPr>
            <w:r>
              <w:rPr>
                <w:rFonts w:ascii="Cambria" w:hAnsi="Cambria"/>
                <w:b/>
                <w:color w:val="0024FF"/>
                <w:sz w:val="21"/>
                <w:lang w:eastAsia="en-US"/>
              </w:rPr>
              <w:t xml:space="preserve">HK1.2. selgitab, </w:t>
            </w:r>
            <w:r>
              <w:rPr>
                <w:rFonts w:ascii="Cambria" w:hAnsi="Cambria"/>
                <w:b/>
                <w:color w:val="00B050"/>
                <w:sz w:val="21"/>
                <w:lang w:eastAsia="en-US"/>
              </w:rPr>
              <w:t xml:space="preserve">sh praktikal </w:t>
            </w:r>
            <w:r>
              <w:rPr>
                <w:rFonts w:ascii="Cambria" w:hAnsi="Cambria"/>
                <w:bCs/>
                <w:sz w:val="21"/>
                <w:lang w:eastAsia="en-US"/>
              </w:rPr>
              <w:t>majandusarvestuse rolli organisatsiooni eesmärkide elluviimisel lähtudes praktikaettevõtte ärimudelist</w:t>
            </w:r>
          </w:p>
          <w:p w14:paraId="39CDCDFF" w14:textId="77777777" w:rsidR="000023E4" w:rsidRDefault="000023E4" w:rsidP="006C0160">
            <w:pPr>
              <w:pStyle w:val="Loendilik"/>
              <w:numPr>
                <w:ilvl w:val="0"/>
                <w:numId w:val="0"/>
              </w:numPr>
              <w:tabs>
                <w:tab w:val="left" w:pos="708"/>
              </w:tabs>
              <w:spacing w:before="0"/>
              <w:ind w:left="57"/>
              <w:rPr>
                <w:rFonts w:ascii="Cambria" w:hAnsi="Cambria"/>
                <w:bCs/>
                <w:sz w:val="21"/>
                <w:lang w:eastAsia="en-US"/>
              </w:rPr>
            </w:pPr>
            <w:r>
              <w:rPr>
                <w:rFonts w:ascii="Cambria" w:hAnsi="Cambria"/>
                <w:b/>
                <w:color w:val="0024FF"/>
                <w:sz w:val="21"/>
                <w:lang w:eastAsia="en-US"/>
              </w:rPr>
              <w:t xml:space="preserve">HK1.3. selgitab </w:t>
            </w:r>
            <w:r>
              <w:rPr>
                <w:rFonts w:ascii="Cambria" w:hAnsi="Cambria"/>
                <w:bCs/>
                <w:sz w:val="21"/>
                <w:lang w:eastAsia="en-US"/>
              </w:rPr>
              <w:t xml:space="preserve">majandustegevust mõjutavaid muudatusi arvestades organisatsioonikäitumise põhimõtteid; </w:t>
            </w:r>
          </w:p>
          <w:p w14:paraId="39CDCE00"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HK1.4. määratleb </w:t>
            </w:r>
            <w:r>
              <w:rPr>
                <w:rFonts w:ascii="Cambria" w:hAnsi="Cambria"/>
                <w:bCs/>
                <w:sz w:val="21"/>
                <w:lang w:eastAsia="en-US"/>
              </w:rPr>
              <w:t>meeskonnatööna ettevõtte tegevuses tekkivate eetiliste dilemmade ja/ või probleemide põhjuseid ja pakub välja lahenduskäike;</w:t>
            </w:r>
          </w:p>
        </w:tc>
        <w:tc>
          <w:tcPr>
            <w:tcW w:w="4486" w:type="dxa"/>
            <w:tcBorders>
              <w:top w:val="single" w:sz="4" w:space="0" w:color="auto"/>
              <w:left w:val="single" w:sz="4" w:space="0" w:color="auto"/>
              <w:bottom w:val="single" w:sz="4" w:space="0" w:color="auto"/>
              <w:right w:val="single" w:sz="4" w:space="0" w:color="auto"/>
            </w:tcBorders>
            <w:hideMark/>
          </w:tcPr>
          <w:p w14:paraId="39CDCE01" w14:textId="77777777" w:rsidR="000023E4" w:rsidRDefault="000023E4" w:rsidP="006C0160">
            <w:pPr>
              <w:pStyle w:val="Loendilik"/>
              <w:numPr>
                <w:ilvl w:val="0"/>
                <w:numId w:val="16"/>
              </w:numPr>
              <w:tabs>
                <w:tab w:val="left" w:pos="708"/>
              </w:tabs>
              <w:spacing w:before="0"/>
              <w:contextualSpacing/>
              <w:rPr>
                <w:rFonts w:ascii="Cambria" w:hAnsi="Cambria"/>
                <w:lang w:eastAsia="en-US"/>
              </w:rPr>
            </w:pPr>
            <w:r>
              <w:rPr>
                <w:rFonts w:ascii="Cambria" w:hAnsi="Cambria"/>
                <w:lang w:eastAsia="en-US"/>
              </w:rPr>
              <w:t>Praktiline rühmatöö – organisatsiooni ja keskkonna analüüs (ME)</w:t>
            </w:r>
          </w:p>
          <w:p w14:paraId="39CDCE02" w14:textId="77777777" w:rsidR="000023E4" w:rsidRDefault="000023E4" w:rsidP="006C0160">
            <w:pPr>
              <w:pStyle w:val="Loendilik"/>
              <w:numPr>
                <w:ilvl w:val="0"/>
                <w:numId w:val="16"/>
              </w:numPr>
              <w:tabs>
                <w:tab w:val="left" w:pos="708"/>
              </w:tabs>
              <w:spacing w:before="0"/>
              <w:ind w:left="357" w:hanging="357"/>
              <w:contextualSpacing/>
              <w:rPr>
                <w:rFonts w:ascii="Cambria" w:hAnsi="Cambria"/>
                <w:lang w:eastAsia="en-US"/>
              </w:rPr>
            </w:pPr>
            <w:r>
              <w:rPr>
                <w:rFonts w:ascii="Cambria" w:hAnsi="Cambria"/>
                <w:lang w:eastAsia="en-US"/>
              </w:rPr>
              <w:t>Test organisatsioonikäitumisest (E)</w:t>
            </w:r>
          </w:p>
          <w:p w14:paraId="39CDCE03" w14:textId="77777777" w:rsidR="000023E4" w:rsidRDefault="000023E4" w:rsidP="006C0160">
            <w:pPr>
              <w:numPr>
                <w:ilvl w:val="0"/>
                <w:numId w:val="16"/>
              </w:numPr>
              <w:spacing w:before="0" w:after="0" w:line="240" w:lineRule="auto"/>
              <w:ind w:left="357" w:hanging="357"/>
              <w:contextualSpacing/>
              <w:rPr>
                <w:rFonts w:ascii="Cambria" w:hAnsi="Cambria"/>
              </w:rPr>
            </w:pPr>
            <w:r>
              <w:rPr>
                <w:rFonts w:ascii="Cambria" w:hAnsi="Cambria"/>
              </w:rPr>
              <w:t>Juhtumianalüüs ettevõtte tegevuses tekkivate eetiliste dilemmade kohta</w:t>
            </w:r>
            <w:r>
              <w:rPr>
                <w:rFonts w:ascii="Cambria" w:hAnsi="Cambria"/>
              </w:rPr>
              <w:br/>
              <w:t>(ME)</w:t>
            </w:r>
          </w:p>
        </w:tc>
        <w:tc>
          <w:tcPr>
            <w:tcW w:w="3580" w:type="dxa"/>
            <w:gridSpan w:val="2"/>
            <w:vMerge w:val="restart"/>
            <w:tcBorders>
              <w:top w:val="single" w:sz="4" w:space="0" w:color="auto"/>
              <w:left w:val="single" w:sz="4" w:space="0" w:color="auto"/>
              <w:bottom w:val="single" w:sz="4" w:space="0" w:color="auto"/>
              <w:right w:val="single" w:sz="4" w:space="0" w:color="auto"/>
            </w:tcBorders>
          </w:tcPr>
          <w:p w14:paraId="39CDCE04" w14:textId="77777777" w:rsidR="000023E4" w:rsidRDefault="000023E4" w:rsidP="006C0160">
            <w:pPr>
              <w:pStyle w:val="Loendilik"/>
              <w:numPr>
                <w:ilvl w:val="0"/>
                <w:numId w:val="17"/>
              </w:numPr>
              <w:tabs>
                <w:tab w:val="left" w:pos="708"/>
              </w:tabs>
              <w:spacing w:before="0"/>
              <w:rPr>
                <w:rFonts w:ascii="Cambria" w:eastAsia="Calibri" w:hAnsi="Cambria" w:cs="Calibri"/>
                <w:b/>
                <w:sz w:val="21"/>
                <w:lang w:eastAsia="en-US"/>
              </w:rPr>
            </w:pPr>
            <w:r>
              <w:rPr>
                <w:rFonts w:ascii="Cambria" w:eastAsia="Calibri" w:hAnsi="Cambria" w:cs="Calibri"/>
                <w:b/>
                <w:sz w:val="21"/>
                <w:lang w:eastAsia="en-US"/>
              </w:rPr>
              <w:t xml:space="preserve">Organisatsioonikäitumine </w:t>
            </w:r>
            <w:r>
              <w:rPr>
                <w:rFonts w:ascii="Cambria" w:eastAsia="Calibri" w:hAnsi="Cambria" w:cs="Calibri"/>
                <w:b/>
                <w:sz w:val="21"/>
                <w:lang w:eastAsia="en-US"/>
              </w:rPr>
              <w:br/>
              <w:t>2 EKAP + praktika 1 EKAP</w:t>
            </w:r>
          </w:p>
          <w:p w14:paraId="39CDCE05" w14:textId="77777777" w:rsidR="000023E4" w:rsidRDefault="000023E4" w:rsidP="006C0160">
            <w:pPr>
              <w:pStyle w:val="Vahedeta"/>
              <w:rPr>
                <w:rFonts w:ascii="Cambria" w:eastAsia="Calibri" w:hAnsi="Cambria"/>
                <w:lang w:eastAsia="en-US"/>
              </w:rPr>
            </w:pPr>
            <w:r>
              <w:rPr>
                <w:rFonts w:ascii="Cambria" w:eastAsia="Calibri" w:hAnsi="Cambria"/>
                <w:lang w:eastAsia="en-US"/>
              </w:rPr>
              <w:t xml:space="preserve">Organisatsioon kui avatud süsteem. </w:t>
            </w:r>
          </w:p>
          <w:p w14:paraId="39CDCE06" w14:textId="77777777" w:rsidR="000023E4" w:rsidRDefault="000023E4" w:rsidP="006C0160">
            <w:pPr>
              <w:pStyle w:val="Vahedeta"/>
              <w:rPr>
                <w:rFonts w:ascii="Cambria" w:eastAsia="Calibri" w:hAnsi="Cambria"/>
                <w:lang w:eastAsia="en-US"/>
              </w:rPr>
            </w:pPr>
            <w:r>
              <w:rPr>
                <w:rFonts w:ascii="Cambria" w:eastAsia="Calibri" w:hAnsi="Cambria"/>
                <w:lang w:eastAsia="en-US"/>
              </w:rPr>
              <w:t xml:space="preserve">Meeskonnad ja koostöö. </w:t>
            </w:r>
          </w:p>
          <w:p w14:paraId="39CDCE07" w14:textId="77777777" w:rsidR="000023E4" w:rsidRDefault="000023E4" w:rsidP="006C0160">
            <w:pPr>
              <w:pStyle w:val="Vahedeta"/>
              <w:rPr>
                <w:rFonts w:ascii="Cambria" w:eastAsia="Calibri" w:hAnsi="Cambria"/>
                <w:lang w:eastAsia="en-US"/>
              </w:rPr>
            </w:pPr>
            <w:r>
              <w:rPr>
                <w:rFonts w:ascii="Cambria" w:eastAsia="Calibri" w:hAnsi="Cambria"/>
                <w:lang w:eastAsia="en-US"/>
              </w:rPr>
              <w:t>Organisatsioonikultuur.</w:t>
            </w:r>
          </w:p>
          <w:p w14:paraId="39CDCE08" w14:textId="77777777" w:rsidR="000023E4" w:rsidRDefault="000023E4" w:rsidP="006C0160">
            <w:pPr>
              <w:pStyle w:val="Vahedeta"/>
              <w:rPr>
                <w:rFonts w:ascii="Cambria" w:eastAsia="Calibri" w:hAnsi="Cambria"/>
                <w:lang w:eastAsia="en-US"/>
              </w:rPr>
            </w:pPr>
            <w:r>
              <w:rPr>
                <w:rFonts w:ascii="Cambria" w:eastAsia="Calibri" w:hAnsi="Cambria"/>
                <w:lang w:eastAsia="en-US"/>
              </w:rPr>
              <w:t xml:space="preserve">Isiksus organisatsioonis. </w:t>
            </w:r>
          </w:p>
          <w:p w14:paraId="39CDCE09" w14:textId="77777777" w:rsidR="000023E4" w:rsidRDefault="000023E4" w:rsidP="006C0160">
            <w:pPr>
              <w:pStyle w:val="Vahedeta"/>
              <w:rPr>
                <w:rFonts w:ascii="Cambria" w:eastAsia="Calibri" w:hAnsi="Cambria"/>
                <w:lang w:eastAsia="en-US"/>
              </w:rPr>
            </w:pPr>
            <w:r>
              <w:rPr>
                <w:rFonts w:ascii="Cambria" w:eastAsia="Calibri" w:hAnsi="Cambria"/>
                <w:lang w:eastAsia="en-US"/>
              </w:rPr>
              <w:t>Motivatsioon.</w:t>
            </w:r>
          </w:p>
          <w:p w14:paraId="39CDCE0A" w14:textId="77777777" w:rsidR="000023E4" w:rsidRDefault="000023E4" w:rsidP="006C0160">
            <w:pPr>
              <w:pStyle w:val="Vahedeta"/>
              <w:rPr>
                <w:rFonts w:ascii="Cambria" w:eastAsia="Calibri" w:hAnsi="Cambria"/>
                <w:lang w:eastAsia="en-US"/>
              </w:rPr>
            </w:pPr>
            <w:r>
              <w:rPr>
                <w:rFonts w:ascii="Cambria" w:eastAsia="Calibri" w:hAnsi="Cambria"/>
                <w:lang w:eastAsia="en-US"/>
              </w:rPr>
              <w:t>Suhtlemine organisatsioonis.</w:t>
            </w:r>
          </w:p>
          <w:p w14:paraId="39CDCE0B" w14:textId="77777777" w:rsidR="000023E4" w:rsidRDefault="000023E4" w:rsidP="006C0160">
            <w:pPr>
              <w:pStyle w:val="Vahedeta"/>
              <w:rPr>
                <w:rFonts w:ascii="Cambria" w:eastAsia="Calibri" w:hAnsi="Cambria"/>
                <w:lang w:eastAsia="en-US"/>
              </w:rPr>
            </w:pPr>
            <w:r>
              <w:rPr>
                <w:rFonts w:ascii="Cambria" w:eastAsia="Calibri" w:hAnsi="Cambria"/>
                <w:lang w:eastAsia="en-US"/>
              </w:rPr>
              <w:t xml:space="preserve">Organisatsiooni mikro- ja makrokeskkond. </w:t>
            </w:r>
          </w:p>
          <w:p w14:paraId="39CDCE0C" w14:textId="77777777" w:rsidR="000023E4" w:rsidRDefault="000023E4" w:rsidP="006C0160">
            <w:pPr>
              <w:pStyle w:val="Vahedeta"/>
              <w:rPr>
                <w:rFonts w:ascii="Cambria" w:eastAsia="Calibri" w:hAnsi="Cambria"/>
                <w:lang w:eastAsia="en-US"/>
              </w:rPr>
            </w:pPr>
            <w:r>
              <w:rPr>
                <w:rFonts w:ascii="Cambria" w:eastAsia="Calibri" w:hAnsi="Cambria"/>
                <w:lang w:eastAsia="en-US"/>
              </w:rPr>
              <w:t>Probleemi määratlemine ja lahenduse leidmine.</w:t>
            </w:r>
          </w:p>
          <w:p w14:paraId="39CDCE0D" w14:textId="77777777" w:rsidR="000023E4" w:rsidRDefault="000023E4" w:rsidP="006C0160">
            <w:pPr>
              <w:pStyle w:val="Vahedeta"/>
              <w:rPr>
                <w:rFonts w:ascii="Cambria" w:eastAsia="Calibri" w:hAnsi="Cambria"/>
                <w:lang w:eastAsia="en-US"/>
              </w:rPr>
            </w:pPr>
            <w:r>
              <w:rPr>
                <w:rFonts w:ascii="Cambria" w:eastAsia="Calibri" w:hAnsi="Cambria"/>
                <w:lang w:eastAsia="en-US"/>
              </w:rPr>
              <w:t xml:space="preserve">Muudatuste juhtimine.  </w:t>
            </w:r>
          </w:p>
          <w:p w14:paraId="39CDCE0E" w14:textId="77777777" w:rsidR="000023E4" w:rsidRDefault="000023E4" w:rsidP="006C0160">
            <w:pPr>
              <w:pStyle w:val="Vahedeta"/>
              <w:rPr>
                <w:rFonts w:ascii="Cambria" w:eastAsia="Calibri" w:hAnsi="Cambria"/>
                <w:lang w:eastAsia="en-US"/>
              </w:rPr>
            </w:pPr>
            <w:r>
              <w:rPr>
                <w:rFonts w:ascii="Cambria" w:eastAsia="Calibri" w:hAnsi="Cambria"/>
                <w:lang w:eastAsia="en-US"/>
              </w:rPr>
              <w:t>Äri- ja kutse-eetika.</w:t>
            </w:r>
          </w:p>
          <w:p w14:paraId="39CDCE0F" w14:textId="77777777" w:rsidR="000023E4" w:rsidRDefault="000023E4" w:rsidP="006C0160">
            <w:pPr>
              <w:spacing w:before="0" w:after="0" w:line="240" w:lineRule="auto"/>
              <w:rPr>
                <w:rFonts w:ascii="Cambria" w:eastAsia="Calibri" w:hAnsi="Cambria" w:cs="Calibri"/>
                <w:sz w:val="21"/>
              </w:rPr>
            </w:pPr>
          </w:p>
        </w:tc>
      </w:tr>
      <w:tr w:rsidR="000023E4" w14:paraId="39CDCE18" w14:textId="77777777" w:rsidTr="000023E4">
        <w:trPr>
          <w:gridBefore w:val="1"/>
          <w:wBefore w:w="16" w:type="dxa"/>
          <w:trHeight w:val="1083"/>
        </w:trPr>
        <w:tc>
          <w:tcPr>
            <w:tcW w:w="600" w:type="dxa"/>
            <w:gridSpan w:val="2"/>
            <w:vMerge/>
            <w:tcBorders>
              <w:top w:val="nil"/>
              <w:left w:val="nil"/>
              <w:bottom w:val="nil"/>
              <w:right w:val="nil"/>
            </w:tcBorders>
            <w:vAlign w:val="center"/>
            <w:hideMark/>
          </w:tcPr>
          <w:p w14:paraId="39CDCE11" w14:textId="77777777" w:rsidR="000023E4" w:rsidRDefault="000023E4" w:rsidP="006C0160">
            <w:pPr>
              <w:spacing w:before="0" w:after="0" w:line="240" w:lineRule="auto"/>
              <w:rPr>
                <w:rFonts w:ascii="Cambria" w:hAnsi="Cambria"/>
              </w:rPr>
            </w:pPr>
          </w:p>
        </w:tc>
        <w:tc>
          <w:tcPr>
            <w:tcW w:w="12944" w:type="dxa"/>
            <w:vMerge/>
            <w:tcBorders>
              <w:top w:val="single" w:sz="4" w:space="0" w:color="auto"/>
              <w:left w:val="single" w:sz="4" w:space="0" w:color="auto"/>
              <w:bottom w:val="single" w:sz="4" w:space="0" w:color="auto"/>
              <w:right w:val="single" w:sz="4" w:space="0" w:color="auto"/>
            </w:tcBorders>
            <w:vAlign w:val="center"/>
            <w:hideMark/>
          </w:tcPr>
          <w:p w14:paraId="39CDCE12" w14:textId="77777777" w:rsidR="000023E4" w:rsidRDefault="000023E4" w:rsidP="006C0160">
            <w:pPr>
              <w:spacing w:before="0" w:after="0" w:line="240" w:lineRule="auto"/>
              <w:rPr>
                <w:rFonts w:ascii="Cambria" w:eastAsia="Times New Roman" w:hAnsi="Cambria" w:cs="Times New Roman"/>
                <w:sz w:val="21"/>
              </w:rPr>
            </w:pPr>
          </w:p>
        </w:tc>
        <w:tc>
          <w:tcPr>
            <w:tcW w:w="448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CDCE13" w14:textId="77777777" w:rsidR="000023E4" w:rsidRDefault="000023E4" w:rsidP="006C0160">
            <w:pPr>
              <w:spacing w:before="0" w:line="240" w:lineRule="auto"/>
              <w:rPr>
                <w:rFonts w:ascii="Cambria" w:hAnsi="Cambria"/>
                <w:b/>
                <w:bCs/>
              </w:rPr>
            </w:pPr>
            <w:r>
              <w:rPr>
                <w:rFonts w:ascii="Cambria" w:hAnsi="Cambria"/>
                <w:b/>
                <w:bCs/>
              </w:rPr>
              <w:t>Praktikaaruanne:</w:t>
            </w:r>
          </w:p>
          <w:p w14:paraId="39CDCE14" w14:textId="77777777" w:rsidR="000023E4" w:rsidRDefault="000023E4" w:rsidP="006C0160">
            <w:pPr>
              <w:pStyle w:val="Loendilik"/>
              <w:numPr>
                <w:ilvl w:val="0"/>
                <w:numId w:val="16"/>
              </w:numPr>
              <w:tabs>
                <w:tab w:val="left" w:pos="708"/>
              </w:tabs>
              <w:spacing w:before="0"/>
              <w:contextualSpacing/>
              <w:rPr>
                <w:rFonts w:ascii="Cambria" w:hAnsi="Cambria"/>
                <w:color w:val="000000"/>
                <w:lang w:eastAsia="en-US"/>
              </w:rPr>
            </w:pPr>
            <w:r>
              <w:rPr>
                <w:rFonts w:ascii="Cambria" w:hAnsi="Cambria"/>
                <w:color w:val="000000"/>
                <w:lang w:eastAsia="en-US"/>
              </w:rPr>
              <w:t>Organisatsioon kui avatud süsteem (sisend-protsess-väljund)</w:t>
            </w:r>
          </w:p>
          <w:p w14:paraId="39CDCE15" w14:textId="77777777" w:rsidR="000023E4" w:rsidRDefault="000023E4" w:rsidP="006C0160">
            <w:pPr>
              <w:pStyle w:val="Loendilik"/>
              <w:numPr>
                <w:ilvl w:val="0"/>
                <w:numId w:val="16"/>
              </w:numPr>
              <w:tabs>
                <w:tab w:val="left" w:pos="708"/>
              </w:tabs>
              <w:spacing w:before="0"/>
              <w:contextualSpacing/>
              <w:rPr>
                <w:rFonts w:ascii="Cambria" w:hAnsi="Cambria"/>
                <w:color w:val="000000"/>
                <w:lang w:eastAsia="en-US"/>
              </w:rPr>
            </w:pPr>
            <w:r>
              <w:rPr>
                <w:rFonts w:ascii="Cambria" w:hAnsi="Cambria"/>
                <w:color w:val="000000"/>
                <w:lang w:eastAsia="en-US"/>
              </w:rPr>
              <w:t xml:space="preserve">Ettevõtte ärimudel ja eesmärgid </w:t>
            </w:r>
            <w:r>
              <w:rPr>
                <w:rFonts w:ascii="Cambria" w:hAnsi="Cambria"/>
                <w:color w:val="000000"/>
                <w:lang w:eastAsia="en-US"/>
              </w:rPr>
              <w:br/>
              <w:t>(või organisatsiooni eesmärgid)</w:t>
            </w:r>
          </w:p>
          <w:p w14:paraId="39CDCE16" w14:textId="77777777" w:rsidR="000023E4" w:rsidRDefault="000023E4" w:rsidP="006C0160">
            <w:pPr>
              <w:pStyle w:val="Loendilik"/>
              <w:numPr>
                <w:ilvl w:val="0"/>
                <w:numId w:val="16"/>
              </w:numPr>
              <w:tabs>
                <w:tab w:val="left" w:pos="708"/>
              </w:tabs>
              <w:spacing w:before="0"/>
              <w:contextualSpacing/>
              <w:rPr>
                <w:rFonts w:ascii="Cambria" w:hAnsi="Cambria"/>
                <w:color w:val="000000"/>
                <w:lang w:eastAsia="en-US"/>
              </w:rPr>
            </w:pPr>
            <w:r>
              <w:rPr>
                <w:rFonts w:ascii="Cambria" w:hAnsi="Cambria"/>
                <w:color w:val="000000"/>
                <w:lang w:eastAsia="en-US"/>
              </w:rPr>
              <w:t>Organisatsiooni analüüs (SWOT)</w:t>
            </w:r>
          </w:p>
        </w:tc>
        <w:tc>
          <w:tcPr>
            <w:tcW w:w="7152" w:type="dxa"/>
            <w:gridSpan w:val="2"/>
            <w:vMerge/>
            <w:tcBorders>
              <w:top w:val="single" w:sz="4" w:space="0" w:color="auto"/>
              <w:left w:val="single" w:sz="4" w:space="0" w:color="auto"/>
              <w:bottom w:val="single" w:sz="4" w:space="0" w:color="auto"/>
              <w:right w:val="single" w:sz="4" w:space="0" w:color="auto"/>
            </w:tcBorders>
            <w:vAlign w:val="center"/>
            <w:hideMark/>
          </w:tcPr>
          <w:p w14:paraId="39CDCE17" w14:textId="77777777" w:rsidR="000023E4" w:rsidRDefault="000023E4" w:rsidP="006C0160">
            <w:pPr>
              <w:spacing w:before="0" w:after="0" w:line="240" w:lineRule="auto"/>
              <w:rPr>
                <w:rFonts w:ascii="Cambria" w:eastAsia="Calibri" w:hAnsi="Cambria" w:cs="Calibri"/>
                <w:sz w:val="21"/>
              </w:rPr>
            </w:pPr>
          </w:p>
        </w:tc>
      </w:tr>
      <w:tr w:rsidR="000023E4" w14:paraId="39CDCE1F" w14:textId="77777777" w:rsidTr="000023E4">
        <w:trPr>
          <w:gridBefore w:val="1"/>
          <w:wBefore w:w="16" w:type="dxa"/>
          <w:trHeight w:val="721"/>
        </w:trPr>
        <w:tc>
          <w:tcPr>
            <w:tcW w:w="600" w:type="dxa"/>
            <w:gridSpan w:val="2"/>
            <w:vMerge/>
            <w:tcBorders>
              <w:top w:val="nil"/>
              <w:left w:val="nil"/>
              <w:bottom w:val="nil"/>
              <w:right w:val="nil"/>
            </w:tcBorders>
            <w:vAlign w:val="center"/>
            <w:hideMark/>
          </w:tcPr>
          <w:p w14:paraId="39CDCE19" w14:textId="77777777" w:rsidR="000023E4" w:rsidRDefault="000023E4" w:rsidP="006C0160">
            <w:pPr>
              <w:spacing w:before="0" w:after="0" w:line="240" w:lineRule="auto"/>
              <w:rPr>
                <w:rFonts w:ascii="Cambria" w:hAnsi="Cambria"/>
              </w:rPr>
            </w:pPr>
          </w:p>
        </w:tc>
        <w:tc>
          <w:tcPr>
            <w:tcW w:w="12944" w:type="dxa"/>
            <w:vMerge/>
            <w:tcBorders>
              <w:top w:val="single" w:sz="4" w:space="0" w:color="auto"/>
              <w:left w:val="single" w:sz="4" w:space="0" w:color="auto"/>
              <w:bottom w:val="single" w:sz="4" w:space="0" w:color="auto"/>
              <w:right w:val="single" w:sz="4" w:space="0" w:color="auto"/>
            </w:tcBorders>
            <w:vAlign w:val="center"/>
            <w:hideMark/>
          </w:tcPr>
          <w:p w14:paraId="39CDCE1A" w14:textId="77777777" w:rsidR="000023E4" w:rsidRDefault="000023E4" w:rsidP="006C0160">
            <w:pPr>
              <w:spacing w:before="0" w:after="0" w:line="240" w:lineRule="auto"/>
              <w:rPr>
                <w:rFonts w:ascii="Cambria" w:eastAsia="Times New Roman" w:hAnsi="Cambria" w:cs="Times New Roman"/>
                <w:sz w:val="21"/>
              </w:rPr>
            </w:pPr>
          </w:p>
        </w:tc>
        <w:tc>
          <w:tcPr>
            <w:tcW w:w="4486" w:type="dxa"/>
            <w:vMerge/>
            <w:tcBorders>
              <w:top w:val="single" w:sz="4" w:space="0" w:color="auto"/>
              <w:left w:val="single" w:sz="4" w:space="0" w:color="auto"/>
              <w:bottom w:val="single" w:sz="4" w:space="0" w:color="auto"/>
              <w:right w:val="single" w:sz="4" w:space="0" w:color="auto"/>
            </w:tcBorders>
            <w:vAlign w:val="center"/>
            <w:hideMark/>
          </w:tcPr>
          <w:p w14:paraId="39CDCE1B" w14:textId="77777777" w:rsidR="000023E4" w:rsidRDefault="000023E4" w:rsidP="006C0160">
            <w:pPr>
              <w:spacing w:before="0" w:after="0" w:line="240" w:lineRule="auto"/>
              <w:rPr>
                <w:rFonts w:ascii="Cambria" w:eastAsia="Times New Roman" w:hAnsi="Cambria" w:cs="Times New Roman"/>
                <w:color w:val="000000"/>
              </w:rPr>
            </w:pPr>
          </w:p>
        </w:tc>
        <w:tc>
          <w:tcPr>
            <w:tcW w:w="35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E1C" w14:textId="77777777" w:rsidR="000023E4" w:rsidRDefault="000023E4" w:rsidP="006C0160">
            <w:pPr>
              <w:spacing w:before="0" w:after="0" w:line="240" w:lineRule="auto"/>
              <w:rPr>
                <w:rFonts w:ascii="Cambria" w:eastAsia="Calibri" w:hAnsi="Cambria" w:cs="Calibri"/>
                <w:b/>
                <w:sz w:val="21"/>
              </w:rPr>
            </w:pPr>
            <w:r>
              <w:rPr>
                <w:rFonts w:ascii="Cambria" w:eastAsia="Calibri" w:hAnsi="Cambria" w:cs="Calibri"/>
                <w:b/>
                <w:sz w:val="21"/>
              </w:rPr>
              <w:t>1. Organisatsioonikäitumine (1)(2)</w:t>
            </w:r>
          </w:p>
          <w:p w14:paraId="39CDCE1D" w14:textId="77777777" w:rsidR="000023E4" w:rsidRDefault="000023E4" w:rsidP="006C0160">
            <w:pPr>
              <w:spacing w:before="0" w:after="0" w:line="240" w:lineRule="auto"/>
              <w:rPr>
                <w:rFonts w:ascii="Cambria" w:eastAsia="Calibri" w:hAnsi="Cambria" w:cs="Calibri"/>
                <w:b/>
                <w:sz w:val="21"/>
              </w:rPr>
            </w:pPr>
            <w:r>
              <w:rPr>
                <w:rFonts w:ascii="Cambria" w:eastAsia="Calibri" w:hAnsi="Cambria" w:cs="Calibri"/>
                <w:b/>
                <w:sz w:val="21"/>
              </w:rPr>
              <w:t>1. Äri- ja kutse-eetika (3)</w:t>
            </w:r>
          </w:p>
          <w:p w14:paraId="39CDCE1E" w14:textId="77777777" w:rsidR="000023E4" w:rsidRDefault="000023E4" w:rsidP="006C0160">
            <w:pPr>
              <w:spacing w:before="0" w:after="0" w:line="240" w:lineRule="auto"/>
              <w:rPr>
                <w:rFonts w:ascii="Cambria" w:eastAsia="Calibri" w:hAnsi="Cambria" w:cs="Calibri"/>
                <w:b/>
                <w:sz w:val="21"/>
              </w:rPr>
            </w:pPr>
            <w:r>
              <w:rPr>
                <w:rFonts w:ascii="Cambria" w:eastAsia="Calibri" w:hAnsi="Cambria" w:cs="Calibri"/>
                <w:b/>
                <w:sz w:val="21"/>
              </w:rPr>
              <w:t>1. Praktika 26 t (4)(5)(6)</w:t>
            </w:r>
          </w:p>
        </w:tc>
      </w:tr>
      <w:tr w:rsidR="000023E4" w14:paraId="39CDCE32" w14:textId="77777777" w:rsidTr="000023E4">
        <w:trPr>
          <w:gridBefore w:val="1"/>
          <w:wBefore w:w="16" w:type="dxa"/>
          <w:trHeight w:val="2438"/>
        </w:trPr>
        <w:tc>
          <w:tcPr>
            <w:tcW w:w="2253" w:type="dxa"/>
            <w:gridSpan w:val="2"/>
            <w:vMerge w:val="restart"/>
            <w:tcBorders>
              <w:top w:val="single" w:sz="4" w:space="0" w:color="auto"/>
              <w:left w:val="single" w:sz="4" w:space="0" w:color="auto"/>
              <w:bottom w:val="single" w:sz="4" w:space="0" w:color="auto"/>
              <w:right w:val="single" w:sz="4" w:space="0" w:color="auto"/>
            </w:tcBorders>
            <w:hideMark/>
          </w:tcPr>
          <w:p w14:paraId="39CDCE20" w14:textId="77777777" w:rsidR="000023E4" w:rsidRDefault="000023E4" w:rsidP="006C0160">
            <w:pPr>
              <w:shd w:val="clear" w:color="auto" w:fill="FFFFFF"/>
              <w:spacing w:before="0" w:line="240" w:lineRule="auto"/>
              <w:ind w:left="11"/>
              <w:rPr>
                <w:rFonts w:ascii="Cambria" w:hAnsi="Cambria"/>
              </w:rPr>
            </w:pPr>
            <w:r>
              <w:rPr>
                <w:rFonts w:ascii="Cambria" w:hAnsi="Cambria"/>
                <w:b/>
                <w:color w:val="FF0000"/>
              </w:rPr>
              <w:t>ÕV2. mõistab</w:t>
            </w:r>
            <w:r>
              <w:rPr>
                <w:rFonts w:ascii="Cambria" w:hAnsi="Cambria"/>
                <w:color w:val="FF0000"/>
              </w:rPr>
              <w:t xml:space="preserve"> </w:t>
            </w:r>
            <w:r>
              <w:rPr>
                <w:rFonts w:ascii="Cambria" w:hAnsi="Cambria"/>
              </w:rPr>
              <w:t xml:space="preserve">majandusüksuse toimimist mikro- ja makrotasandil ning majanduse </w:t>
            </w:r>
            <w:proofErr w:type="spellStart"/>
            <w:r>
              <w:rPr>
                <w:rFonts w:ascii="Cambria" w:hAnsi="Cambria"/>
              </w:rPr>
              <w:t>sektoritevahelisi</w:t>
            </w:r>
            <w:proofErr w:type="spellEnd"/>
            <w:r>
              <w:rPr>
                <w:rFonts w:ascii="Cambria" w:hAnsi="Cambria"/>
              </w:rPr>
              <w:t xml:space="preserve"> seoseid ja koostööd.</w:t>
            </w:r>
          </w:p>
          <w:p w14:paraId="39CDCE21" w14:textId="77777777" w:rsidR="000023E4" w:rsidRDefault="000023E4" w:rsidP="006C0160">
            <w:pPr>
              <w:shd w:val="clear" w:color="auto" w:fill="FFFFFF"/>
              <w:spacing w:before="0" w:line="240" w:lineRule="auto"/>
              <w:rPr>
                <w:rFonts w:ascii="Cambria" w:hAnsi="Cambria"/>
              </w:rPr>
            </w:pPr>
            <w:r>
              <w:rPr>
                <w:rFonts w:ascii="Cambria" w:hAnsi="Cambria"/>
                <w:b/>
                <w:color w:val="FF0000"/>
              </w:rPr>
              <w:t>5 EKAP</w:t>
            </w:r>
          </w:p>
        </w:tc>
        <w:tc>
          <w:tcPr>
            <w:tcW w:w="4578" w:type="dxa"/>
            <w:vMerge w:val="restart"/>
            <w:tcBorders>
              <w:top w:val="single" w:sz="4" w:space="0" w:color="auto"/>
              <w:left w:val="single" w:sz="4" w:space="0" w:color="auto"/>
              <w:bottom w:val="single" w:sz="4" w:space="0" w:color="auto"/>
              <w:right w:val="single" w:sz="4" w:space="0" w:color="auto"/>
            </w:tcBorders>
            <w:hideMark/>
          </w:tcPr>
          <w:p w14:paraId="39CDCE22" w14:textId="77777777" w:rsidR="000023E4" w:rsidRDefault="000023E4" w:rsidP="006C0160">
            <w:pPr>
              <w:pStyle w:val="Loendilik"/>
              <w:numPr>
                <w:ilvl w:val="0"/>
                <w:numId w:val="0"/>
              </w:numPr>
              <w:tabs>
                <w:tab w:val="left" w:pos="708"/>
              </w:tabs>
              <w:spacing w:before="0"/>
              <w:ind w:left="57"/>
              <w:rPr>
                <w:rFonts w:ascii="Cambria" w:hAnsi="Cambria"/>
                <w:bCs/>
                <w:sz w:val="21"/>
                <w:lang w:eastAsia="en-US"/>
              </w:rPr>
            </w:pPr>
            <w:r>
              <w:rPr>
                <w:rFonts w:ascii="Cambria" w:hAnsi="Cambria"/>
                <w:b/>
                <w:color w:val="0024FF"/>
                <w:sz w:val="21"/>
                <w:lang w:eastAsia="en-US"/>
              </w:rPr>
              <w:t xml:space="preserve">HK2.1. selgitab </w:t>
            </w:r>
            <w:r>
              <w:rPr>
                <w:rFonts w:ascii="Cambria" w:hAnsi="Cambria"/>
                <w:bCs/>
                <w:sz w:val="21"/>
                <w:lang w:eastAsia="en-US"/>
              </w:rPr>
              <w:t>tarbijakäitumise teooriaid ja arvutab iseseisvalt erinevatel turgudel tegutsevate ettevõtete optimaalset tootmismahtu;</w:t>
            </w:r>
          </w:p>
          <w:p w14:paraId="39CDCE23" w14:textId="77777777" w:rsidR="000023E4" w:rsidRDefault="000023E4" w:rsidP="006C0160">
            <w:pPr>
              <w:pStyle w:val="Loendilik"/>
              <w:numPr>
                <w:ilvl w:val="0"/>
                <w:numId w:val="0"/>
              </w:numPr>
              <w:tabs>
                <w:tab w:val="left" w:pos="708"/>
              </w:tabs>
              <w:spacing w:before="0"/>
              <w:ind w:left="57"/>
              <w:rPr>
                <w:rFonts w:ascii="Cambria" w:hAnsi="Cambria"/>
                <w:b/>
                <w:color w:val="0024FF"/>
                <w:sz w:val="21"/>
                <w:lang w:eastAsia="en-US"/>
              </w:rPr>
            </w:pPr>
            <w:r>
              <w:rPr>
                <w:rFonts w:ascii="Cambria" w:hAnsi="Cambria"/>
                <w:b/>
                <w:color w:val="0024FF"/>
                <w:sz w:val="21"/>
                <w:lang w:eastAsia="en-US"/>
              </w:rPr>
              <w:t xml:space="preserve">HK2.2. selgitab </w:t>
            </w:r>
            <w:r>
              <w:rPr>
                <w:rFonts w:ascii="Cambria" w:hAnsi="Cambria"/>
                <w:bCs/>
                <w:sz w:val="21"/>
                <w:lang w:eastAsia="en-US"/>
              </w:rPr>
              <w:t>üksikute majandusnähtuste seost majanduse kui tervikuga</w:t>
            </w:r>
          </w:p>
          <w:p w14:paraId="39CDCE24"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HK2.3. selgitab </w:t>
            </w:r>
            <w:r>
              <w:rPr>
                <w:rFonts w:ascii="Cambria" w:hAnsi="Cambria"/>
                <w:bCs/>
                <w:sz w:val="21"/>
                <w:lang w:eastAsia="en-US"/>
              </w:rPr>
              <w:t>fiskaalpoliitikat ja loetleb selle instrumente ning kirjeldab riigieelarve koostamise printsiipe.</w:t>
            </w:r>
          </w:p>
        </w:tc>
        <w:tc>
          <w:tcPr>
            <w:tcW w:w="4486" w:type="dxa"/>
            <w:vMerge w:val="restart"/>
            <w:tcBorders>
              <w:top w:val="single" w:sz="4" w:space="0" w:color="auto"/>
              <w:left w:val="single" w:sz="4" w:space="0" w:color="auto"/>
              <w:bottom w:val="single" w:sz="4" w:space="0" w:color="auto"/>
              <w:right w:val="single" w:sz="4" w:space="0" w:color="auto"/>
            </w:tcBorders>
          </w:tcPr>
          <w:p w14:paraId="39CDCE25" w14:textId="77777777" w:rsidR="000023E4" w:rsidRDefault="000023E4" w:rsidP="006C0160">
            <w:pPr>
              <w:pStyle w:val="Loendilik"/>
              <w:numPr>
                <w:ilvl w:val="0"/>
                <w:numId w:val="18"/>
              </w:numPr>
              <w:tabs>
                <w:tab w:val="left" w:pos="708"/>
              </w:tabs>
              <w:spacing w:before="0"/>
              <w:ind w:left="357" w:hanging="357"/>
              <w:contextualSpacing/>
              <w:rPr>
                <w:rFonts w:ascii="Cambria" w:hAnsi="Cambria"/>
                <w:lang w:eastAsia="en-US"/>
              </w:rPr>
            </w:pPr>
            <w:r>
              <w:rPr>
                <w:rFonts w:ascii="Cambria" w:hAnsi="Cambria"/>
                <w:lang w:eastAsia="en-US"/>
              </w:rPr>
              <w:t>Praktiline töö: majandusteemaline esitlus (ME)</w:t>
            </w:r>
          </w:p>
          <w:p w14:paraId="39CDCE26" w14:textId="77777777" w:rsidR="000023E4" w:rsidRDefault="000023E4" w:rsidP="006C0160">
            <w:pPr>
              <w:pStyle w:val="Loendilik"/>
              <w:numPr>
                <w:ilvl w:val="0"/>
                <w:numId w:val="18"/>
              </w:numPr>
              <w:tabs>
                <w:tab w:val="left" w:pos="708"/>
              </w:tabs>
              <w:spacing w:before="0"/>
              <w:ind w:left="357" w:hanging="357"/>
              <w:contextualSpacing/>
              <w:rPr>
                <w:rFonts w:ascii="Cambria" w:hAnsi="Cambria"/>
                <w:lang w:eastAsia="en-US"/>
              </w:rPr>
            </w:pPr>
            <w:r>
              <w:rPr>
                <w:rFonts w:ascii="Cambria" w:hAnsi="Cambria"/>
                <w:lang w:eastAsia="en-US"/>
              </w:rPr>
              <w:t>Arvestustöö I majandusteoorias (E)</w:t>
            </w:r>
          </w:p>
          <w:p w14:paraId="39CDCE27" w14:textId="77777777" w:rsidR="000023E4" w:rsidRDefault="000023E4" w:rsidP="006C0160">
            <w:pPr>
              <w:pStyle w:val="Loendilik"/>
              <w:numPr>
                <w:ilvl w:val="0"/>
                <w:numId w:val="18"/>
              </w:numPr>
              <w:tabs>
                <w:tab w:val="left" w:pos="708"/>
              </w:tabs>
              <w:spacing w:before="0"/>
              <w:ind w:left="357" w:hanging="357"/>
              <w:contextualSpacing/>
              <w:rPr>
                <w:rFonts w:ascii="Cambria" w:hAnsi="Cambria"/>
                <w:lang w:eastAsia="en-US"/>
              </w:rPr>
            </w:pPr>
            <w:r>
              <w:rPr>
                <w:rFonts w:ascii="Cambria" w:hAnsi="Cambria"/>
                <w:lang w:eastAsia="en-US"/>
              </w:rPr>
              <w:t>Arvestustöö II majandusteoorias (E)</w:t>
            </w:r>
          </w:p>
          <w:p w14:paraId="39CDCE28" w14:textId="77777777" w:rsidR="000023E4" w:rsidRDefault="000023E4" w:rsidP="006C0160">
            <w:pPr>
              <w:pStyle w:val="Loendilik"/>
              <w:numPr>
                <w:ilvl w:val="0"/>
                <w:numId w:val="0"/>
              </w:numPr>
              <w:tabs>
                <w:tab w:val="left" w:pos="708"/>
              </w:tabs>
              <w:spacing w:before="0"/>
              <w:ind w:left="360"/>
              <w:contextualSpacing/>
              <w:rPr>
                <w:rFonts w:ascii="Cambria" w:hAnsi="Cambria"/>
                <w:lang w:eastAsia="en-US"/>
              </w:rPr>
            </w:pPr>
          </w:p>
        </w:tc>
        <w:tc>
          <w:tcPr>
            <w:tcW w:w="3580" w:type="dxa"/>
            <w:gridSpan w:val="2"/>
            <w:tcBorders>
              <w:top w:val="single" w:sz="4" w:space="0" w:color="auto"/>
              <w:left w:val="single" w:sz="4" w:space="0" w:color="auto"/>
              <w:bottom w:val="single" w:sz="4" w:space="0" w:color="auto"/>
              <w:right w:val="single" w:sz="4" w:space="0" w:color="auto"/>
            </w:tcBorders>
            <w:hideMark/>
          </w:tcPr>
          <w:p w14:paraId="39CDCE29" w14:textId="77777777" w:rsidR="000023E4" w:rsidRDefault="000023E4" w:rsidP="006C0160">
            <w:pPr>
              <w:pStyle w:val="Loendilik"/>
              <w:numPr>
                <w:ilvl w:val="0"/>
                <w:numId w:val="17"/>
              </w:numPr>
              <w:tabs>
                <w:tab w:val="left" w:pos="708"/>
              </w:tabs>
              <w:spacing w:before="0"/>
              <w:rPr>
                <w:rFonts w:ascii="Cambria" w:eastAsia="Calibri" w:hAnsi="Cambria" w:cs="Calibri"/>
                <w:b/>
                <w:sz w:val="21"/>
                <w:lang w:eastAsia="en-US"/>
              </w:rPr>
            </w:pPr>
            <w:r>
              <w:rPr>
                <w:rFonts w:ascii="Cambria" w:eastAsia="Calibri" w:hAnsi="Cambria" w:cs="Calibri"/>
                <w:b/>
                <w:sz w:val="21"/>
                <w:lang w:eastAsia="en-US"/>
              </w:rPr>
              <w:t>Majandusteooria 5 EKAP</w:t>
            </w:r>
          </w:p>
          <w:p w14:paraId="39CDCE2A" w14:textId="77777777" w:rsidR="000023E4" w:rsidRDefault="000023E4" w:rsidP="006C0160">
            <w:pPr>
              <w:pStyle w:val="Vahedeta"/>
              <w:rPr>
                <w:rFonts w:ascii="Cambria" w:eastAsia="Calibri" w:hAnsi="Cambria"/>
                <w:lang w:eastAsia="en-US"/>
              </w:rPr>
            </w:pPr>
            <w:r>
              <w:rPr>
                <w:rFonts w:ascii="Cambria" w:eastAsia="Calibri" w:hAnsi="Cambria"/>
                <w:lang w:eastAsia="en-US"/>
              </w:rPr>
              <w:t xml:space="preserve">Majanduslikud otsused. Tarbimine ja ostuotsus. </w:t>
            </w:r>
          </w:p>
          <w:p w14:paraId="39CDCE2B" w14:textId="77777777" w:rsidR="000023E4" w:rsidRDefault="000023E4" w:rsidP="006C0160">
            <w:pPr>
              <w:pStyle w:val="Vahedeta"/>
              <w:rPr>
                <w:rFonts w:ascii="Cambria" w:eastAsia="Calibri" w:hAnsi="Cambria"/>
                <w:lang w:eastAsia="en-US"/>
              </w:rPr>
            </w:pPr>
            <w:r>
              <w:rPr>
                <w:rFonts w:ascii="Cambria" w:eastAsia="Calibri" w:hAnsi="Cambria"/>
                <w:lang w:eastAsia="en-US"/>
              </w:rPr>
              <w:t xml:space="preserve">Ressursid. </w:t>
            </w:r>
          </w:p>
          <w:p w14:paraId="39CDCE2C" w14:textId="77777777" w:rsidR="000023E4" w:rsidRDefault="000023E4" w:rsidP="006C0160">
            <w:pPr>
              <w:pStyle w:val="Vahedeta"/>
              <w:rPr>
                <w:rFonts w:ascii="Cambria" w:eastAsia="Calibri" w:hAnsi="Cambria"/>
                <w:lang w:eastAsia="en-US"/>
              </w:rPr>
            </w:pPr>
            <w:r>
              <w:rPr>
                <w:rFonts w:ascii="Cambria" w:eastAsia="Calibri" w:hAnsi="Cambria"/>
                <w:lang w:eastAsia="en-US"/>
              </w:rPr>
              <w:t xml:space="preserve">Turg, nõudlus ja pakkumine, turutasakaal, nõudluse ja pakkumise elastsus. </w:t>
            </w:r>
          </w:p>
          <w:p w14:paraId="39CDCE2D" w14:textId="77777777" w:rsidR="000023E4" w:rsidRDefault="000023E4" w:rsidP="006C0160">
            <w:pPr>
              <w:pStyle w:val="Vahedeta"/>
              <w:rPr>
                <w:rFonts w:ascii="Cambria" w:eastAsia="Calibri" w:hAnsi="Cambria"/>
                <w:lang w:eastAsia="en-US"/>
              </w:rPr>
            </w:pPr>
            <w:r>
              <w:rPr>
                <w:rFonts w:ascii="Cambria" w:eastAsia="Calibri" w:hAnsi="Cambria"/>
                <w:lang w:eastAsia="en-US"/>
              </w:rPr>
              <w:t>Turgude liigid ja struktuur.</w:t>
            </w:r>
          </w:p>
          <w:p w14:paraId="39CDCE2E" w14:textId="77777777" w:rsidR="000023E4" w:rsidRDefault="000023E4" w:rsidP="006C0160">
            <w:pPr>
              <w:pStyle w:val="Vahedeta"/>
              <w:rPr>
                <w:rFonts w:ascii="Cambria" w:eastAsia="Calibri" w:hAnsi="Cambria"/>
                <w:lang w:eastAsia="en-US"/>
              </w:rPr>
            </w:pPr>
            <w:r>
              <w:rPr>
                <w:rFonts w:ascii="Cambria" w:eastAsia="Calibri" w:hAnsi="Cambria"/>
                <w:lang w:eastAsia="en-US"/>
              </w:rPr>
              <w:t>Tootmisprotsess. Püsi- ja muutuvkulud. Kasumilävi ehk tasuvuspunkt.</w:t>
            </w:r>
          </w:p>
          <w:p w14:paraId="39CDCE2F" w14:textId="77777777" w:rsidR="000023E4" w:rsidRDefault="000023E4" w:rsidP="006C0160">
            <w:pPr>
              <w:pStyle w:val="Vahedeta"/>
              <w:rPr>
                <w:rFonts w:ascii="Cambria" w:eastAsia="Calibri" w:hAnsi="Cambria"/>
                <w:lang w:eastAsia="en-US"/>
              </w:rPr>
            </w:pPr>
            <w:r>
              <w:rPr>
                <w:rFonts w:ascii="Cambria" w:eastAsia="Calibri" w:hAnsi="Cambria"/>
                <w:lang w:eastAsia="en-US"/>
              </w:rPr>
              <w:t>Riigi roll majanduses</w:t>
            </w:r>
          </w:p>
          <w:p w14:paraId="39CDCE30" w14:textId="77777777" w:rsidR="000023E4" w:rsidRDefault="000023E4" w:rsidP="006C0160">
            <w:pPr>
              <w:pStyle w:val="Vahedeta"/>
              <w:rPr>
                <w:rFonts w:ascii="Cambria" w:eastAsia="Calibri" w:hAnsi="Cambria"/>
                <w:lang w:eastAsia="en-US"/>
              </w:rPr>
            </w:pPr>
            <w:r>
              <w:rPr>
                <w:rFonts w:ascii="Cambria" w:eastAsia="Calibri" w:hAnsi="Cambria"/>
                <w:lang w:eastAsia="en-US"/>
              </w:rPr>
              <w:t>Maksusüsteemid</w:t>
            </w:r>
          </w:p>
          <w:p w14:paraId="39CDCE31" w14:textId="77777777" w:rsidR="000023E4" w:rsidRDefault="000023E4" w:rsidP="006C0160">
            <w:pPr>
              <w:pStyle w:val="Vahedeta"/>
              <w:rPr>
                <w:rStyle w:val="Rhutus"/>
                <w:rFonts w:eastAsia="Calibri"/>
              </w:rPr>
            </w:pPr>
            <w:r>
              <w:rPr>
                <w:rFonts w:ascii="Cambria" w:eastAsia="Calibri" w:hAnsi="Cambria"/>
                <w:lang w:eastAsia="en-US"/>
              </w:rPr>
              <w:t>Monetaar- ja fiskaalpoliitika.</w:t>
            </w:r>
          </w:p>
        </w:tc>
      </w:tr>
      <w:tr w:rsidR="000023E4" w14:paraId="39CDCE38" w14:textId="77777777" w:rsidTr="000023E4">
        <w:trPr>
          <w:gridBefore w:val="1"/>
          <w:wBefore w:w="16" w:type="dxa"/>
          <w:trHeight w:val="454"/>
        </w:trPr>
        <w:tc>
          <w:tcPr>
            <w:tcW w:w="600" w:type="dxa"/>
            <w:gridSpan w:val="2"/>
            <w:vMerge/>
            <w:tcBorders>
              <w:top w:val="nil"/>
              <w:left w:val="nil"/>
              <w:bottom w:val="single" w:sz="8" w:space="0" w:color="auto"/>
              <w:right w:val="nil"/>
            </w:tcBorders>
            <w:vAlign w:val="center"/>
            <w:hideMark/>
          </w:tcPr>
          <w:p w14:paraId="39CDCE33" w14:textId="77777777" w:rsidR="000023E4" w:rsidRDefault="000023E4" w:rsidP="006C0160">
            <w:pPr>
              <w:spacing w:before="0" w:after="0" w:line="240" w:lineRule="auto"/>
              <w:rPr>
                <w:rFonts w:ascii="Cambria" w:hAnsi="Cambria"/>
              </w:rPr>
            </w:pPr>
          </w:p>
        </w:tc>
        <w:tc>
          <w:tcPr>
            <w:tcW w:w="12944" w:type="dxa"/>
            <w:vMerge/>
            <w:tcBorders>
              <w:top w:val="single" w:sz="4" w:space="0" w:color="auto"/>
              <w:left w:val="single" w:sz="4" w:space="0" w:color="auto"/>
              <w:bottom w:val="single" w:sz="4" w:space="0" w:color="auto"/>
              <w:right w:val="single" w:sz="4" w:space="0" w:color="auto"/>
            </w:tcBorders>
            <w:vAlign w:val="center"/>
            <w:hideMark/>
          </w:tcPr>
          <w:p w14:paraId="39CDCE34" w14:textId="77777777" w:rsidR="000023E4" w:rsidRDefault="000023E4" w:rsidP="006C0160">
            <w:pPr>
              <w:spacing w:before="0" w:after="0" w:line="240" w:lineRule="auto"/>
              <w:rPr>
                <w:rFonts w:ascii="Cambria" w:eastAsia="Times New Roman" w:hAnsi="Cambria" w:cs="Times New Roman"/>
                <w:sz w:val="21"/>
              </w:rPr>
            </w:pPr>
          </w:p>
        </w:tc>
        <w:tc>
          <w:tcPr>
            <w:tcW w:w="4486" w:type="dxa"/>
            <w:vMerge/>
            <w:tcBorders>
              <w:top w:val="single" w:sz="4" w:space="0" w:color="auto"/>
              <w:left w:val="single" w:sz="4" w:space="0" w:color="auto"/>
              <w:bottom w:val="single" w:sz="4" w:space="0" w:color="auto"/>
              <w:right w:val="single" w:sz="4" w:space="0" w:color="auto"/>
            </w:tcBorders>
            <w:vAlign w:val="center"/>
            <w:hideMark/>
          </w:tcPr>
          <w:p w14:paraId="39CDCE35" w14:textId="77777777" w:rsidR="000023E4" w:rsidRDefault="000023E4" w:rsidP="006C0160">
            <w:pPr>
              <w:spacing w:before="0" w:after="0" w:line="240" w:lineRule="auto"/>
              <w:rPr>
                <w:rFonts w:ascii="Cambria" w:eastAsia="Times New Roman" w:hAnsi="Cambria" w:cs="Times New Roman"/>
              </w:rPr>
            </w:pPr>
          </w:p>
        </w:tc>
        <w:tc>
          <w:tcPr>
            <w:tcW w:w="35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E36" w14:textId="77777777" w:rsidR="000023E4" w:rsidRDefault="000023E4" w:rsidP="006C0160">
            <w:pPr>
              <w:spacing w:before="0" w:after="0" w:line="240" w:lineRule="auto"/>
              <w:rPr>
                <w:rFonts w:ascii="Cambria" w:eastAsia="Calibri" w:hAnsi="Cambria" w:cs="Calibri"/>
                <w:b/>
                <w:sz w:val="21"/>
              </w:rPr>
            </w:pPr>
            <w:r>
              <w:rPr>
                <w:rFonts w:ascii="Cambria" w:eastAsia="Calibri" w:hAnsi="Cambria" w:cs="Calibri"/>
                <w:b/>
                <w:sz w:val="21"/>
              </w:rPr>
              <w:t>2. Majandus I (1)(2)</w:t>
            </w:r>
          </w:p>
          <w:p w14:paraId="39CDCE37" w14:textId="77777777" w:rsidR="000023E4" w:rsidRDefault="000023E4" w:rsidP="006C0160">
            <w:pPr>
              <w:spacing w:before="0" w:after="0" w:line="240" w:lineRule="auto"/>
              <w:rPr>
                <w:rFonts w:ascii="Cambria" w:eastAsia="Calibri" w:hAnsi="Cambria" w:cs="Calibri"/>
                <w:b/>
                <w:sz w:val="21"/>
              </w:rPr>
            </w:pPr>
            <w:r>
              <w:rPr>
                <w:rFonts w:ascii="Cambria" w:eastAsia="Calibri" w:hAnsi="Cambria" w:cs="Calibri"/>
                <w:b/>
                <w:sz w:val="21"/>
              </w:rPr>
              <w:t>2. Majandus II (3)</w:t>
            </w:r>
          </w:p>
        </w:tc>
      </w:tr>
      <w:tr w:rsidR="000023E4" w14:paraId="39CDCE47" w14:textId="77777777" w:rsidTr="000023E4">
        <w:trPr>
          <w:trHeight w:val="612"/>
        </w:trPr>
        <w:tc>
          <w:tcPr>
            <w:tcW w:w="2269" w:type="dxa"/>
            <w:gridSpan w:val="3"/>
            <w:vMerge w:val="restart"/>
            <w:tcBorders>
              <w:top w:val="single" w:sz="4" w:space="0" w:color="auto"/>
              <w:left w:val="single" w:sz="4" w:space="0" w:color="auto"/>
              <w:bottom w:val="single" w:sz="4" w:space="0" w:color="auto"/>
              <w:right w:val="single" w:sz="4" w:space="0" w:color="auto"/>
            </w:tcBorders>
            <w:hideMark/>
          </w:tcPr>
          <w:p w14:paraId="39CDCE39" w14:textId="77777777" w:rsidR="000023E4" w:rsidRDefault="000023E4" w:rsidP="006C0160">
            <w:pPr>
              <w:shd w:val="clear" w:color="auto" w:fill="FFFFFF"/>
              <w:spacing w:before="0" w:line="240" w:lineRule="auto"/>
              <w:ind w:left="57"/>
              <w:rPr>
                <w:rFonts w:ascii="Cambria" w:hAnsi="Cambria"/>
              </w:rPr>
            </w:pPr>
            <w:r>
              <w:rPr>
                <w:rFonts w:ascii="Cambria" w:hAnsi="Cambria"/>
                <w:b/>
                <w:color w:val="FF0000"/>
              </w:rPr>
              <w:t>ÕV3. seostab</w:t>
            </w:r>
            <w:r>
              <w:rPr>
                <w:rFonts w:ascii="Cambria" w:hAnsi="Cambria"/>
                <w:color w:val="FF0000"/>
              </w:rPr>
              <w:t xml:space="preserve"> </w:t>
            </w:r>
            <w:r>
              <w:rPr>
                <w:rFonts w:ascii="Cambria" w:hAnsi="Cambria"/>
              </w:rPr>
              <w:t>majandusnäitajaid ja majanduspoliitikaid ettevõtluskeskkonna ja majandusüksuse tegevusega</w:t>
            </w:r>
          </w:p>
          <w:p w14:paraId="39CDCE3A" w14:textId="77777777" w:rsidR="000023E4" w:rsidRDefault="000023E4" w:rsidP="006C0160">
            <w:pPr>
              <w:shd w:val="clear" w:color="auto" w:fill="FFFFFF"/>
              <w:spacing w:before="0" w:line="240" w:lineRule="auto"/>
              <w:ind w:left="57"/>
              <w:rPr>
                <w:rFonts w:ascii="Cambria" w:hAnsi="Cambria"/>
                <w:b/>
              </w:rPr>
            </w:pPr>
            <w:r>
              <w:rPr>
                <w:rFonts w:ascii="Cambria" w:hAnsi="Cambria"/>
                <w:b/>
                <w:color w:val="FF0000"/>
              </w:rPr>
              <w:t>8 EKAP</w:t>
            </w:r>
          </w:p>
        </w:tc>
        <w:tc>
          <w:tcPr>
            <w:tcW w:w="4578" w:type="dxa"/>
            <w:vMerge w:val="restart"/>
            <w:tcBorders>
              <w:top w:val="single" w:sz="4" w:space="0" w:color="auto"/>
              <w:left w:val="single" w:sz="4" w:space="0" w:color="auto"/>
              <w:bottom w:val="single" w:sz="4" w:space="0" w:color="auto"/>
              <w:right w:val="single" w:sz="4" w:space="0" w:color="auto"/>
            </w:tcBorders>
            <w:hideMark/>
          </w:tcPr>
          <w:p w14:paraId="39CDCE3B" w14:textId="77777777" w:rsidR="000023E4" w:rsidRDefault="000023E4" w:rsidP="006C0160">
            <w:pPr>
              <w:pStyle w:val="Loendilik"/>
              <w:numPr>
                <w:ilvl w:val="0"/>
                <w:numId w:val="0"/>
              </w:numPr>
              <w:tabs>
                <w:tab w:val="left" w:pos="708"/>
              </w:tabs>
              <w:spacing w:before="0"/>
              <w:ind w:left="57"/>
              <w:rPr>
                <w:rFonts w:ascii="Cambria" w:hAnsi="Cambria"/>
                <w:b/>
                <w:color w:val="0024FF"/>
                <w:sz w:val="21"/>
                <w:lang w:eastAsia="en-US"/>
              </w:rPr>
            </w:pPr>
            <w:r>
              <w:rPr>
                <w:rFonts w:ascii="Cambria" w:hAnsi="Cambria"/>
                <w:b/>
                <w:color w:val="0024FF"/>
                <w:sz w:val="21"/>
                <w:lang w:eastAsia="en-US"/>
              </w:rPr>
              <w:t xml:space="preserve">HK3.1. koostab </w:t>
            </w:r>
            <w:r>
              <w:rPr>
                <w:rFonts w:ascii="Cambria" w:hAnsi="Cambria"/>
                <w:bCs/>
                <w:sz w:val="21"/>
                <w:lang w:eastAsia="en-US"/>
              </w:rPr>
              <w:t>meeskonnatööna ja</w:t>
            </w:r>
            <w:r>
              <w:rPr>
                <w:rFonts w:ascii="Cambria" w:hAnsi="Cambria"/>
                <w:b/>
                <w:color w:val="0024FF"/>
                <w:sz w:val="21"/>
                <w:lang w:eastAsia="en-US"/>
              </w:rPr>
              <w:t xml:space="preserve"> esitleb </w:t>
            </w:r>
            <w:r>
              <w:rPr>
                <w:rFonts w:ascii="Cambria" w:hAnsi="Cambria"/>
                <w:bCs/>
                <w:sz w:val="21"/>
                <w:lang w:eastAsia="en-US"/>
              </w:rPr>
              <w:t>ettevõtluskeskkonna mõju arvestava äriplaani turundus- ja finantsosa kasutades tabelarvutus- ja tekstitöötlustarkvara;</w:t>
            </w:r>
          </w:p>
          <w:p w14:paraId="39CDCE3C" w14:textId="77777777" w:rsidR="000023E4" w:rsidRDefault="000023E4" w:rsidP="006C0160">
            <w:pPr>
              <w:pStyle w:val="Loendilik"/>
              <w:numPr>
                <w:ilvl w:val="0"/>
                <w:numId w:val="0"/>
              </w:numPr>
              <w:tabs>
                <w:tab w:val="left" w:pos="708"/>
              </w:tabs>
              <w:spacing w:before="0"/>
              <w:ind w:left="57"/>
              <w:rPr>
                <w:rFonts w:ascii="Cambria" w:hAnsi="Cambria"/>
                <w:bCs/>
                <w:sz w:val="21"/>
                <w:lang w:eastAsia="en-US"/>
              </w:rPr>
            </w:pPr>
            <w:r>
              <w:rPr>
                <w:rFonts w:ascii="Cambria" w:hAnsi="Cambria"/>
                <w:b/>
                <w:color w:val="0024FF"/>
                <w:sz w:val="21"/>
                <w:lang w:eastAsia="en-US"/>
              </w:rPr>
              <w:t xml:space="preserve">HK3.2. analüüsib, </w:t>
            </w:r>
            <w:r>
              <w:rPr>
                <w:rFonts w:ascii="Cambria" w:hAnsi="Cambria"/>
                <w:b/>
                <w:color w:val="00B050"/>
                <w:sz w:val="21"/>
                <w:lang w:eastAsia="en-US"/>
              </w:rPr>
              <w:t xml:space="preserve">sh praktikal </w:t>
            </w:r>
            <w:r>
              <w:rPr>
                <w:rFonts w:ascii="Cambria" w:hAnsi="Cambria"/>
                <w:bCs/>
                <w:sz w:val="21"/>
                <w:lang w:eastAsia="en-US"/>
              </w:rPr>
              <w:t>majandusüksuse ettevõtluskeskkonda lähtudes ettevõtte eesmärkidest;</w:t>
            </w:r>
          </w:p>
          <w:p w14:paraId="39CDCE3D"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HK3.3. </w:t>
            </w:r>
            <w:r>
              <w:rPr>
                <w:rFonts w:ascii="Cambria" w:hAnsi="Cambria"/>
                <w:b/>
                <w:color w:val="00B050"/>
                <w:sz w:val="21"/>
                <w:lang w:eastAsia="en-US"/>
              </w:rPr>
              <w:t xml:space="preserve">koostab praktikaaruande </w:t>
            </w:r>
            <w:r>
              <w:rPr>
                <w:rFonts w:ascii="Cambria" w:hAnsi="Cambria"/>
                <w:bCs/>
                <w:sz w:val="21"/>
                <w:lang w:eastAsia="en-US"/>
              </w:rPr>
              <w:t>lähtuvalt kirjalike tööde koostamise juhendist ja  praktikajuhendist.</w:t>
            </w:r>
          </w:p>
        </w:tc>
        <w:tc>
          <w:tcPr>
            <w:tcW w:w="4486" w:type="dxa"/>
            <w:tcBorders>
              <w:top w:val="single" w:sz="4" w:space="0" w:color="auto"/>
              <w:left w:val="single" w:sz="4" w:space="0" w:color="auto"/>
              <w:bottom w:val="single" w:sz="4" w:space="0" w:color="auto"/>
              <w:right w:val="single" w:sz="4" w:space="0" w:color="auto"/>
            </w:tcBorders>
            <w:hideMark/>
          </w:tcPr>
          <w:p w14:paraId="39CDCE3E" w14:textId="77777777" w:rsidR="000023E4" w:rsidRDefault="000023E4" w:rsidP="006C0160">
            <w:pPr>
              <w:pStyle w:val="Loendilik"/>
              <w:numPr>
                <w:ilvl w:val="0"/>
                <w:numId w:val="19"/>
              </w:numPr>
              <w:tabs>
                <w:tab w:val="left" w:pos="708"/>
              </w:tabs>
              <w:spacing w:before="0"/>
              <w:ind w:left="357" w:hanging="357"/>
              <w:contextualSpacing/>
              <w:rPr>
                <w:rFonts w:ascii="Cambria" w:hAnsi="Cambria"/>
                <w:lang w:eastAsia="en-US"/>
              </w:rPr>
            </w:pPr>
            <w:r>
              <w:rPr>
                <w:rFonts w:ascii="Cambria" w:hAnsi="Cambria"/>
                <w:lang w:eastAsia="en-US"/>
              </w:rPr>
              <w:t>Ettevõtluskeskkonna analüüs (välised ja sisemised mõjud) (ME)</w:t>
            </w:r>
          </w:p>
          <w:p w14:paraId="39CDCE3F" w14:textId="77777777" w:rsidR="000023E4" w:rsidRDefault="000023E4" w:rsidP="006C0160">
            <w:pPr>
              <w:pStyle w:val="Loendilik"/>
              <w:numPr>
                <w:ilvl w:val="0"/>
                <w:numId w:val="19"/>
              </w:numPr>
              <w:tabs>
                <w:tab w:val="left" w:pos="708"/>
              </w:tabs>
              <w:spacing w:before="0"/>
              <w:ind w:left="357" w:hanging="357"/>
              <w:contextualSpacing/>
              <w:rPr>
                <w:rFonts w:ascii="Cambria" w:hAnsi="Cambria"/>
                <w:lang w:eastAsia="en-US"/>
              </w:rPr>
            </w:pPr>
            <w:r>
              <w:rPr>
                <w:rFonts w:ascii="Cambria" w:hAnsi="Cambria"/>
                <w:lang w:eastAsia="en-US"/>
              </w:rPr>
              <w:t>Äriplaani koostamine (finants- ja turundusplaan) meeskonnatööna ja esitlemine (ME)</w:t>
            </w:r>
          </w:p>
          <w:p w14:paraId="39CDCE40" w14:textId="77777777" w:rsidR="000023E4" w:rsidRDefault="000023E4" w:rsidP="006C0160">
            <w:pPr>
              <w:pStyle w:val="Loendilik"/>
              <w:numPr>
                <w:ilvl w:val="0"/>
                <w:numId w:val="19"/>
              </w:numPr>
              <w:tabs>
                <w:tab w:val="left" w:pos="708"/>
              </w:tabs>
              <w:spacing w:before="0"/>
              <w:ind w:left="357" w:hanging="357"/>
              <w:contextualSpacing/>
              <w:rPr>
                <w:rFonts w:ascii="Cambria" w:hAnsi="Cambria"/>
                <w:lang w:eastAsia="en-US"/>
              </w:rPr>
            </w:pPr>
            <w:r>
              <w:rPr>
                <w:rFonts w:ascii="Cambria" w:hAnsi="Cambria"/>
                <w:lang w:eastAsia="en-US"/>
              </w:rPr>
              <w:t>Õigusalane ülesanne (ME)</w:t>
            </w:r>
          </w:p>
        </w:tc>
        <w:tc>
          <w:tcPr>
            <w:tcW w:w="3580" w:type="dxa"/>
            <w:gridSpan w:val="2"/>
            <w:vMerge w:val="restart"/>
            <w:tcBorders>
              <w:top w:val="single" w:sz="4" w:space="0" w:color="auto"/>
              <w:left w:val="single" w:sz="4" w:space="0" w:color="auto"/>
              <w:bottom w:val="single" w:sz="4" w:space="0" w:color="auto"/>
              <w:right w:val="single" w:sz="4" w:space="0" w:color="auto"/>
            </w:tcBorders>
            <w:hideMark/>
          </w:tcPr>
          <w:p w14:paraId="39CDCE41" w14:textId="77777777" w:rsidR="000023E4" w:rsidRDefault="000023E4" w:rsidP="006C0160">
            <w:pPr>
              <w:pStyle w:val="Loendilik"/>
              <w:numPr>
                <w:ilvl w:val="0"/>
                <w:numId w:val="17"/>
              </w:numPr>
              <w:tabs>
                <w:tab w:val="left" w:pos="708"/>
              </w:tabs>
              <w:spacing w:before="0"/>
              <w:rPr>
                <w:rFonts w:ascii="Cambria" w:eastAsia="Calibri" w:hAnsi="Cambria" w:cs="Calibri"/>
                <w:b/>
                <w:sz w:val="21"/>
                <w:lang w:eastAsia="en-US"/>
              </w:rPr>
            </w:pPr>
            <w:r>
              <w:rPr>
                <w:rFonts w:ascii="Cambria" w:eastAsia="Calibri" w:hAnsi="Cambria" w:cs="Calibri"/>
                <w:b/>
                <w:sz w:val="21"/>
                <w:lang w:eastAsia="en-US"/>
              </w:rPr>
              <w:t>Ettevõtluse ja turunduse alused (sh äriõigus, võlaõigus, tööõigus) 6 EKAP + praktika 2 EKAP</w:t>
            </w:r>
          </w:p>
          <w:p w14:paraId="39CDCE42" w14:textId="77777777" w:rsidR="000023E4" w:rsidRDefault="000023E4" w:rsidP="006C0160">
            <w:pPr>
              <w:pStyle w:val="Vahedeta"/>
              <w:rPr>
                <w:rFonts w:ascii="Cambria" w:eastAsia="Calibri" w:hAnsi="Cambria"/>
                <w:lang w:eastAsia="en-US"/>
              </w:rPr>
            </w:pPr>
            <w:r>
              <w:rPr>
                <w:rFonts w:ascii="Cambria" w:eastAsia="Calibri" w:hAnsi="Cambria"/>
                <w:lang w:eastAsia="en-US"/>
              </w:rPr>
              <w:t>Ettevõtlus ja ettevõtluskeskkond</w:t>
            </w:r>
          </w:p>
          <w:p w14:paraId="39CDCE43" w14:textId="77777777" w:rsidR="000023E4" w:rsidRDefault="000023E4" w:rsidP="006C0160">
            <w:pPr>
              <w:pStyle w:val="Vahedeta"/>
              <w:rPr>
                <w:rFonts w:ascii="Cambria" w:eastAsia="Calibri" w:hAnsi="Cambria"/>
                <w:lang w:eastAsia="en-US"/>
              </w:rPr>
            </w:pPr>
            <w:r>
              <w:rPr>
                <w:rFonts w:ascii="Cambria" w:eastAsia="Calibri" w:hAnsi="Cambria"/>
                <w:lang w:eastAsia="en-US"/>
              </w:rPr>
              <w:t>Turundus ja müük</w:t>
            </w:r>
          </w:p>
          <w:p w14:paraId="39CDCE44" w14:textId="77777777" w:rsidR="000023E4" w:rsidRDefault="000023E4" w:rsidP="006C0160">
            <w:pPr>
              <w:pStyle w:val="Vahedeta"/>
              <w:rPr>
                <w:rFonts w:ascii="Cambria" w:eastAsia="Calibri" w:hAnsi="Cambria"/>
                <w:lang w:eastAsia="en-US"/>
              </w:rPr>
            </w:pPr>
            <w:r>
              <w:rPr>
                <w:rFonts w:ascii="Cambria" w:eastAsia="Calibri" w:hAnsi="Cambria"/>
                <w:lang w:eastAsia="en-US"/>
              </w:rPr>
              <w:t>Äriõigus</w:t>
            </w:r>
          </w:p>
          <w:p w14:paraId="39CDCE45" w14:textId="77777777" w:rsidR="000023E4" w:rsidRDefault="000023E4" w:rsidP="006C0160">
            <w:pPr>
              <w:pStyle w:val="Vahedeta"/>
              <w:rPr>
                <w:rFonts w:ascii="Cambria" w:eastAsia="Calibri" w:hAnsi="Cambria"/>
                <w:lang w:eastAsia="en-US"/>
              </w:rPr>
            </w:pPr>
            <w:r>
              <w:rPr>
                <w:rFonts w:ascii="Cambria" w:eastAsia="Calibri" w:hAnsi="Cambria"/>
                <w:lang w:eastAsia="en-US"/>
              </w:rPr>
              <w:t>Võlaõigus</w:t>
            </w:r>
          </w:p>
          <w:p w14:paraId="39CDCE46" w14:textId="77777777" w:rsidR="000023E4" w:rsidRDefault="000023E4" w:rsidP="006C0160">
            <w:pPr>
              <w:pStyle w:val="Vahedeta"/>
              <w:rPr>
                <w:rFonts w:ascii="Cambria" w:eastAsia="Calibri" w:hAnsi="Cambria"/>
                <w:lang w:eastAsia="en-US"/>
              </w:rPr>
            </w:pPr>
            <w:r>
              <w:rPr>
                <w:rFonts w:ascii="Cambria" w:eastAsia="Calibri" w:hAnsi="Cambria"/>
                <w:lang w:eastAsia="en-US"/>
              </w:rPr>
              <w:t>Tööõigus</w:t>
            </w:r>
          </w:p>
        </w:tc>
      </w:tr>
      <w:tr w:rsidR="000023E4" w14:paraId="39CDCE4E" w14:textId="77777777" w:rsidTr="000023E4">
        <w:trPr>
          <w:trHeight w:val="509"/>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9CDCE48" w14:textId="77777777" w:rsidR="000023E4" w:rsidRDefault="000023E4" w:rsidP="006C0160">
            <w:pPr>
              <w:spacing w:before="0" w:after="0" w:line="240" w:lineRule="auto"/>
              <w:rPr>
                <w:rFonts w:ascii="Cambria" w:hAnsi="Cambria"/>
                <w:b/>
              </w:rPr>
            </w:pPr>
          </w:p>
        </w:tc>
        <w:tc>
          <w:tcPr>
            <w:tcW w:w="12944" w:type="dxa"/>
            <w:vMerge/>
            <w:tcBorders>
              <w:top w:val="single" w:sz="4" w:space="0" w:color="auto"/>
              <w:left w:val="single" w:sz="4" w:space="0" w:color="auto"/>
              <w:bottom w:val="single" w:sz="4" w:space="0" w:color="auto"/>
              <w:right w:val="single" w:sz="4" w:space="0" w:color="auto"/>
            </w:tcBorders>
            <w:vAlign w:val="center"/>
            <w:hideMark/>
          </w:tcPr>
          <w:p w14:paraId="39CDCE49" w14:textId="77777777" w:rsidR="000023E4" w:rsidRDefault="000023E4" w:rsidP="006C0160">
            <w:pPr>
              <w:spacing w:before="0" w:after="0" w:line="240" w:lineRule="auto"/>
              <w:rPr>
                <w:rFonts w:ascii="Cambria" w:eastAsia="Times New Roman" w:hAnsi="Cambria" w:cs="Times New Roman"/>
                <w:sz w:val="21"/>
              </w:rPr>
            </w:pPr>
          </w:p>
        </w:tc>
        <w:tc>
          <w:tcPr>
            <w:tcW w:w="448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CDCE4A" w14:textId="77777777" w:rsidR="000023E4" w:rsidRDefault="000023E4" w:rsidP="006C0160">
            <w:pPr>
              <w:spacing w:before="0" w:line="240" w:lineRule="auto"/>
              <w:rPr>
                <w:rFonts w:ascii="Cambria" w:hAnsi="Cambria"/>
                <w:b/>
                <w:bCs/>
              </w:rPr>
            </w:pPr>
            <w:r>
              <w:rPr>
                <w:rFonts w:ascii="Cambria" w:hAnsi="Cambria"/>
                <w:b/>
                <w:bCs/>
              </w:rPr>
              <w:t>Praktikaaruanne:</w:t>
            </w:r>
          </w:p>
          <w:p w14:paraId="39CDCE4B" w14:textId="77777777" w:rsidR="000023E4" w:rsidRDefault="000023E4" w:rsidP="006C0160">
            <w:pPr>
              <w:pStyle w:val="Loendilik"/>
              <w:numPr>
                <w:ilvl w:val="0"/>
                <w:numId w:val="19"/>
              </w:numPr>
              <w:tabs>
                <w:tab w:val="left" w:pos="708"/>
              </w:tabs>
              <w:spacing w:before="0"/>
              <w:contextualSpacing/>
              <w:rPr>
                <w:rFonts w:ascii="Cambria" w:hAnsi="Cambria"/>
                <w:b/>
                <w:color w:val="155AFF"/>
                <w:lang w:eastAsia="en-US"/>
              </w:rPr>
            </w:pPr>
            <w:r>
              <w:rPr>
                <w:rFonts w:ascii="Cambria" w:hAnsi="Cambria"/>
                <w:color w:val="000000"/>
                <w:lang w:eastAsia="en-US"/>
              </w:rPr>
              <w:t>Ettevõtte mikro- ja makrokeskkonna analüüs</w:t>
            </w:r>
          </w:p>
          <w:p w14:paraId="39CDCE4C" w14:textId="77777777" w:rsidR="000023E4" w:rsidRDefault="000023E4" w:rsidP="006C0160">
            <w:pPr>
              <w:pStyle w:val="Loendilik"/>
              <w:numPr>
                <w:ilvl w:val="0"/>
                <w:numId w:val="19"/>
              </w:numPr>
              <w:tabs>
                <w:tab w:val="left" w:pos="708"/>
              </w:tabs>
              <w:spacing w:before="0"/>
              <w:contextualSpacing/>
              <w:rPr>
                <w:rFonts w:ascii="Cambria" w:hAnsi="Cambria"/>
                <w:b/>
                <w:color w:val="155AFF"/>
                <w:lang w:eastAsia="en-US"/>
              </w:rPr>
            </w:pPr>
            <w:r>
              <w:rPr>
                <w:rFonts w:ascii="Cambria" w:hAnsi="Cambria"/>
                <w:color w:val="000000"/>
                <w:lang w:eastAsia="en-US"/>
              </w:rPr>
              <w:t>Ettevõtte huvigruppide analüüs</w:t>
            </w:r>
          </w:p>
        </w:tc>
        <w:tc>
          <w:tcPr>
            <w:tcW w:w="7152" w:type="dxa"/>
            <w:gridSpan w:val="2"/>
            <w:vMerge/>
            <w:tcBorders>
              <w:top w:val="single" w:sz="4" w:space="0" w:color="auto"/>
              <w:left w:val="single" w:sz="4" w:space="0" w:color="auto"/>
              <w:bottom w:val="single" w:sz="4" w:space="0" w:color="auto"/>
              <w:right w:val="single" w:sz="4" w:space="0" w:color="auto"/>
            </w:tcBorders>
            <w:vAlign w:val="center"/>
            <w:hideMark/>
          </w:tcPr>
          <w:p w14:paraId="39CDCE4D" w14:textId="77777777" w:rsidR="000023E4" w:rsidRDefault="000023E4" w:rsidP="006C0160">
            <w:pPr>
              <w:spacing w:before="0" w:after="0" w:line="240" w:lineRule="auto"/>
              <w:rPr>
                <w:rFonts w:ascii="Cambria" w:eastAsia="Calibri" w:hAnsi="Cambria" w:cs="Times New Roman"/>
                <w:sz w:val="20"/>
                <w:szCs w:val="24"/>
              </w:rPr>
            </w:pPr>
          </w:p>
        </w:tc>
      </w:tr>
      <w:tr w:rsidR="000023E4" w14:paraId="39CDCE56" w14:textId="77777777" w:rsidTr="000023E4">
        <w:trPr>
          <w:trHeight w:val="612"/>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9CDCE4F" w14:textId="77777777" w:rsidR="000023E4" w:rsidRDefault="000023E4" w:rsidP="006C0160">
            <w:pPr>
              <w:spacing w:before="0" w:after="0" w:line="240" w:lineRule="auto"/>
              <w:rPr>
                <w:rFonts w:ascii="Cambria" w:hAnsi="Cambria"/>
                <w:b/>
              </w:rPr>
            </w:pPr>
          </w:p>
        </w:tc>
        <w:tc>
          <w:tcPr>
            <w:tcW w:w="12944" w:type="dxa"/>
            <w:vMerge/>
            <w:tcBorders>
              <w:top w:val="single" w:sz="4" w:space="0" w:color="auto"/>
              <w:left w:val="single" w:sz="4" w:space="0" w:color="auto"/>
              <w:bottom w:val="single" w:sz="4" w:space="0" w:color="auto"/>
              <w:right w:val="single" w:sz="4" w:space="0" w:color="auto"/>
            </w:tcBorders>
            <w:vAlign w:val="center"/>
            <w:hideMark/>
          </w:tcPr>
          <w:p w14:paraId="39CDCE50" w14:textId="77777777" w:rsidR="000023E4" w:rsidRDefault="000023E4" w:rsidP="006C0160">
            <w:pPr>
              <w:spacing w:before="0" w:after="0" w:line="240" w:lineRule="auto"/>
              <w:rPr>
                <w:rFonts w:ascii="Cambria" w:eastAsia="Times New Roman" w:hAnsi="Cambria" w:cs="Times New Roman"/>
                <w:sz w:val="21"/>
              </w:rPr>
            </w:pPr>
          </w:p>
        </w:tc>
        <w:tc>
          <w:tcPr>
            <w:tcW w:w="4486" w:type="dxa"/>
            <w:vMerge/>
            <w:tcBorders>
              <w:top w:val="single" w:sz="4" w:space="0" w:color="auto"/>
              <w:left w:val="single" w:sz="4" w:space="0" w:color="auto"/>
              <w:bottom w:val="single" w:sz="4" w:space="0" w:color="auto"/>
              <w:right w:val="single" w:sz="4" w:space="0" w:color="auto"/>
            </w:tcBorders>
            <w:vAlign w:val="center"/>
            <w:hideMark/>
          </w:tcPr>
          <w:p w14:paraId="39CDCE51" w14:textId="77777777" w:rsidR="000023E4" w:rsidRDefault="000023E4" w:rsidP="006C0160">
            <w:pPr>
              <w:spacing w:before="0" w:after="0" w:line="240" w:lineRule="auto"/>
              <w:rPr>
                <w:rFonts w:ascii="Cambria" w:eastAsia="Times New Roman" w:hAnsi="Cambria" w:cs="Times New Roman"/>
                <w:b/>
                <w:color w:val="155AFF"/>
              </w:rPr>
            </w:pPr>
          </w:p>
        </w:tc>
        <w:tc>
          <w:tcPr>
            <w:tcW w:w="35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E52" w14:textId="77777777" w:rsidR="000023E4" w:rsidRDefault="000023E4" w:rsidP="006C0160">
            <w:pPr>
              <w:spacing w:before="0" w:after="0" w:line="240" w:lineRule="auto"/>
              <w:rPr>
                <w:rFonts w:ascii="Cambria" w:eastAsia="Calibri" w:hAnsi="Cambria" w:cs="Calibri"/>
                <w:b/>
                <w:sz w:val="21"/>
              </w:rPr>
            </w:pPr>
            <w:r>
              <w:rPr>
                <w:rFonts w:ascii="Cambria" w:eastAsia="Calibri" w:hAnsi="Cambria" w:cs="Calibri"/>
                <w:b/>
                <w:sz w:val="21"/>
              </w:rPr>
              <w:t>1. Ettevõtlus (1)(2)</w:t>
            </w:r>
          </w:p>
          <w:p w14:paraId="39CDCE53" w14:textId="77777777" w:rsidR="000023E4" w:rsidRDefault="000023E4" w:rsidP="006C0160">
            <w:pPr>
              <w:spacing w:before="0" w:after="0" w:line="240" w:lineRule="auto"/>
              <w:rPr>
                <w:rFonts w:ascii="Cambria" w:eastAsia="Calibri" w:hAnsi="Cambria" w:cs="Calibri"/>
                <w:b/>
                <w:sz w:val="21"/>
              </w:rPr>
            </w:pPr>
            <w:r>
              <w:rPr>
                <w:rFonts w:ascii="Cambria" w:eastAsia="Calibri" w:hAnsi="Cambria" w:cs="Calibri"/>
                <w:b/>
                <w:sz w:val="21"/>
              </w:rPr>
              <w:t>1. Turundus ja müük (2)</w:t>
            </w:r>
          </w:p>
          <w:p w14:paraId="39CDCE54" w14:textId="77777777" w:rsidR="000023E4" w:rsidRDefault="000023E4" w:rsidP="006C0160">
            <w:pPr>
              <w:spacing w:before="0" w:after="0" w:line="240" w:lineRule="auto"/>
              <w:rPr>
                <w:rFonts w:ascii="Cambria" w:eastAsia="Calibri" w:hAnsi="Cambria" w:cs="Calibri"/>
                <w:b/>
                <w:sz w:val="21"/>
              </w:rPr>
            </w:pPr>
            <w:r>
              <w:rPr>
                <w:rFonts w:ascii="Cambria" w:eastAsia="Calibri" w:hAnsi="Cambria" w:cs="Calibri"/>
                <w:b/>
                <w:sz w:val="21"/>
              </w:rPr>
              <w:t>1. Äriõigus, võlaõigus, tööõigus (3)</w:t>
            </w:r>
          </w:p>
          <w:p w14:paraId="39CDCE55" w14:textId="77777777" w:rsidR="000023E4" w:rsidRDefault="000023E4" w:rsidP="006C0160">
            <w:pPr>
              <w:spacing w:before="0" w:after="0" w:line="240" w:lineRule="auto"/>
              <w:rPr>
                <w:rFonts w:ascii="Cambria" w:eastAsia="Calibri" w:hAnsi="Cambria" w:cs="Calibri"/>
                <w:b/>
                <w:sz w:val="21"/>
              </w:rPr>
            </w:pPr>
            <w:r>
              <w:rPr>
                <w:rFonts w:ascii="Cambria" w:eastAsia="Calibri" w:hAnsi="Cambria" w:cs="Calibri"/>
                <w:b/>
                <w:sz w:val="21"/>
              </w:rPr>
              <w:t>1. Praktika 52 t (4)(5)</w:t>
            </w:r>
          </w:p>
        </w:tc>
      </w:tr>
      <w:tr w:rsidR="000023E4" w14:paraId="39CDCE8B" w14:textId="77777777" w:rsidTr="000023E4">
        <w:trPr>
          <w:trHeight w:val="1134"/>
        </w:trPr>
        <w:tc>
          <w:tcPr>
            <w:tcW w:w="2269" w:type="dxa"/>
            <w:gridSpan w:val="3"/>
            <w:vMerge w:val="restart"/>
            <w:tcBorders>
              <w:top w:val="single" w:sz="4" w:space="0" w:color="auto"/>
              <w:left w:val="single" w:sz="4" w:space="0" w:color="auto"/>
              <w:bottom w:val="single" w:sz="4" w:space="0" w:color="auto"/>
              <w:right w:val="single" w:sz="4" w:space="0" w:color="auto"/>
            </w:tcBorders>
            <w:hideMark/>
          </w:tcPr>
          <w:p w14:paraId="39CDCE57" w14:textId="77777777" w:rsidR="000023E4" w:rsidRDefault="000023E4" w:rsidP="006C0160">
            <w:pPr>
              <w:shd w:val="clear" w:color="auto" w:fill="FFFFFF"/>
              <w:spacing w:before="0" w:line="240" w:lineRule="auto"/>
              <w:ind w:left="11"/>
              <w:rPr>
                <w:rFonts w:ascii="Cambria" w:hAnsi="Cambria"/>
              </w:rPr>
            </w:pPr>
            <w:r>
              <w:rPr>
                <w:rFonts w:ascii="Cambria" w:hAnsi="Cambria"/>
                <w:b/>
                <w:color w:val="FF0000"/>
              </w:rPr>
              <w:t>ÕV4.  rakendab</w:t>
            </w:r>
            <w:r>
              <w:rPr>
                <w:rFonts w:ascii="Cambria" w:hAnsi="Cambria"/>
                <w:color w:val="FF0000"/>
              </w:rPr>
              <w:t xml:space="preserve"> </w:t>
            </w:r>
            <w:r>
              <w:rPr>
                <w:rFonts w:ascii="Cambria" w:hAnsi="Cambria"/>
              </w:rPr>
              <w:t>majandus-matemaatilisi- ja statistilisi meetodeid rahandus-situatsioonide lahendamisel ning analüüsimisel ja tulemuste tõlgendamisel.</w:t>
            </w:r>
          </w:p>
          <w:p w14:paraId="39CDCE58" w14:textId="77777777" w:rsidR="000023E4" w:rsidRDefault="000023E4" w:rsidP="006C0160">
            <w:pPr>
              <w:shd w:val="clear" w:color="auto" w:fill="FFFFFF"/>
              <w:spacing w:before="0" w:line="240" w:lineRule="auto"/>
              <w:ind w:left="11"/>
              <w:rPr>
                <w:rFonts w:ascii="Cambria" w:hAnsi="Cambria"/>
              </w:rPr>
            </w:pPr>
            <w:r>
              <w:rPr>
                <w:rFonts w:ascii="Cambria" w:hAnsi="Cambria"/>
                <w:b/>
                <w:color w:val="FF0000"/>
              </w:rPr>
              <w:t>8 EKAP</w:t>
            </w:r>
          </w:p>
        </w:tc>
        <w:tc>
          <w:tcPr>
            <w:tcW w:w="4578" w:type="dxa"/>
            <w:vMerge w:val="restart"/>
            <w:tcBorders>
              <w:top w:val="single" w:sz="4" w:space="0" w:color="auto"/>
              <w:left w:val="single" w:sz="4" w:space="0" w:color="auto"/>
              <w:bottom w:val="single" w:sz="4" w:space="0" w:color="auto"/>
              <w:right w:val="single" w:sz="4" w:space="0" w:color="auto"/>
            </w:tcBorders>
          </w:tcPr>
          <w:p w14:paraId="39CDCE59" w14:textId="77777777" w:rsidR="000023E4" w:rsidRDefault="000023E4" w:rsidP="006C0160">
            <w:pPr>
              <w:pStyle w:val="Loendilik"/>
              <w:numPr>
                <w:ilvl w:val="0"/>
                <w:numId w:val="0"/>
              </w:numPr>
              <w:tabs>
                <w:tab w:val="left" w:pos="708"/>
              </w:tabs>
              <w:spacing w:before="0"/>
              <w:ind w:left="57"/>
              <w:rPr>
                <w:rFonts w:ascii="Cambria" w:hAnsi="Cambria"/>
                <w:b/>
                <w:color w:val="0024FF"/>
                <w:sz w:val="21"/>
                <w:lang w:eastAsia="en-US"/>
              </w:rPr>
            </w:pPr>
            <w:r>
              <w:rPr>
                <w:rFonts w:ascii="Cambria" w:hAnsi="Cambria"/>
                <w:b/>
                <w:color w:val="0024FF"/>
                <w:sz w:val="21"/>
                <w:lang w:eastAsia="en-US"/>
              </w:rPr>
              <w:t xml:space="preserve">HK 4.1. kasutab </w:t>
            </w:r>
            <w:r>
              <w:rPr>
                <w:rFonts w:ascii="Cambria" w:hAnsi="Cambria"/>
                <w:bCs/>
                <w:sz w:val="21"/>
                <w:lang w:eastAsia="en-US"/>
              </w:rPr>
              <w:t>graafilisi ja majandusmatemaatilisi meetodeid majandusmudelite kirjeldamisel;</w:t>
            </w:r>
          </w:p>
          <w:p w14:paraId="39CDCE5A" w14:textId="77777777" w:rsidR="000023E4" w:rsidRDefault="000023E4" w:rsidP="006C0160">
            <w:pPr>
              <w:pStyle w:val="Loendilik"/>
              <w:numPr>
                <w:ilvl w:val="0"/>
                <w:numId w:val="0"/>
              </w:numPr>
              <w:tabs>
                <w:tab w:val="left" w:pos="708"/>
              </w:tabs>
              <w:spacing w:before="0"/>
              <w:ind w:left="57"/>
              <w:rPr>
                <w:rFonts w:ascii="Cambria" w:hAnsi="Cambria"/>
                <w:bCs/>
                <w:sz w:val="21"/>
                <w:lang w:eastAsia="en-US"/>
              </w:rPr>
            </w:pPr>
            <w:r>
              <w:rPr>
                <w:rFonts w:ascii="Cambria" w:hAnsi="Cambria"/>
                <w:b/>
                <w:color w:val="0024FF"/>
                <w:sz w:val="21"/>
                <w:lang w:eastAsia="en-US"/>
              </w:rPr>
              <w:t xml:space="preserve">HK4.2. seostab </w:t>
            </w:r>
            <w:r>
              <w:rPr>
                <w:rFonts w:ascii="Cambria" w:hAnsi="Cambria"/>
                <w:bCs/>
                <w:sz w:val="21"/>
                <w:lang w:eastAsia="en-US"/>
              </w:rPr>
              <w:t>matemaatilisi meetodeid majandusarvestusega;</w:t>
            </w:r>
          </w:p>
          <w:p w14:paraId="39CDCE5B" w14:textId="77777777" w:rsidR="000023E4" w:rsidRDefault="000023E4" w:rsidP="006C0160">
            <w:pPr>
              <w:pStyle w:val="Loendilik"/>
              <w:numPr>
                <w:ilvl w:val="0"/>
                <w:numId w:val="0"/>
              </w:numPr>
              <w:tabs>
                <w:tab w:val="left" w:pos="708"/>
              </w:tabs>
              <w:spacing w:before="0"/>
              <w:ind w:left="57"/>
              <w:rPr>
                <w:rFonts w:ascii="Cambria" w:hAnsi="Cambria"/>
                <w:bCs/>
                <w:sz w:val="21"/>
                <w:lang w:eastAsia="en-US"/>
              </w:rPr>
            </w:pPr>
            <w:r>
              <w:rPr>
                <w:rFonts w:ascii="Cambria" w:hAnsi="Cambria"/>
                <w:b/>
                <w:color w:val="0024FF"/>
                <w:sz w:val="21"/>
                <w:lang w:eastAsia="en-US"/>
              </w:rPr>
              <w:t xml:space="preserve">HK4.3. juhib </w:t>
            </w:r>
            <w:r>
              <w:rPr>
                <w:rFonts w:ascii="Cambria" w:hAnsi="Cambria"/>
                <w:bCs/>
                <w:sz w:val="21"/>
                <w:lang w:eastAsia="en-US"/>
              </w:rPr>
              <w:t>oma pädevuse piires</w:t>
            </w:r>
            <w:r>
              <w:rPr>
                <w:rFonts w:ascii="Cambria" w:hAnsi="Cambria"/>
                <w:b/>
                <w:sz w:val="21"/>
                <w:lang w:eastAsia="en-US"/>
              </w:rPr>
              <w:t xml:space="preserve"> </w:t>
            </w:r>
            <w:r>
              <w:rPr>
                <w:rFonts w:ascii="Cambria" w:hAnsi="Cambria"/>
                <w:b/>
                <w:color w:val="0024FF"/>
                <w:sz w:val="21"/>
                <w:lang w:eastAsia="en-US"/>
              </w:rPr>
              <w:t xml:space="preserve">tähelepanu </w:t>
            </w:r>
            <w:r>
              <w:rPr>
                <w:rFonts w:ascii="Cambria" w:hAnsi="Cambria"/>
                <w:bCs/>
                <w:sz w:val="21"/>
                <w:lang w:eastAsia="en-US"/>
              </w:rPr>
              <w:t>probleemidele ja pakub lahendusi;</w:t>
            </w:r>
          </w:p>
          <w:p w14:paraId="39CDCE5C" w14:textId="77777777" w:rsidR="000023E4" w:rsidRDefault="000023E4" w:rsidP="006C0160">
            <w:pPr>
              <w:pStyle w:val="Loendilik"/>
              <w:numPr>
                <w:ilvl w:val="0"/>
                <w:numId w:val="0"/>
              </w:numPr>
              <w:tabs>
                <w:tab w:val="left" w:pos="708"/>
              </w:tabs>
              <w:spacing w:before="0"/>
              <w:ind w:left="57"/>
              <w:rPr>
                <w:rFonts w:ascii="Cambria" w:hAnsi="Cambria"/>
                <w:bCs/>
                <w:sz w:val="21"/>
                <w:lang w:eastAsia="en-US"/>
              </w:rPr>
            </w:pPr>
            <w:r>
              <w:rPr>
                <w:rFonts w:ascii="Cambria" w:hAnsi="Cambria"/>
                <w:b/>
                <w:color w:val="0024FF"/>
                <w:sz w:val="21"/>
                <w:lang w:eastAsia="en-US"/>
              </w:rPr>
              <w:t xml:space="preserve">HK4.4. kasutab </w:t>
            </w:r>
            <w:r>
              <w:rPr>
                <w:rFonts w:ascii="Cambria" w:hAnsi="Cambria"/>
                <w:bCs/>
                <w:sz w:val="21"/>
                <w:lang w:eastAsia="en-US"/>
              </w:rPr>
              <w:t>uurimistöös korrektset terminoloogiat ja sobivaid digivahendeid arvestades IT turvalisuse ja andmekaitse põhimõtteid;</w:t>
            </w:r>
          </w:p>
          <w:p w14:paraId="39CDCE5D" w14:textId="77777777" w:rsidR="000023E4" w:rsidRDefault="000023E4" w:rsidP="006C0160">
            <w:pPr>
              <w:pStyle w:val="Loendilik"/>
              <w:numPr>
                <w:ilvl w:val="0"/>
                <w:numId w:val="0"/>
              </w:numPr>
              <w:tabs>
                <w:tab w:val="left" w:pos="708"/>
              </w:tabs>
              <w:spacing w:before="0"/>
              <w:ind w:left="57"/>
              <w:rPr>
                <w:rFonts w:ascii="Cambria" w:hAnsi="Cambria"/>
                <w:bCs/>
                <w:color w:val="0024FF"/>
                <w:sz w:val="21"/>
                <w:lang w:eastAsia="en-US"/>
              </w:rPr>
            </w:pPr>
            <w:r>
              <w:rPr>
                <w:rFonts w:ascii="Cambria" w:hAnsi="Cambria"/>
                <w:b/>
                <w:color w:val="0024FF"/>
                <w:sz w:val="21"/>
                <w:lang w:eastAsia="en-US"/>
              </w:rPr>
              <w:t xml:space="preserve">HK4.5. rakendab </w:t>
            </w:r>
            <w:r>
              <w:rPr>
                <w:rFonts w:ascii="Cambria" w:hAnsi="Cambria"/>
                <w:bCs/>
                <w:sz w:val="21"/>
                <w:lang w:eastAsia="en-US"/>
              </w:rPr>
              <w:t>finants- ja juhtimisarvestuses,</w:t>
            </w:r>
            <w:r>
              <w:rPr>
                <w:rFonts w:ascii="Cambria" w:hAnsi="Cambria"/>
                <w:b/>
                <w:sz w:val="21"/>
                <w:lang w:eastAsia="en-US"/>
              </w:rPr>
              <w:t xml:space="preserve"> </w:t>
            </w:r>
            <w:r>
              <w:rPr>
                <w:rFonts w:ascii="Cambria" w:hAnsi="Cambria"/>
                <w:b/>
                <w:color w:val="00B050"/>
                <w:sz w:val="21"/>
                <w:lang w:eastAsia="en-US"/>
              </w:rPr>
              <w:t xml:space="preserve">sh praktikal </w:t>
            </w:r>
            <w:r>
              <w:rPr>
                <w:rFonts w:ascii="Cambria" w:hAnsi="Cambria"/>
                <w:bCs/>
                <w:color w:val="0024FF"/>
                <w:sz w:val="21"/>
                <w:lang w:eastAsia="en-US"/>
              </w:rPr>
              <w:t>raha ajaväärtuse kontseptsiooni, kasutades tabelarvutustarkvara;</w:t>
            </w:r>
          </w:p>
          <w:p w14:paraId="39CDCE5E" w14:textId="77777777" w:rsidR="000023E4" w:rsidRDefault="000023E4" w:rsidP="006C0160">
            <w:pPr>
              <w:pStyle w:val="Loendilik"/>
              <w:numPr>
                <w:ilvl w:val="0"/>
                <w:numId w:val="0"/>
              </w:numPr>
              <w:tabs>
                <w:tab w:val="left" w:pos="708"/>
              </w:tabs>
              <w:spacing w:before="0"/>
              <w:ind w:left="57"/>
              <w:rPr>
                <w:rFonts w:ascii="Cambria" w:hAnsi="Cambria"/>
                <w:bCs/>
                <w:sz w:val="21"/>
                <w:lang w:eastAsia="en-US"/>
              </w:rPr>
            </w:pPr>
            <w:r>
              <w:rPr>
                <w:rFonts w:ascii="Cambria" w:hAnsi="Cambria"/>
                <w:b/>
                <w:color w:val="0024FF"/>
                <w:sz w:val="21"/>
                <w:lang w:eastAsia="en-US"/>
              </w:rPr>
              <w:t xml:space="preserve">HK4.6. selgitab </w:t>
            </w:r>
            <w:r>
              <w:rPr>
                <w:rFonts w:ascii="Cambria" w:hAnsi="Cambria"/>
                <w:bCs/>
                <w:sz w:val="21"/>
                <w:lang w:eastAsia="en-US"/>
              </w:rPr>
              <w:t xml:space="preserve">ettevõtte kapitali vajadust, arvutab, </w:t>
            </w:r>
            <w:r>
              <w:rPr>
                <w:rFonts w:ascii="Cambria" w:hAnsi="Cambria"/>
                <w:b/>
                <w:color w:val="00B050"/>
                <w:sz w:val="21"/>
                <w:lang w:eastAsia="en-US"/>
              </w:rPr>
              <w:t xml:space="preserve">sh praktikal </w:t>
            </w:r>
            <w:r>
              <w:rPr>
                <w:rFonts w:ascii="Cambria" w:hAnsi="Cambria"/>
                <w:bCs/>
                <w:sz w:val="21"/>
                <w:lang w:eastAsia="en-US"/>
              </w:rPr>
              <w:t>kapitali kaalutud keskmist hinda;</w:t>
            </w:r>
          </w:p>
          <w:p w14:paraId="39CDCE5F" w14:textId="77777777" w:rsidR="000023E4" w:rsidRDefault="000023E4" w:rsidP="006C0160">
            <w:pPr>
              <w:pStyle w:val="Loendilik"/>
              <w:numPr>
                <w:ilvl w:val="0"/>
                <w:numId w:val="0"/>
              </w:numPr>
              <w:tabs>
                <w:tab w:val="left" w:pos="708"/>
              </w:tabs>
              <w:spacing w:before="0"/>
              <w:ind w:left="227"/>
              <w:rPr>
                <w:rFonts w:ascii="Cambria" w:hAnsi="Cambria"/>
                <w:sz w:val="21"/>
                <w:lang w:eastAsia="en-US"/>
              </w:rPr>
            </w:pPr>
          </w:p>
        </w:tc>
        <w:tc>
          <w:tcPr>
            <w:tcW w:w="4486" w:type="dxa"/>
            <w:vMerge w:val="restart"/>
            <w:tcBorders>
              <w:top w:val="single" w:sz="4" w:space="0" w:color="auto"/>
              <w:left w:val="single" w:sz="4" w:space="0" w:color="auto"/>
              <w:bottom w:val="single" w:sz="4" w:space="0" w:color="auto"/>
              <w:right w:val="single" w:sz="4" w:space="0" w:color="auto"/>
            </w:tcBorders>
          </w:tcPr>
          <w:p w14:paraId="39CDCE60" w14:textId="77777777" w:rsidR="000023E4" w:rsidRDefault="000023E4" w:rsidP="006C0160">
            <w:pPr>
              <w:pStyle w:val="Loendilik"/>
              <w:numPr>
                <w:ilvl w:val="0"/>
                <w:numId w:val="20"/>
              </w:numPr>
              <w:tabs>
                <w:tab w:val="left" w:pos="708"/>
              </w:tabs>
              <w:spacing w:before="0"/>
              <w:contextualSpacing/>
              <w:rPr>
                <w:rFonts w:ascii="Cambria" w:hAnsi="Cambria"/>
                <w:lang w:eastAsia="en-US"/>
              </w:rPr>
            </w:pPr>
            <w:r>
              <w:rPr>
                <w:rFonts w:ascii="Cambria" w:hAnsi="Cambria"/>
                <w:lang w:eastAsia="en-US"/>
              </w:rPr>
              <w:t>Eesti keele hindamisülesanded (ME)</w:t>
            </w:r>
          </w:p>
          <w:p w14:paraId="39CDCE61" w14:textId="77777777" w:rsidR="000023E4" w:rsidRDefault="000023E4" w:rsidP="006C0160">
            <w:pPr>
              <w:pStyle w:val="Loendilik"/>
              <w:numPr>
                <w:ilvl w:val="0"/>
                <w:numId w:val="20"/>
              </w:numPr>
              <w:tabs>
                <w:tab w:val="left" w:pos="708"/>
              </w:tabs>
              <w:spacing w:before="0"/>
              <w:ind w:left="357" w:hanging="357"/>
              <w:contextualSpacing/>
              <w:rPr>
                <w:rFonts w:ascii="Cambria" w:hAnsi="Cambria"/>
                <w:lang w:eastAsia="en-US"/>
              </w:rPr>
            </w:pPr>
            <w:r>
              <w:rPr>
                <w:rFonts w:ascii="Cambria" w:hAnsi="Cambria"/>
                <w:lang w:eastAsia="en-US"/>
              </w:rPr>
              <w:t>Test IT turvalisusest ja andmekaitsest (E)</w:t>
            </w:r>
          </w:p>
          <w:p w14:paraId="39CDCE62" w14:textId="77777777" w:rsidR="000023E4" w:rsidRDefault="000023E4" w:rsidP="006C0160">
            <w:pPr>
              <w:pStyle w:val="Loendilik"/>
              <w:numPr>
                <w:ilvl w:val="0"/>
                <w:numId w:val="20"/>
              </w:numPr>
              <w:tabs>
                <w:tab w:val="left" w:pos="708"/>
              </w:tabs>
              <w:spacing w:before="0"/>
              <w:ind w:left="357" w:hanging="357"/>
              <w:contextualSpacing/>
              <w:rPr>
                <w:rFonts w:ascii="Cambria" w:hAnsi="Cambria"/>
                <w:lang w:eastAsia="en-US"/>
              </w:rPr>
            </w:pPr>
            <w:r>
              <w:rPr>
                <w:rFonts w:ascii="Cambria" w:hAnsi="Cambria"/>
                <w:lang w:eastAsia="en-US"/>
              </w:rPr>
              <w:t xml:space="preserve">Praktilised tööd </w:t>
            </w:r>
          </w:p>
          <w:p w14:paraId="39CDCE63" w14:textId="77777777" w:rsidR="000023E4" w:rsidRDefault="000023E4" w:rsidP="006C0160">
            <w:pPr>
              <w:pStyle w:val="Loendilik"/>
              <w:numPr>
                <w:ilvl w:val="0"/>
                <w:numId w:val="20"/>
              </w:numPr>
              <w:tabs>
                <w:tab w:val="left" w:pos="708"/>
              </w:tabs>
              <w:spacing w:before="0"/>
              <w:ind w:left="357" w:hanging="357"/>
              <w:contextualSpacing/>
              <w:rPr>
                <w:rFonts w:ascii="Cambria" w:hAnsi="Cambria"/>
                <w:lang w:eastAsia="en-US"/>
              </w:rPr>
            </w:pPr>
            <w:r>
              <w:rPr>
                <w:rFonts w:ascii="Cambria" w:hAnsi="Cambria"/>
                <w:lang w:eastAsia="en-US"/>
              </w:rPr>
              <w:t>Ideekaart: seosed majandusmatemaatika ja majandusarvestuse vahel</w:t>
            </w:r>
          </w:p>
          <w:p w14:paraId="39CDCE64" w14:textId="77777777" w:rsidR="000023E4" w:rsidRDefault="000023E4" w:rsidP="006C0160">
            <w:pPr>
              <w:pStyle w:val="Loendilik"/>
              <w:numPr>
                <w:ilvl w:val="0"/>
                <w:numId w:val="20"/>
              </w:numPr>
              <w:tabs>
                <w:tab w:val="left" w:pos="708"/>
              </w:tabs>
              <w:spacing w:before="0"/>
              <w:ind w:left="357" w:hanging="357"/>
              <w:contextualSpacing/>
              <w:rPr>
                <w:rFonts w:ascii="Cambria" w:hAnsi="Cambria"/>
                <w:lang w:eastAsia="en-US"/>
              </w:rPr>
            </w:pPr>
            <w:r>
              <w:rPr>
                <w:rFonts w:ascii="Cambria" w:hAnsi="Cambria"/>
                <w:lang w:eastAsia="en-US"/>
              </w:rPr>
              <w:t>Praktiline töö: statistilise uuring vabalt valitud valdkonnas</w:t>
            </w:r>
          </w:p>
          <w:p w14:paraId="39CDCE65" w14:textId="77777777" w:rsidR="000023E4" w:rsidRDefault="000023E4" w:rsidP="006C0160">
            <w:pPr>
              <w:pStyle w:val="Loendilik"/>
              <w:numPr>
                <w:ilvl w:val="0"/>
                <w:numId w:val="20"/>
              </w:numPr>
              <w:tabs>
                <w:tab w:val="left" w:pos="708"/>
              </w:tabs>
              <w:spacing w:before="0"/>
              <w:ind w:left="357" w:hanging="357"/>
              <w:contextualSpacing/>
              <w:rPr>
                <w:rFonts w:ascii="Cambria" w:hAnsi="Cambria"/>
                <w:lang w:eastAsia="en-US"/>
              </w:rPr>
            </w:pPr>
            <w:r>
              <w:rPr>
                <w:rFonts w:ascii="Cambria" w:hAnsi="Cambria"/>
                <w:lang w:eastAsia="en-US"/>
              </w:rPr>
              <w:t xml:space="preserve">Praktiline ülesanneraha ajaväärtuse-kontseptsiooni rakendamisest, </w:t>
            </w:r>
          </w:p>
          <w:p w14:paraId="39CDCE66" w14:textId="77777777" w:rsidR="000023E4" w:rsidRDefault="000023E4" w:rsidP="006C0160">
            <w:pPr>
              <w:pStyle w:val="Loendilik"/>
              <w:numPr>
                <w:ilvl w:val="0"/>
                <w:numId w:val="20"/>
              </w:numPr>
              <w:tabs>
                <w:tab w:val="left" w:pos="708"/>
              </w:tabs>
              <w:spacing w:before="0"/>
              <w:ind w:left="357" w:hanging="357"/>
              <w:contextualSpacing/>
              <w:rPr>
                <w:rFonts w:ascii="Cambria" w:hAnsi="Cambria"/>
                <w:lang w:eastAsia="en-US"/>
              </w:rPr>
            </w:pPr>
            <w:r>
              <w:rPr>
                <w:rFonts w:ascii="Cambria" w:hAnsi="Cambria"/>
                <w:lang w:eastAsia="en-US"/>
              </w:rPr>
              <w:t>Praktiline töö kapitali kaalutud keskmise hinna arvutamine</w:t>
            </w:r>
          </w:p>
          <w:p w14:paraId="39CDCE67" w14:textId="77777777" w:rsidR="000023E4" w:rsidRDefault="000023E4" w:rsidP="006C0160">
            <w:pPr>
              <w:spacing w:before="0" w:line="240" w:lineRule="auto"/>
              <w:rPr>
                <w:rFonts w:ascii="Cambria" w:eastAsia="Times New Roman" w:hAnsi="Cambria" w:cs="Times New Roman"/>
                <w:lang w:eastAsia="et-EE"/>
              </w:rPr>
            </w:pPr>
          </w:p>
        </w:tc>
        <w:tc>
          <w:tcPr>
            <w:tcW w:w="3580" w:type="dxa"/>
            <w:gridSpan w:val="2"/>
            <w:tcBorders>
              <w:top w:val="single" w:sz="4" w:space="0" w:color="auto"/>
              <w:left w:val="single" w:sz="4" w:space="0" w:color="auto"/>
              <w:bottom w:val="single" w:sz="4" w:space="0" w:color="auto"/>
              <w:right w:val="single" w:sz="4" w:space="0" w:color="auto"/>
            </w:tcBorders>
          </w:tcPr>
          <w:p w14:paraId="39CDCE68" w14:textId="77777777" w:rsidR="000023E4" w:rsidRDefault="000023E4" w:rsidP="006C0160">
            <w:pPr>
              <w:pStyle w:val="mooduliteemad"/>
              <w:numPr>
                <w:ilvl w:val="0"/>
                <w:numId w:val="0"/>
              </w:numPr>
              <w:tabs>
                <w:tab w:val="left" w:pos="708"/>
              </w:tabs>
              <w:spacing w:before="0"/>
              <w:ind w:left="57" w:hanging="57"/>
              <w:rPr>
                <w:rStyle w:val="Rhutus"/>
                <w:sz w:val="21"/>
              </w:rPr>
            </w:pPr>
            <w:r>
              <w:rPr>
                <w:rStyle w:val="Rhutus"/>
                <w:rFonts w:ascii="Cambria" w:hAnsi="Cambria"/>
                <w:sz w:val="21"/>
              </w:rPr>
              <w:t>4.</w:t>
            </w:r>
            <w:r>
              <w:rPr>
                <w:rStyle w:val="Rhutus"/>
                <w:rFonts w:ascii="Cambria" w:hAnsi="Cambria"/>
                <w:sz w:val="21"/>
              </w:rPr>
              <w:tab/>
            </w:r>
            <w:r>
              <w:rPr>
                <w:rFonts w:ascii="Cambria" w:hAnsi="Cambria" w:cs="Calibri"/>
                <w:iCs/>
                <w:sz w:val="21"/>
                <w:lang w:eastAsia="et-EE"/>
              </w:rPr>
              <w:t>Eesti keel 1 EKAP</w:t>
            </w:r>
          </w:p>
          <w:p w14:paraId="39CDCE69" w14:textId="77777777" w:rsidR="000023E4" w:rsidRDefault="000023E4" w:rsidP="006C0160">
            <w:pPr>
              <w:pStyle w:val="Vahedeta"/>
              <w:rPr>
                <w:rFonts w:eastAsia="Calibri"/>
                <w:lang w:eastAsia="en-US"/>
              </w:rPr>
            </w:pPr>
            <w:r>
              <w:rPr>
                <w:rFonts w:ascii="Cambria" w:eastAsia="Calibri" w:hAnsi="Cambria"/>
                <w:lang w:eastAsia="en-US"/>
              </w:rPr>
              <w:t>Hea keelekasutus kui organisatsioonikultuuri osa.</w:t>
            </w:r>
          </w:p>
          <w:p w14:paraId="39CDCE6A" w14:textId="77777777" w:rsidR="000023E4" w:rsidRDefault="000023E4" w:rsidP="006C0160">
            <w:pPr>
              <w:pStyle w:val="Vahedeta"/>
              <w:rPr>
                <w:rFonts w:ascii="Cambria" w:eastAsia="Calibri" w:hAnsi="Cambria"/>
                <w:lang w:eastAsia="en-US"/>
              </w:rPr>
            </w:pPr>
            <w:r>
              <w:rPr>
                <w:rFonts w:ascii="Cambria" w:eastAsia="Calibri" w:hAnsi="Cambria"/>
                <w:lang w:eastAsia="en-US"/>
              </w:rPr>
              <w:t>Keeleabi võimalused</w:t>
            </w:r>
          </w:p>
          <w:p w14:paraId="39CDCE6B" w14:textId="77777777" w:rsidR="000023E4" w:rsidRDefault="000023E4" w:rsidP="006C0160">
            <w:pPr>
              <w:pStyle w:val="Vahedeta"/>
              <w:rPr>
                <w:rFonts w:ascii="Cambria" w:eastAsia="Calibri" w:hAnsi="Cambria"/>
                <w:lang w:eastAsia="en-US"/>
              </w:rPr>
            </w:pPr>
            <w:r>
              <w:rPr>
                <w:rFonts w:ascii="Cambria" w:eastAsia="Calibri" w:hAnsi="Cambria"/>
                <w:lang w:eastAsia="en-US"/>
              </w:rPr>
              <w:t>Lühendite kasutamine</w:t>
            </w:r>
          </w:p>
          <w:p w14:paraId="39CDCE6C" w14:textId="77777777" w:rsidR="000023E4" w:rsidRDefault="000023E4" w:rsidP="006C0160">
            <w:pPr>
              <w:pStyle w:val="Vahedeta"/>
              <w:rPr>
                <w:rFonts w:ascii="Cambria" w:eastAsia="Calibri" w:hAnsi="Cambria"/>
                <w:lang w:eastAsia="en-US"/>
              </w:rPr>
            </w:pPr>
            <w:r>
              <w:rPr>
                <w:rFonts w:ascii="Cambria" w:eastAsia="Calibri" w:hAnsi="Cambria"/>
                <w:lang w:eastAsia="en-US"/>
              </w:rPr>
              <w:t>Arvsõna või number</w:t>
            </w:r>
          </w:p>
          <w:p w14:paraId="39CDCE6D" w14:textId="77777777" w:rsidR="000023E4" w:rsidRDefault="000023E4" w:rsidP="006C0160">
            <w:pPr>
              <w:pStyle w:val="Vahedeta"/>
              <w:rPr>
                <w:rFonts w:ascii="Cambria" w:eastAsia="Calibri" w:hAnsi="Cambria"/>
                <w:lang w:eastAsia="en-US"/>
              </w:rPr>
            </w:pPr>
            <w:r>
              <w:rPr>
                <w:rFonts w:ascii="Cambria" w:eastAsia="Calibri" w:hAnsi="Cambria"/>
                <w:lang w:eastAsia="en-US"/>
              </w:rPr>
              <w:t>Numbri seostamine tekstiga, ühikutega, sümbolitega, -</w:t>
            </w:r>
            <w:proofErr w:type="spellStart"/>
            <w:r>
              <w:rPr>
                <w:rFonts w:ascii="Cambria" w:eastAsia="Calibri" w:hAnsi="Cambria"/>
                <w:lang w:eastAsia="en-US"/>
              </w:rPr>
              <w:t>ne</w:t>
            </w:r>
            <w:proofErr w:type="spellEnd"/>
            <w:r>
              <w:rPr>
                <w:rFonts w:ascii="Cambria" w:eastAsia="Calibri" w:hAnsi="Cambria"/>
                <w:lang w:eastAsia="en-US"/>
              </w:rPr>
              <w:t xml:space="preserve"> ja -</w:t>
            </w:r>
            <w:proofErr w:type="spellStart"/>
            <w:r>
              <w:rPr>
                <w:rFonts w:ascii="Cambria" w:eastAsia="Calibri" w:hAnsi="Cambria"/>
                <w:lang w:eastAsia="en-US"/>
              </w:rPr>
              <w:t>line</w:t>
            </w:r>
            <w:proofErr w:type="spellEnd"/>
            <w:r>
              <w:rPr>
                <w:rFonts w:ascii="Cambria" w:eastAsia="Calibri" w:hAnsi="Cambria"/>
                <w:lang w:eastAsia="en-US"/>
              </w:rPr>
              <w:t>- liitumine</w:t>
            </w:r>
          </w:p>
          <w:p w14:paraId="39CDCE6E" w14:textId="77777777" w:rsidR="000023E4" w:rsidRDefault="000023E4" w:rsidP="006C0160">
            <w:pPr>
              <w:pStyle w:val="Vahedeta"/>
              <w:rPr>
                <w:rFonts w:ascii="Cambria" w:eastAsia="Calibri" w:hAnsi="Cambria"/>
                <w:lang w:eastAsia="en-US"/>
              </w:rPr>
            </w:pPr>
            <w:r>
              <w:rPr>
                <w:rFonts w:ascii="Cambria" w:eastAsia="Calibri" w:hAnsi="Cambria"/>
                <w:lang w:eastAsia="en-US"/>
              </w:rPr>
              <w:t>Numbrite paigutus tekstis, võltsimiskindlus</w:t>
            </w:r>
          </w:p>
          <w:p w14:paraId="39CDCE6F" w14:textId="77777777" w:rsidR="000023E4" w:rsidRDefault="000023E4" w:rsidP="006C0160">
            <w:pPr>
              <w:pStyle w:val="Vahedeta"/>
              <w:rPr>
                <w:rFonts w:ascii="Cambria" w:eastAsia="Calibri" w:hAnsi="Cambria"/>
                <w:lang w:eastAsia="en-US"/>
              </w:rPr>
            </w:pPr>
            <w:r>
              <w:rPr>
                <w:rFonts w:ascii="Cambria" w:eastAsia="Calibri" w:hAnsi="Cambria"/>
                <w:lang w:eastAsia="en-US"/>
              </w:rPr>
              <w:t>Suurtäht  institutsioonide ametlikes nimetustes, kaupade ja teenuste puhul.</w:t>
            </w:r>
          </w:p>
          <w:p w14:paraId="39CDCE70" w14:textId="77777777" w:rsidR="000023E4" w:rsidRDefault="000023E4" w:rsidP="006C0160">
            <w:pPr>
              <w:pStyle w:val="Vahedeta"/>
              <w:rPr>
                <w:rFonts w:ascii="Cambria" w:eastAsia="Calibri" w:hAnsi="Cambria"/>
                <w:lang w:eastAsia="en-US"/>
              </w:rPr>
            </w:pPr>
            <w:r>
              <w:rPr>
                <w:rFonts w:ascii="Cambria" w:eastAsia="Calibri" w:hAnsi="Cambria"/>
                <w:lang w:eastAsia="en-US"/>
              </w:rPr>
              <w:t>Isikunimi dokumendis.</w:t>
            </w:r>
          </w:p>
          <w:p w14:paraId="39CDCE71" w14:textId="77777777" w:rsidR="000023E4" w:rsidRDefault="000023E4" w:rsidP="006C0160">
            <w:pPr>
              <w:pStyle w:val="Vahedeta"/>
              <w:rPr>
                <w:rStyle w:val="Rhutus"/>
                <w:rFonts w:eastAsia="Calibri" w:cs="Calibri"/>
                <w:sz w:val="21"/>
              </w:rPr>
            </w:pPr>
            <w:r>
              <w:rPr>
                <w:rFonts w:ascii="Cambria" w:eastAsia="Calibri" w:hAnsi="Cambria"/>
                <w:lang w:eastAsia="en-US"/>
              </w:rPr>
              <w:t>Ametlik kiri</w:t>
            </w:r>
          </w:p>
          <w:p w14:paraId="39CDCE72" w14:textId="77777777" w:rsidR="000023E4" w:rsidRDefault="000023E4" w:rsidP="006C0160">
            <w:pPr>
              <w:pStyle w:val="mooduliteemad"/>
              <w:numPr>
                <w:ilvl w:val="0"/>
                <w:numId w:val="0"/>
              </w:numPr>
              <w:tabs>
                <w:tab w:val="left" w:pos="708"/>
              </w:tabs>
              <w:spacing w:before="0"/>
              <w:rPr>
                <w:rStyle w:val="Rhutus"/>
                <w:rFonts w:ascii="Cambria" w:hAnsi="Cambria"/>
                <w:sz w:val="21"/>
              </w:rPr>
            </w:pPr>
            <w:r>
              <w:rPr>
                <w:rStyle w:val="Rhutus"/>
                <w:rFonts w:ascii="Cambria" w:hAnsi="Cambria"/>
                <w:sz w:val="21"/>
              </w:rPr>
              <w:t>5.</w:t>
            </w:r>
            <w:r>
              <w:rPr>
                <w:rStyle w:val="Rhutus"/>
                <w:rFonts w:ascii="Cambria" w:hAnsi="Cambria"/>
                <w:sz w:val="21"/>
              </w:rPr>
              <w:tab/>
            </w:r>
            <w:r>
              <w:rPr>
                <w:rFonts w:ascii="Cambria" w:hAnsi="Cambria" w:cs="Calibri"/>
                <w:sz w:val="21"/>
                <w:lang w:eastAsia="et-EE"/>
              </w:rPr>
              <w:t>Digipädevused (IKT) 2 EKAP</w:t>
            </w:r>
          </w:p>
          <w:p w14:paraId="39CDCE73" w14:textId="77777777" w:rsidR="000023E4" w:rsidRDefault="000023E4" w:rsidP="006C0160">
            <w:pPr>
              <w:pStyle w:val="Vahedeta"/>
              <w:rPr>
                <w:rFonts w:eastAsia="Calibri"/>
                <w:lang w:eastAsia="en-US"/>
              </w:rPr>
            </w:pPr>
            <w:r>
              <w:rPr>
                <w:rFonts w:ascii="Cambria" w:eastAsia="Calibri" w:hAnsi="Cambria"/>
                <w:lang w:eastAsia="en-US"/>
              </w:rPr>
              <w:t>Info haldamine (infootsing ja info talletamine ning säilitamine, arhiveerimine)</w:t>
            </w:r>
          </w:p>
          <w:p w14:paraId="39CDCE74" w14:textId="77777777" w:rsidR="000023E4" w:rsidRDefault="000023E4" w:rsidP="006C0160">
            <w:pPr>
              <w:pStyle w:val="Vahedeta"/>
              <w:rPr>
                <w:rFonts w:ascii="Cambria" w:eastAsia="Calibri" w:hAnsi="Cambria"/>
                <w:lang w:eastAsia="en-US"/>
              </w:rPr>
            </w:pPr>
            <w:r>
              <w:rPr>
                <w:rFonts w:ascii="Cambria" w:eastAsia="Calibri" w:hAnsi="Cambria"/>
                <w:lang w:eastAsia="en-US"/>
              </w:rPr>
              <w:t>Suhtlemine digikeskkonnas ja koostöö digitehnoloogia toel. Netikett. Digitaalne identiteet.</w:t>
            </w:r>
          </w:p>
          <w:p w14:paraId="39CDCE75" w14:textId="77777777" w:rsidR="000023E4" w:rsidRDefault="000023E4" w:rsidP="006C0160">
            <w:pPr>
              <w:pStyle w:val="Vahedeta"/>
              <w:rPr>
                <w:rFonts w:ascii="Cambria" w:eastAsia="Calibri" w:hAnsi="Cambria"/>
                <w:lang w:eastAsia="en-US"/>
              </w:rPr>
            </w:pPr>
            <w:r>
              <w:rPr>
                <w:rFonts w:ascii="Cambria" w:eastAsia="Calibri" w:hAnsi="Cambria"/>
                <w:lang w:eastAsia="en-US"/>
              </w:rPr>
              <w:t xml:space="preserve">Kontoritöö tarkvara kasutamine. </w:t>
            </w:r>
          </w:p>
          <w:p w14:paraId="39CDCE76" w14:textId="77777777" w:rsidR="000023E4" w:rsidRDefault="000023E4" w:rsidP="006C0160">
            <w:pPr>
              <w:pStyle w:val="Vahedeta"/>
              <w:rPr>
                <w:rFonts w:ascii="Cambria" w:eastAsia="Calibri" w:hAnsi="Cambria"/>
                <w:lang w:eastAsia="en-US"/>
              </w:rPr>
            </w:pPr>
            <w:r>
              <w:rPr>
                <w:rFonts w:ascii="Cambria" w:eastAsia="Calibri" w:hAnsi="Cambria"/>
                <w:lang w:eastAsia="en-US"/>
              </w:rPr>
              <w:t>Sisuloome. Autoriõigused. Litsentsid.</w:t>
            </w:r>
          </w:p>
          <w:p w14:paraId="39CDCE77" w14:textId="77777777" w:rsidR="000023E4" w:rsidRDefault="000023E4" w:rsidP="006C0160">
            <w:pPr>
              <w:pStyle w:val="Vahedeta"/>
              <w:rPr>
                <w:rFonts w:ascii="Cambria" w:eastAsia="Calibri" w:hAnsi="Cambria"/>
                <w:lang w:eastAsia="en-US"/>
              </w:rPr>
            </w:pPr>
            <w:r>
              <w:rPr>
                <w:rFonts w:ascii="Cambria" w:eastAsia="Calibri" w:hAnsi="Cambria"/>
                <w:lang w:eastAsia="en-US"/>
              </w:rPr>
              <w:lastRenderedPageBreak/>
              <w:t xml:space="preserve">IT turvalisus. Seadmete kaitse. Andmekaitse. Isikuandmete kaitse. Tervise kaitsmine. Keskkonnakaitse. </w:t>
            </w:r>
          </w:p>
          <w:p w14:paraId="39CDCE78" w14:textId="77777777" w:rsidR="000023E4" w:rsidRDefault="000023E4" w:rsidP="006C0160">
            <w:pPr>
              <w:pStyle w:val="Vahedeta"/>
              <w:rPr>
                <w:rFonts w:ascii="Cambria" w:eastAsia="Calibri" w:hAnsi="Cambria"/>
                <w:lang w:eastAsia="en-US"/>
              </w:rPr>
            </w:pPr>
            <w:r>
              <w:rPr>
                <w:rFonts w:ascii="Cambria" w:eastAsia="Calibri" w:hAnsi="Cambria"/>
                <w:lang w:eastAsia="en-US"/>
              </w:rPr>
              <w:t>Probleemilahendus. Tehniliste probleemide lahendamine. Vajaduste väljaselgitamine ja digitehnoloogilised lahendused. Innovatsioon. Arenguvõimalused.</w:t>
            </w:r>
          </w:p>
          <w:p w14:paraId="39CDCE79" w14:textId="77777777" w:rsidR="000023E4" w:rsidRDefault="000023E4" w:rsidP="006C0160">
            <w:pPr>
              <w:pStyle w:val="mooduliteemad"/>
              <w:numPr>
                <w:ilvl w:val="0"/>
                <w:numId w:val="21"/>
              </w:numPr>
              <w:tabs>
                <w:tab w:val="left" w:pos="708"/>
              </w:tabs>
              <w:spacing w:before="0"/>
              <w:rPr>
                <w:rFonts w:ascii="Cambria" w:hAnsi="Cambria" w:cs="Calibri"/>
                <w:sz w:val="21"/>
                <w:lang w:eastAsia="et-EE"/>
              </w:rPr>
            </w:pPr>
            <w:r>
              <w:rPr>
                <w:rFonts w:ascii="Cambria" w:hAnsi="Cambria" w:cs="Calibri"/>
                <w:sz w:val="21"/>
                <w:lang w:eastAsia="et-EE"/>
              </w:rPr>
              <w:t xml:space="preserve">Majandusmatemaatika ja </w:t>
            </w:r>
            <w:r>
              <w:rPr>
                <w:rFonts w:ascii="Cambria" w:hAnsi="Cambria" w:cs="Calibri"/>
                <w:sz w:val="21"/>
                <w:lang w:eastAsia="et-EE"/>
              </w:rPr>
              <w:br/>
              <w:t xml:space="preserve">–statistika 3 EKAP </w:t>
            </w:r>
          </w:p>
          <w:p w14:paraId="39CDCE7A" w14:textId="77777777" w:rsidR="000023E4" w:rsidRDefault="000023E4" w:rsidP="006C0160">
            <w:pPr>
              <w:pStyle w:val="Vahedeta"/>
              <w:rPr>
                <w:rFonts w:ascii="Cambria" w:eastAsia="Calibri" w:hAnsi="Cambria"/>
                <w:lang w:eastAsia="en-US"/>
              </w:rPr>
            </w:pPr>
            <w:r>
              <w:rPr>
                <w:rFonts w:ascii="Cambria" w:eastAsia="Calibri" w:hAnsi="Cambria"/>
                <w:lang w:eastAsia="en-US"/>
              </w:rPr>
              <w:t>Protsentarvutus majanduses (protsentarvutuse põhitehted, intressid)</w:t>
            </w:r>
          </w:p>
          <w:p w14:paraId="39CDCE7B" w14:textId="77777777" w:rsidR="000023E4" w:rsidRDefault="000023E4" w:rsidP="006C0160">
            <w:pPr>
              <w:pStyle w:val="Vahedeta"/>
              <w:rPr>
                <w:rFonts w:ascii="Cambria" w:eastAsia="Calibri" w:hAnsi="Cambria"/>
                <w:lang w:eastAsia="en-US"/>
              </w:rPr>
            </w:pPr>
            <w:r>
              <w:rPr>
                <w:rFonts w:ascii="Cambria" w:eastAsia="Calibri" w:hAnsi="Cambria"/>
                <w:lang w:eastAsia="en-US"/>
              </w:rPr>
              <w:t>Matemaatiliste mudelite koostamine ja lahendamine elulistes situatsioonides (Lineaarvõrrandi süsteemid, funktsioonid, optimeerimisülesanded)</w:t>
            </w:r>
          </w:p>
          <w:p w14:paraId="39CDCE7C" w14:textId="77777777" w:rsidR="000023E4" w:rsidRDefault="000023E4" w:rsidP="006C0160">
            <w:pPr>
              <w:pStyle w:val="Vahedeta"/>
              <w:rPr>
                <w:rFonts w:ascii="Cambria" w:eastAsia="Calibri" w:hAnsi="Cambria"/>
                <w:lang w:eastAsia="en-US"/>
              </w:rPr>
            </w:pPr>
            <w:r>
              <w:rPr>
                <w:rFonts w:ascii="Cambria" w:eastAsia="Calibri" w:hAnsi="Cambria"/>
                <w:lang w:eastAsia="en-US"/>
              </w:rPr>
              <w:t>Bilansilised seosed (finantsaruannetes muutujate vahelised seosed)</w:t>
            </w:r>
          </w:p>
          <w:p w14:paraId="39CDCE7D" w14:textId="77777777" w:rsidR="000023E4" w:rsidRDefault="000023E4" w:rsidP="006C0160">
            <w:pPr>
              <w:pStyle w:val="Vahedeta"/>
              <w:rPr>
                <w:rFonts w:ascii="Cambria" w:eastAsia="Calibri" w:hAnsi="Cambria"/>
                <w:lang w:eastAsia="en-US"/>
              </w:rPr>
            </w:pPr>
            <w:r>
              <w:rPr>
                <w:rFonts w:ascii="Cambria" w:eastAsia="Calibri" w:hAnsi="Cambria"/>
                <w:lang w:eastAsia="en-US"/>
              </w:rPr>
              <w:t>Sagedustabelite koostamine, diagrammide loomine.</w:t>
            </w:r>
          </w:p>
          <w:p w14:paraId="39CDCE7E" w14:textId="77777777" w:rsidR="000023E4" w:rsidRDefault="000023E4" w:rsidP="006C0160">
            <w:pPr>
              <w:pStyle w:val="Vahedeta"/>
              <w:rPr>
                <w:rFonts w:ascii="Cambria" w:eastAsia="Calibri" w:hAnsi="Cambria"/>
                <w:lang w:eastAsia="en-US"/>
              </w:rPr>
            </w:pPr>
            <w:r>
              <w:rPr>
                <w:rFonts w:ascii="Cambria" w:eastAsia="Calibri" w:hAnsi="Cambria"/>
                <w:lang w:eastAsia="en-US"/>
              </w:rPr>
              <w:t>Statistilised arvkarakteristikud: keskmised, variatsiooninäitarvud.</w:t>
            </w:r>
          </w:p>
          <w:p w14:paraId="39CDCE7F" w14:textId="77777777" w:rsidR="000023E4" w:rsidRDefault="000023E4" w:rsidP="006C0160">
            <w:pPr>
              <w:pStyle w:val="Vahedeta"/>
              <w:rPr>
                <w:rFonts w:ascii="Cambria" w:eastAsia="Calibri" w:hAnsi="Cambria"/>
                <w:lang w:eastAsia="en-US"/>
              </w:rPr>
            </w:pPr>
            <w:r>
              <w:rPr>
                <w:rFonts w:ascii="Cambria" w:eastAsia="Calibri" w:hAnsi="Cambria"/>
                <w:lang w:eastAsia="en-US"/>
              </w:rPr>
              <w:t>Lineaarne korrelatsioon, regressioonivõrrand.</w:t>
            </w:r>
          </w:p>
          <w:p w14:paraId="39CDCE80" w14:textId="77777777" w:rsidR="000023E4" w:rsidRDefault="000023E4" w:rsidP="006C0160">
            <w:pPr>
              <w:pStyle w:val="Vahedeta"/>
              <w:rPr>
                <w:rFonts w:ascii="Cambria" w:eastAsia="Calibri" w:hAnsi="Cambria"/>
                <w:lang w:eastAsia="en-US"/>
              </w:rPr>
            </w:pPr>
            <w:r>
              <w:rPr>
                <w:rFonts w:ascii="Cambria" w:eastAsia="Calibri" w:hAnsi="Cambria"/>
                <w:lang w:eastAsia="en-US"/>
              </w:rPr>
              <w:t>Alternatiivtunnus, tema statistilised näitajad.</w:t>
            </w:r>
          </w:p>
          <w:p w14:paraId="39CDCE81" w14:textId="77777777" w:rsidR="000023E4" w:rsidRDefault="000023E4" w:rsidP="006C0160">
            <w:pPr>
              <w:pStyle w:val="Vahedeta"/>
              <w:rPr>
                <w:rFonts w:ascii="Cambria" w:eastAsia="Calibri" w:hAnsi="Cambria"/>
                <w:lang w:eastAsia="en-US"/>
              </w:rPr>
            </w:pPr>
            <w:proofErr w:type="spellStart"/>
            <w:r>
              <w:rPr>
                <w:rFonts w:ascii="Cambria" w:eastAsia="Calibri" w:hAnsi="Cambria"/>
                <w:lang w:eastAsia="en-US"/>
              </w:rPr>
              <w:t>Aegrea</w:t>
            </w:r>
            <w:proofErr w:type="spellEnd"/>
            <w:r>
              <w:rPr>
                <w:rFonts w:ascii="Cambria" w:eastAsia="Calibri" w:hAnsi="Cambria"/>
                <w:lang w:eastAsia="en-US"/>
              </w:rPr>
              <w:t xml:space="preserve"> analüüs.</w:t>
            </w:r>
          </w:p>
          <w:p w14:paraId="39CDCE82" w14:textId="77777777" w:rsidR="000023E4" w:rsidRDefault="000023E4" w:rsidP="006C0160">
            <w:pPr>
              <w:pStyle w:val="Vahedeta"/>
              <w:rPr>
                <w:rFonts w:ascii="Cambria" w:eastAsia="Calibri" w:hAnsi="Cambria"/>
                <w:lang w:eastAsia="en-US"/>
              </w:rPr>
            </w:pPr>
            <w:r>
              <w:rPr>
                <w:rFonts w:ascii="Cambria" w:eastAsia="Calibri" w:hAnsi="Cambria"/>
                <w:lang w:eastAsia="en-US"/>
              </w:rPr>
              <w:t>Indeksteooria</w:t>
            </w:r>
          </w:p>
          <w:p w14:paraId="39CDCE83" w14:textId="77777777" w:rsidR="000023E4" w:rsidRDefault="000023E4" w:rsidP="006C0160">
            <w:pPr>
              <w:pStyle w:val="Loendilik"/>
              <w:numPr>
                <w:ilvl w:val="0"/>
                <w:numId w:val="21"/>
              </w:numPr>
              <w:tabs>
                <w:tab w:val="left" w:pos="708"/>
              </w:tabs>
              <w:spacing w:before="0"/>
              <w:rPr>
                <w:rFonts w:ascii="Cambria" w:eastAsia="Calibri" w:hAnsi="Cambria" w:cs="Calibri"/>
                <w:iCs/>
                <w:sz w:val="21"/>
                <w:lang w:eastAsia="en-US"/>
              </w:rPr>
            </w:pPr>
            <w:r>
              <w:rPr>
                <w:rFonts w:ascii="Cambria" w:eastAsia="Calibri" w:hAnsi="Cambria" w:cs="Calibri"/>
                <w:b/>
                <w:sz w:val="21"/>
                <w:lang w:eastAsia="en-US"/>
              </w:rPr>
              <w:t>Ettevõtte rahandus 2 EKAP</w:t>
            </w:r>
          </w:p>
          <w:p w14:paraId="39CDCE84" w14:textId="77777777" w:rsidR="000023E4" w:rsidRDefault="000023E4" w:rsidP="006C0160">
            <w:pPr>
              <w:pStyle w:val="Vahedeta"/>
              <w:rPr>
                <w:rFonts w:ascii="Cambria" w:eastAsia="Calibri" w:hAnsi="Cambria"/>
                <w:lang w:eastAsia="en-US"/>
              </w:rPr>
            </w:pPr>
            <w:r>
              <w:rPr>
                <w:rFonts w:ascii="Cambria" w:eastAsia="Calibri" w:hAnsi="Cambria"/>
                <w:lang w:eastAsia="en-US"/>
              </w:rPr>
              <w:t>Finantsvahendus</w:t>
            </w:r>
          </w:p>
          <w:p w14:paraId="39CDCE85" w14:textId="77777777" w:rsidR="000023E4" w:rsidRDefault="000023E4" w:rsidP="006C0160">
            <w:pPr>
              <w:pStyle w:val="Vahedeta"/>
              <w:rPr>
                <w:rFonts w:ascii="Cambria" w:eastAsia="Calibri" w:hAnsi="Cambria"/>
                <w:lang w:eastAsia="en-US"/>
              </w:rPr>
            </w:pPr>
            <w:r>
              <w:rPr>
                <w:rFonts w:ascii="Cambria" w:eastAsia="Calibri" w:hAnsi="Cambria"/>
                <w:lang w:eastAsia="en-US"/>
              </w:rPr>
              <w:t>Raha olemus ja funktsioonid. Inflatsioon.</w:t>
            </w:r>
          </w:p>
          <w:p w14:paraId="39CDCE86" w14:textId="77777777" w:rsidR="000023E4" w:rsidRDefault="000023E4" w:rsidP="006C0160">
            <w:pPr>
              <w:pStyle w:val="Vahedeta"/>
              <w:rPr>
                <w:rFonts w:ascii="Cambria" w:eastAsia="Calibri" w:hAnsi="Cambria"/>
                <w:lang w:eastAsia="en-US"/>
              </w:rPr>
            </w:pPr>
            <w:r>
              <w:rPr>
                <w:rFonts w:ascii="Cambria" w:eastAsia="Calibri" w:hAnsi="Cambria"/>
                <w:lang w:eastAsia="en-US"/>
              </w:rPr>
              <w:t>Pangandus ja finantssüsteem.</w:t>
            </w:r>
          </w:p>
          <w:p w14:paraId="39CDCE87" w14:textId="77777777" w:rsidR="000023E4" w:rsidRDefault="000023E4" w:rsidP="006C0160">
            <w:pPr>
              <w:pStyle w:val="Vahedeta"/>
              <w:rPr>
                <w:rFonts w:ascii="Cambria" w:eastAsia="Calibri" w:hAnsi="Cambria"/>
                <w:lang w:eastAsia="en-US"/>
              </w:rPr>
            </w:pPr>
            <w:r>
              <w:rPr>
                <w:rFonts w:ascii="Cambria" w:eastAsia="Calibri" w:hAnsi="Cambria"/>
                <w:lang w:eastAsia="en-US"/>
              </w:rPr>
              <w:t>Kapitali vajadus ja struktuur</w:t>
            </w:r>
          </w:p>
          <w:p w14:paraId="39CDCE88" w14:textId="77777777" w:rsidR="000023E4" w:rsidRDefault="000023E4" w:rsidP="006C0160">
            <w:pPr>
              <w:pStyle w:val="Vahedeta"/>
              <w:rPr>
                <w:rFonts w:ascii="Cambria" w:eastAsia="Calibri" w:hAnsi="Cambria"/>
                <w:lang w:eastAsia="en-US"/>
              </w:rPr>
            </w:pPr>
            <w:r>
              <w:rPr>
                <w:rFonts w:ascii="Cambria" w:eastAsia="Calibri" w:hAnsi="Cambria"/>
                <w:lang w:eastAsia="en-US"/>
              </w:rPr>
              <w:t>Raha ajaväärtuse kontseptsioon.</w:t>
            </w:r>
          </w:p>
          <w:p w14:paraId="39CDCE89" w14:textId="77777777" w:rsidR="000023E4" w:rsidRDefault="000023E4" w:rsidP="006C0160">
            <w:pPr>
              <w:pStyle w:val="Vahedeta"/>
              <w:rPr>
                <w:rFonts w:ascii="Cambria" w:eastAsia="Calibri" w:hAnsi="Cambria"/>
                <w:lang w:eastAsia="en-US"/>
              </w:rPr>
            </w:pPr>
            <w:r>
              <w:rPr>
                <w:rFonts w:ascii="Cambria" w:eastAsia="Calibri" w:hAnsi="Cambria"/>
                <w:lang w:eastAsia="en-US"/>
              </w:rPr>
              <w:t>Laenud. Tasuvusaeg.</w:t>
            </w:r>
          </w:p>
          <w:p w14:paraId="39CDCE8A" w14:textId="77777777" w:rsidR="000023E4" w:rsidRDefault="000023E4" w:rsidP="006C0160">
            <w:pPr>
              <w:pStyle w:val="Vahedeta"/>
              <w:rPr>
                <w:rStyle w:val="Rhutus"/>
                <w:rFonts w:eastAsia="Calibri" w:cs="Calibri"/>
                <w:sz w:val="21"/>
              </w:rPr>
            </w:pPr>
          </w:p>
        </w:tc>
      </w:tr>
      <w:tr w:rsidR="000023E4" w14:paraId="39CDCE93" w14:textId="77777777" w:rsidTr="000023E4">
        <w:trPr>
          <w:trHeight w:val="1134"/>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9CDCE8C" w14:textId="77777777" w:rsidR="000023E4" w:rsidRDefault="000023E4" w:rsidP="006C0160">
            <w:pPr>
              <w:spacing w:before="0" w:after="0" w:line="240" w:lineRule="auto"/>
              <w:rPr>
                <w:rFonts w:ascii="Cambria" w:hAnsi="Cambria"/>
              </w:rPr>
            </w:pPr>
          </w:p>
        </w:tc>
        <w:tc>
          <w:tcPr>
            <w:tcW w:w="12944" w:type="dxa"/>
            <w:vMerge/>
            <w:tcBorders>
              <w:top w:val="single" w:sz="4" w:space="0" w:color="auto"/>
              <w:left w:val="single" w:sz="4" w:space="0" w:color="auto"/>
              <w:bottom w:val="single" w:sz="4" w:space="0" w:color="auto"/>
              <w:right w:val="single" w:sz="4" w:space="0" w:color="auto"/>
            </w:tcBorders>
            <w:vAlign w:val="center"/>
            <w:hideMark/>
          </w:tcPr>
          <w:p w14:paraId="39CDCE8D" w14:textId="77777777" w:rsidR="000023E4" w:rsidRDefault="000023E4" w:rsidP="006C0160">
            <w:pPr>
              <w:spacing w:before="0" w:after="0" w:line="240" w:lineRule="auto"/>
              <w:rPr>
                <w:rFonts w:ascii="Cambria" w:eastAsia="Times New Roman" w:hAnsi="Cambria" w:cs="Times New Roman"/>
                <w:sz w:val="21"/>
              </w:rPr>
            </w:pPr>
          </w:p>
        </w:tc>
        <w:tc>
          <w:tcPr>
            <w:tcW w:w="4486" w:type="dxa"/>
            <w:vMerge/>
            <w:tcBorders>
              <w:top w:val="single" w:sz="4" w:space="0" w:color="auto"/>
              <w:left w:val="single" w:sz="4" w:space="0" w:color="auto"/>
              <w:bottom w:val="single" w:sz="4" w:space="0" w:color="auto"/>
              <w:right w:val="single" w:sz="4" w:space="0" w:color="auto"/>
            </w:tcBorders>
            <w:vAlign w:val="center"/>
            <w:hideMark/>
          </w:tcPr>
          <w:p w14:paraId="39CDCE8E" w14:textId="77777777" w:rsidR="000023E4" w:rsidRDefault="000023E4" w:rsidP="006C0160">
            <w:pPr>
              <w:spacing w:before="0" w:after="0" w:line="240" w:lineRule="auto"/>
              <w:rPr>
                <w:rFonts w:ascii="Cambria" w:eastAsia="Times New Roman" w:hAnsi="Cambria" w:cs="Times New Roman"/>
                <w:lang w:eastAsia="et-EE"/>
              </w:rPr>
            </w:pPr>
          </w:p>
        </w:tc>
        <w:tc>
          <w:tcPr>
            <w:tcW w:w="35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E8F" w14:textId="77777777" w:rsidR="000023E4" w:rsidRDefault="000023E4" w:rsidP="006C0160">
            <w:pPr>
              <w:spacing w:before="0" w:after="0" w:line="240" w:lineRule="auto"/>
              <w:rPr>
                <w:b/>
              </w:rPr>
            </w:pPr>
            <w:r>
              <w:rPr>
                <w:rFonts w:ascii="Cambria" w:eastAsia="Calibri" w:hAnsi="Cambria" w:cs="Calibri"/>
                <w:b/>
                <w:sz w:val="21"/>
              </w:rPr>
              <w:t>4. Eesti keel (1)</w:t>
            </w:r>
          </w:p>
          <w:p w14:paraId="39CDCE90" w14:textId="77777777" w:rsidR="000023E4" w:rsidRDefault="000023E4" w:rsidP="006C0160">
            <w:pPr>
              <w:spacing w:before="0" w:after="0" w:line="240" w:lineRule="auto"/>
              <w:rPr>
                <w:rFonts w:ascii="Cambria" w:eastAsia="Calibri" w:hAnsi="Cambria" w:cs="Calibri"/>
                <w:b/>
                <w:sz w:val="21"/>
              </w:rPr>
            </w:pPr>
            <w:r>
              <w:rPr>
                <w:rFonts w:ascii="Cambria" w:eastAsia="Calibri" w:hAnsi="Cambria" w:cs="Calibri"/>
                <w:b/>
                <w:sz w:val="21"/>
              </w:rPr>
              <w:t>4. Digipädevused (2)(3)</w:t>
            </w:r>
          </w:p>
          <w:p w14:paraId="39CDCE91" w14:textId="77777777" w:rsidR="000023E4" w:rsidRDefault="000023E4" w:rsidP="006C0160">
            <w:pPr>
              <w:spacing w:before="0" w:after="0" w:line="240" w:lineRule="auto"/>
              <w:rPr>
                <w:rFonts w:ascii="Cambria" w:eastAsia="Calibri" w:hAnsi="Cambria" w:cs="Calibri"/>
                <w:b/>
                <w:sz w:val="21"/>
              </w:rPr>
            </w:pPr>
            <w:r>
              <w:rPr>
                <w:rFonts w:ascii="Cambria" w:eastAsia="Calibri" w:hAnsi="Cambria" w:cs="Calibri"/>
                <w:b/>
                <w:sz w:val="21"/>
              </w:rPr>
              <w:t>4. Majandusmatemaatika ja -statistika (4)(5)</w:t>
            </w:r>
          </w:p>
          <w:p w14:paraId="39CDCE92" w14:textId="77777777" w:rsidR="000023E4" w:rsidRDefault="000023E4" w:rsidP="006C0160">
            <w:pPr>
              <w:spacing w:before="0" w:after="0" w:line="240" w:lineRule="auto"/>
              <w:rPr>
                <w:rStyle w:val="Rhutus"/>
              </w:rPr>
            </w:pPr>
            <w:r>
              <w:rPr>
                <w:rFonts w:ascii="Cambria" w:eastAsia="Calibri" w:hAnsi="Cambria" w:cs="Calibri"/>
                <w:b/>
                <w:sz w:val="21"/>
              </w:rPr>
              <w:t>4. Ettevõtte rahandus (6)(7)</w:t>
            </w:r>
          </w:p>
        </w:tc>
      </w:tr>
      <w:tr w:rsidR="000023E4" w14:paraId="39CDCE96" w14:textId="77777777" w:rsidTr="000023E4">
        <w:trPr>
          <w:cantSplit/>
          <w:trHeight w:val="566"/>
        </w:trPr>
        <w:tc>
          <w:tcPr>
            <w:tcW w:w="2269" w:type="dxa"/>
            <w:gridSpan w:val="3"/>
            <w:tcBorders>
              <w:top w:val="single" w:sz="4" w:space="0" w:color="auto"/>
              <w:left w:val="single" w:sz="4" w:space="0" w:color="auto"/>
              <w:bottom w:val="single" w:sz="4" w:space="0" w:color="auto"/>
              <w:right w:val="single" w:sz="4" w:space="0" w:color="auto"/>
            </w:tcBorders>
            <w:hideMark/>
          </w:tcPr>
          <w:p w14:paraId="39CDCE94" w14:textId="77777777" w:rsidR="000023E4" w:rsidRDefault="000023E4" w:rsidP="006C0160">
            <w:pPr>
              <w:tabs>
                <w:tab w:val="left" w:pos="945"/>
                <w:tab w:val="left" w:pos="1800"/>
              </w:tabs>
              <w:spacing w:before="0" w:after="0" w:line="240" w:lineRule="auto"/>
              <w:rPr>
                <w:color w:val="000000"/>
              </w:rPr>
            </w:pPr>
            <w:r>
              <w:rPr>
                <w:rFonts w:ascii="Cambria" w:hAnsi="Cambria"/>
                <w:b/>
                <w:color w:val="000000"/>
              </w:rPr>
              <w:lastRenderedPageBreak/>
              <w:t>Õppemeetodid</w:t>
            </w:r>
          </w:p>
        </w:tc>
        <w:tc>
          <w:tcPr>
            <w:tcW w:w="12644" w:type="dxa"/>
            <w:gridSpan w:val="4"/>
            <w:tcBorders>
              <w:top w:val="single" w:sz="4" w:space="0" w:color="auto"/>
              <w:left w:val="single" w:sz="4" w:space="0" w:color="auto"/>
              <w:bottom w:val="single" w:sz="4" w:space="0" w:color="auto"/>
              <w:right w:val="single" w:sz="4" w:space="0" w:color="auto"/>
            </w:tcBorders>
            <w:hideMark/>
          </w:tcPr>
          <w:p w14:paraId="39CDCE95" w14:textId="77777777" w:rsidR="000023E4" w:rsidRDefault="000023E4" w:rsidP="006C0160">
            <w:pPr>
              <w:spacing w:before="0" w:after="0" w:line="240" w:lineRule="auto"/>
              <w:contextualSpacing/>
              <w:rPr>
                <w:rFonts w:ascii="Cambria" w:hAnsi="Cambria"/>
              </w:rPr>
            </w:pPr>
            <w:r>
              <w:rPr>
                <w:rFonts w:ascii="Cambria" w:hAnsi="Cambria"/>
              </w:rPr>
              <w:t>Loengud, diskussioonid, juhtumianalüüsid, arutelud, töölehtede täitmine, infootsingud, harjutused tunnis, praktilised rühmatööd, esitlused, õppekäik</w:t>
            </w:r>
          </w:p>
        </w:tc>
      </w:tr>
      <w:tr w:rsidR="000023E4" w14:paraId="39CDCE9E" w14:textId="77777777" w:rsidTr="000023E4">
        <w:trPr>
          <w:cantSplit/>
          <w:trHeight w:val="566"/>
        </w:trPr>
        <w:tc>
          <w:tcPr>
            <w:tcW w:w="2269" w:type="dxa"/>
            <w:gridSpan w:val="3"/>
            <w:tcBorders>
              <w:top w:val="single" w:sz="4" w:space="0" w:color="auto"/>
              <w:left w:val="single" w:sz="4" w:space="0" w:color="auto"/>
              <w:bottom w:val="single" w:sz="4" w:space="0" w:color="auto"/>
              <w:right w:val="single" w:sz="4" w:space="0" w:color="auto"/>
            </w:tcBorders>
            <w:hideMark/>
          </w:tcPr>
          <w:p w14:paraId="39CDCE97" w14:textId="77777777" w:rsidR="000023E4" w:rsidRDefault="000023E4" w:rsidP="006C0160">
            <w:pPr>
              <w:tabs>
                <w:tab w:val="left" w:pos="945"/>
                <w:tab w:val="left" w:pos="1800"/>
              </w:tabs>
              <w:spacing w:before="0" w:after="0" w:line="240" w:lineRule="auto"/>
              <w:rPr>
                <w:rFonts w:ascii="Cambria" w:hAnsi="Cambria"/>
                <w:b/>
                <w:color w:val="000000"/>
              </w:rPr>
            </w:pPr>
            <w:r>
              <w:rPr>
                <w:rFonts w:ascii="Cambria" w:hAnsi="Cambria"/>
                <w:b/>
                <w:color w:val="000000"/>
              </w:rPr>
              <w:t>Iseseisev töö moodulis</w:t>
            </w:r>
          </w:p>
        </w:tc>
        <w:tc>
          <w:tcPr>
            <w:tcW w:w="12644" w:type="dxa"/>
            <w:gridSpan w:val="4"/>
            <w:tcBorders>
              <w:top w:val="single" w:sz="4" w:space="0" w:color="auto"/>
              <w:left w:val="single" w:sz="4" w:space="0" w:color="auto"/>
              <w:bottom w:val="single" w:sz="4" w:space="0" w:color="auto"/>
              <w:right w:val="single" w:sz="4" w:space="0" w:color="auto"/>
            </w:tcBorders>
            <w:hideMark/>
          </w:tcPr>
          <w:p w14:paraId="39CDCE98" w14:textId="77777777" w:rsidR="000023E4" w:rsidRDefault="000023E4" w:rsidP="006C0160">
            <w:pPr>
              <w:numPr>
                <w:ilvl w:val="0"/>
                <w:numId w:val="22"/>
              </w:numPr>
              <w:autoSpaceDE w:val="0"/>
              <w:autoSpaceDN w:val="0"/>
              <w:adjustRightInd w:val="0"/>
              <w:spacing w:before="0" w:after="0" w:line="240" w:lineRule="auto"/>
              <w:ind w:left="357" w:hanging="357"/>
              <w:rPr>
                <w:rFonts w:ascii="Cambria" w:eastAsia="Calibri" w:hAnsi="Cambria"/>
              </w:rPr>
            </w:pPr>
            <w:r>
              <w:rPr>
                <w:rFonts w:ascii="Cambria" w:eastAsia="Calibri" w:hAnsi="Cambria"/>
              </w:rPr>
              <w:t>Majandusteemaliste artiklite lugemine ja esitluse ettevalmistamine</w:t>
            </w:r>
          </w:p>
          <w:p w14:paraId="39CDCE99" w14:textId="77777777" w:rsidR="000023E4" w:rsidRDefault="000023E4" w:rsidP="006C0160">
            <w:pPr>
              <w:numPr>
                <w:ilvl w:val="0"/>
                <w:numId w:val="22"/>
              </w:numPr>
              <w:autoSpaceDE w:val="0"/>
              <w:autoSpaceDN w:val="0"/>
              <w:adjustRightInd w:val="0"/>
              <w:spacing w:before="0" w:after="0" w:line="240" w:lineRule="auto"/>
              <w:ind w:left="357" w:hanging="357"/>
              <w:rPr>
                <w:rFonts w:ascii="Cambria" w:eastAsia="Calibri" w:hAnsi="Cambria"/>
              </w:rPr>
            </w:pPr>
            <w:r>
              <w:rPr>
                <w:rFonts w:ascii="Cambria" w:eastAsia="Calibri" w:hAnsi="Cambria"/>
              </w:rPr>
              <w:t xml:space="preserve">Äriplaani koostamine meeskonnatööna </w:t>
            </w:r>
          </w:p>
          <w:p w14:paraId="39CDCE9A" w14:textId="77777777" w:rsidR="000023E4" w:rsidRDefault="000023E4" w:rsidP="006C0160">
            <w:pPr>
              <w:numPr>
                <w:ilvl w:val="0"/>
                <w:numId w:val="22"/>
              </w:numPr>
              <w:autoSpaceDE w:val="0"/>
              <w:autoSpaceDN w:val="0"/>
              <w:adjustRightInd w:val="0"/>
              <w:spacing w:before="0" w:after="0" w:line="240" w:lineRule="auto"/>
              <w:ind w:left="357" w:hanging="357"/>
              <w:rPr>
                <w:rFonts w:ascii="Cambria" w:eastAsia="Calibri" w:hAnsi="Cambria"/>
              </w:rPr>
            </w:pPr>
            <w:r>
              <w:rPr>
                <w:rFonts w:ascii="Cambria" w:eastAsia="Calibri" w:hAnsi="Cambria"/>
              </w:rPr>
              <w:t xml:space="preserve">Raamatupidaja kutse-eetika põhimõtetega tutvumine </w:t>
            </w:r>
          </w:p>
          <w:p w14:paraId="39CDCE9B" w14:textId="77777777" w:rsidR="000023E4" w:rsidRDefault="000023E4" w:rsidP="006C0160">
            <w:pPr>
              <w:numPr>
                <w:ilvl w:val="0"/>
                <w:numId w:val="22"/>
              </w:numPr>
              <w:autoSpaceDE w:val="0"/>
              <w:autoSpaceDN w:val="0"/>
              <w:adjustRightInd w:val="0"/>
              <w:spacing w:before="0" w:after="0" w:line="240" w:lineRule="auto"/>
              <w:ind w:left="357" w:hanging="357"/>
              <w:rPr>
                <w:rFonts w:ascii="Cambria" w:eastAsia="Calibri" w:hAnsi="Cambria"/>
              </w:rPr>
            </w:pPr>
            <w:r>
              <w:rPr>
                <w:rFonts w:ascii="Cambria" w:eastAsia="Calibri" w:hAnsi="Cambria"/>
              </w:rPr>
              <w:t>Praktiliste ülesannete lahendamine.</w:t>
            </w:r>
          </w:p>
          <w:p w14:paraId="39CDCE9C" w14:textId="77777777" w:rsidR="000023E4" w:rsidRDefault="000023E4" w:rsidP="006C0160">
            <w:pPr>
              <w:numPr>
                <w:ilvl w:val="0"/>
                <w:numId w:val="22"/>
              </w:numPr>
              <w:autoSpaceDE w:val="0"/>
              <w:autoSpaceDN w:val="0"/>
              <w:adjustRightInd w:val="0"/>
              <w:spacing w:before="0" w:after="0" w:line="240" w:lineRule="auto"/>
              <w:ind w:left="357" w:hanging="357"/>
              <w:rPr>
                <w:rFonts w:ascii="Cambria" w:eastAsia="Calibri" w:hAnsi="Cambria"/>
              </w:rPr>
            </w:pPr>
            <w:r>
              <w:rPr>
                <w:rFonts w:ascii="Cambria" w:eastAsia="Calibri" w:hAnsi="Cambria"/>
              </w:rPr>
              <w:t>Uuringu läbiviimine ja tulemuste esitlemine</w:t>
            </w:r>
          </w:p>
          <w:p w14:paraId="39CDCE9D" w14:textId="77777777" w:rsidR="000023E4" w:rsidRDefault="000023E4" w:rsidP="006C0160">
            <w:pPr>
              <w:numPr>
                <w:ilvl w:val="0"/>
                <w:numId w:val="22"/>
              </w:numPr>
              <w:autoSpaceDE w:val="0"/>
              <w:autoSpaceDN w:val="0"/>
              <w:adjustRightInd w:val="0"/>
              <w:spacing w:before="0" w:after="0" w:line="240" w:lineRule="auto"/>
              <w:ind w:left="357" w:hanging="357"/>
              <w:rPr>
                <w:rFonts w:ascii="Cambria" w:eastAsia="Calibri" w:hAnsi="Cambria"/>
              </w:rPr>
            </w:pPr>
            <w:r>
              <w:rPr>
                <w:rFonts w:ascii="Cambria" w:eastAsia="Calibri" w:hAnsi="Cambria"/>
              </w:rPr>
              <w:t>Praktikaaruande koostamine lähtuvalt praktikajuhendist ning kirjalike tööde koostamise juhendist</w:t>
            </w:r>
          </w:p>
        </w:tc>
      </w:tr>
      <w:tr w:rsidR="000023E4" w14:paraId="39CDCEA2" w14:textId="77777777" w:rsidTr="000023E4">
        <w:trPr>
          <w:trHeight w:val="566"/>
        </w:trPr>
        <w:tc>
          <w:tcPr>
            <w:tcW w:w="2269" w:type="dxa"/>
            <w:gridSpan w:val="3"/>
            <w:tcBorders>
              <w:top w:val="single" w:sz="4" w:space="0" w:color="auto"/>
              <w:left w:val="single" w:sz="4" w:space="0" w:color="auto"/>
              <w:bottom w:val="single" w:sz="4" w:space="0" w:color="auto"/>
              <w:right w:val="single" w:sz="4" w:space="0" w:color="auto"/>
            </w:tcBorders>
            <w:hideMark/>
          </w:tcPr>
          <w:p w14:paraId="39CDCE9F" w14:textId="77777777" w:rsidR="000023E4" w:rsidRDefault="000023E4" w:rsidP="006C0160">
            <w:pPr>
              <w:tabs>
                <w:tab w:val="left" w:pos="945"/>
                <w:tab w:val="left" w:pos="1800"/>
              </w:tabs>
              <w:spacing w:before="0" w:after="0" w:line="240" w:lineRule="auto"/>
              <w:rPr>
                <w:rFonts w:ascii="Cambria" w:hAnsi="Cambria"/>
                <w:b/>
                <w:color w:val="000000"/>
              </w:rPr>
            </w:pPr>
            <w:r>
              <w:rPr>
                <w:rFonts w:ascii="Cambria" w:hAnsi="Cambria"/>
                <w:b/>
                <w:color w:val="000000"/>
              </w:rPr>
              <w:t>Mooduli hinde kujunemine</w:t>
            </w:r>
          </w:p>
        </w:tc>
        <w:tc>
          <w:tcPr>
            <w:tcW w:w="12644" w:type="dxa"/>
            <w:gridSpan w:val="4"/>
            <w:tcBorders>
              <w:top w:val="single" w:sz="4" w:space="0" w:color="auto"/>
              <w:left w:val="single" w:sz="4" w:space="0" w:color="auto"/>
              <w:bottom w:val="single" w:sz="4" w:space="0" w:color="auto"/>
              <w:right w:val="single" w:sz="4" w:space="0" w:color="auto"/>
            </w:tcBorders>
            <w:hideMark/>
          </w:tcPr>
          <w:p w14:paraId="39CDCEA0" w14:textId="77777777" w:rsidR="000023E4" w:rsidRDefault="000023E4" w:rsidP="006C0160">
            <w:pPr>
              <w:autoSpaceDE w:val="0"/>
              <w:autoSpaceDN w:val="0"/>
              <w:adjustRightInd w:val="0"/>
              <w:spacing w:before="0" w:after="0" w:line="240" w:lineRule="auto"/>
              <w:rPr>
                <w:rFonts w:ascii="Cambria" w:eastAsia="Calibri" w:hAnsi="Cambria" w:cs="Times New Roman"/>
              </w:rPr>
            </w:pPr>
            <w:r>
              <w:rPr>
                <w:rFonts w:ascii="Cambria" w:eastAsia="Calibri" w:hAnsi="Cambria" w:cs="Times New Roman"/>
              </w:rPr>
              <w:t xml:space="preserve">Moodulit hinnatakse mitteeristavalt. Hindamise eelduseks on aruteludes ja rühmatöödes osalemine ning praktika sooritamine. </w:t>
            </w:r>
          </w:p>
          <w:p w14:paraId="39CDCEA1" w14:textId="77777777" w:rsidR="000023E4" w:rsidRDefault="000023E4" w:rsidP="006C0160">
            <w:pPr>
              <w:autoSpaceDE w:val="0"/>
              <w:autoSpaceDN w:val="0"/>
              <w:adjustRightInd w:val="0"/>
              <w:spacing w:before="0" w:after="0" w:line="240" w:lineRule="auto"/>
              <w:rPr>
                <w:rFonts w:ascii="Cambria" w:eastAsia="Calibri" w:hAnsi="Cambria" w:cs="Times New Roman"/>
              </w:rPr>
            </w:pPr>
            <w:r>
              <w:rPr>
                <w:rFonts w:ascii="Cambria" w:eastAsia="Calibri" w:hAnsi="Cambria" w:cs="Times New Roman"/>
              </w:rPr>
              <w:t xml:space="preserve">Mooduli hindamiseks on sooritatud hindamisülesanded lävendi tasemel ning õpiväljundid hinnatud lävendi tasemel, </w:t>
            </w:r>
            <w:r>
              <w:rPr>
                <w:rFonts w:ascii="Cambria" w:hAnsi="Cambria"/>
                <w:color w:val="000000"/>
              </w:rPr>
              <w:t>etteantud mahus praktika sooritamine ning praktikaaruande koostamine ja esitlemine.</w:t>
            </w:r>
          </w:p>
        </w:tc>
      </w:tr>
      <w:tr w:rsidR="000023E4" w14:paraId="39CDCEBA" w14:textId="77777777" w:rsidTr="000023E4">
        <w:trPr>
          <w:trHeight w:val="664"/>
        </w:trPr>
        <w:tc>
          <w:tcPr>
            <w:tcW w:w="2269" w:type="dxa"/>
            <w:gridSpan w:val="3"/>
            <w:tcBorders>
              <w:top w:val="single" w:sz="4" w:space="0" w:color="auto"/>
              <w:left w:val="single" w:sz="4" w:space="0" w:color="auto"/>
              <w:bottom w:val="single" w:sz="4" w:space="0" w:color="auto"/>
              <w:right w:val="single" w:sz="4" w:space="0" w:color="auto"/>
            </w:tcBorders>
            <w:hideMark/>
          </w:tcPr>
          <w:p w14:paraId="39CDCEA3" w14:textId="77777777" w:rsidR="000023E4" w:rsidRDefault="000023E4" w:rsidP="006C0160">
            <w:pPr>
              <w:widowControl w:val="0"/>
              <w:shd w:val="clear" w:color="auto" w:fill="FFFFFF"/>
              <w:snapToGrid w:val="0"/>
              <w:spacing w:before="0" w:after="0" w:line="240" w:lineRule="auto"/>
              <w:rPr>
                <w:rFonts w:ascii="Cambria" w:hAnsi="Cambria"/>
                <w:b/>
                <w:color w:val="000000"/>
              </w:rPr>
            </w:pPr>
            <w:r>
              <w:rPr>
                <w:rFonts w:ascii="Cambria" w:hAnsi="Cambria"/>
                <w:b/>
                <w:color w:val="000000"/>
              </w:rPr>
              <w:t>Kasutatav õppevara</w:t>
            </w:r>
          </w:p>
        </w:tc>
        <w:tc>
          <w:tcPr>
            <w:tcW w:w="12644" w:type="dxa"/>
            <w:gridSpan w:val="4"/>
            <w:tcBorders>
              <w:top w:val="single" w:sz="4" w:space="0" w:color="auto"/>
              <w:left w:val="single" w:sz="4" w:space="0" w:color="auto"/>
              <w:bottom w:val="single" w:sz="4" w:space="0" w:color="auto"/>
              <w:right w:val="single" w:sz="4" w:space="0" w:color="auto"/>
            </w:tcBorders>
            <w:hideMark/>
          </w:tcPr>
          <w:p w14:paraId="39CDCEA4" w14:textId="77777777" w:rsidR="000023E4" w:rsidRDefault="000023E4" w:rsidP="006C0160">
            <w:pPr>
              <w:pStyle w:val="Default"/>
              <w:numPr>
                <w:ilvl w:val="0"/>
                <w:numId w:val="23"/>
              </w:numPr>
              <w:ind w:left="357" w:hanging="357"/>
              <w:rPr>
                <w:rFonts w:ascii="Cambria" w:eastAsia="Times New Roman" w:hAnsi="Cambria"/>
                <w:color w:val="auto"/>
                <w:sz w:val="22"/>
                <w:szCs w:val="22"/>
                <w:lang w:eastAsia="et-EE"/>
              </w:rPr>
            </w:pPr>
            <w:r>
              <w:rPr>
                <w:rFonts w:ascii="Cambria" w:eastAsia="Times New Roman" w:hAnsi="Cambria"/>
                <w:color w:val="auto"/>
                <w:sz w:val="22"/>
                <w:szCs w:val="22"/>
                <w:lang w:eastAsia="et-EE"/>
              </w:rPr>
              <w:t xml:space="preserve">Aarma, A., </w:t>
            </w:r>
            <w:proofErr w:type="spellStart"/>
            <w:r>
              <w:rPr>
                <w:rFonts w:ascii="Cambria" w:eastAsia="Times New Roman" w:hAnsi="Cambria"/>
                <w:color w:val="auto"/>
                <w:sz w:val="22"/>
                <w:szCs w:val="22"/>
                <w:lang w:eastAsia="et-EE"/>
              </w:rPr>
              <w:t>Ventsel</w:t>
            </w:r>
            <w:proofErr w:type="spellEnd"/>
            <w:r>
              <w:rPr>
                <w:rFonts w:ascii="Cambria" w:eastAsia="Times New Roman" w:hAnsi="Cambria"/>
                <w:color w:val="auto"/>
                <w:sz w:val="22"/>
                <w:szCs w:val="22"/>
                <w:lang w:eastAsia="et-EE"/>
              </w:rPr>
              <w:t xml:space="preserve">, V. (2005). </w:t>
            </w:r>
            <w:r>
              <w:rPr>
                <w:rFonts w:ascii="Cambria" w:eastAsia="Times New Roman" w:hAnsi="Cambria"/>
                <w:i/>
                <w:color w:val="auto"/>
                <w:sz w:val="22"/>
                <w:szCs w:val="22"/>
                <w:lang w:eastAsia="et-EE"/>
              </w:rPr>
              <w:t>Statistika teooria põhikursus</w:t>
            </w:r>
            <w:r>
              <w:rPr>
                <w:rFonts w:ascii="Cambria" w:eastAsia="Times New Roman" w:hAnsi="Cambria"/>
                <w:color w:val="auto"/>
                <w:sz w:val="22"/>
                <w:szCs w:val="22"/>
                <w:lang w:eastAsia="et-EE"/>
              </w:rPr>
              <w:t xml:space="preserve">. Tallinn: </w:t>
            </w:r>
            <w:proofErr w:type="spellStart"/>
            <w:r>
              <w:rPr>
                <w:rFonts w:ascii="Cambria" w:eastAsia="Times New Roman" w:hAnsi="Cambria"/>
                <w:color w:val="auto"/>
                <w:sz w:val="22"/>
                <w:szCs w:val="22"/>
                <w:lang w:eastAsia="et-EE"/>
              </w:rPr>
              <w:t>Külim</w:t>
            </w:r>
            <w:proofErr w:type="spellEnd"/>
          </w:p>
          <w:p w14:paraId="39CDCEA5" w14:textId="77777777" w:rsidR="000023E4" w:rsidRDefault="000023E4" w:rsidP="006C0160">
            <w:pPr>
              <w:pStyle w:val="Default"/>
              <w:numPr>
                <w:ilvl w:val="0"/>
                <w:numId w:val="23"/>
              </w:numPr>
              <w:rPr>
                <w:rFonts w:ascii="Cambria" w:eastAsia="Times New Roman" w:hAnsi="Cambria"/>
                <w:color w:val="auto"/>
                <w:sz w:val="22"/>
                <w:szCs w:val="22"/>
                <w:lang w:eastAsia="et-EE"/>
              </w:rPr>
            </w:pPr>
            <w:proofErr w:type="spellStart"/>
            <w:r>
              <w:rPr>
                <w:rFonts w:ascii="Cambria" w:eastAsia="Times New Roman" w:hAnsi="Cambria"/>
                <w:color w:val="auto"/>
                <w:sz w:val="22"/>
                <w:szCs w:val="22"/>
                <w:lang w:eastAsia="et-EE"/>
              </w:rPr>
              <w:t>Aasma</w:t>
            </w:r>
            <w:proofErr w:type="spellEnd"/>
            <w:r>
              <w:rPr>
                <w:rFonts w:ascii="Cambria" w:eastAsia="Times New Roman" w:hAnsi="Cambria"/>
                <w:color w:val="auto"/>
                <w:sz w:val="22"/>
                <w:szCs w:val="22"/>
                <w:lang w:eastAsia="et-EE"/>
              </w:rPr>
              <w:t xml:space="preserve">, A., </w:t>
            </w:r>
            <w:proofErr w:type="spellStart"/>
            <w:r>
              <w:rPr>
                <w:rFonts w:ascii="Cambria" w:eastAsia="Times New Roman" w:hAnsi="Cambria"/>
                <w:color w:val="auto"/>
                <w:sz w:val="22"/>
                <w:szCs w:val="22"/>
                <w:lang w:eastAsia="et-EE"/>
              </w:rPr>
              <w:t>Kallam</w:t>
            </w:r>
            <w:proofErr w:type="spellEnd"/>
            <w:r>
              <w:rPr>
                <w:rFonts w:ascii="Cambria" w:eastAsia="Times New Roman" w:hAnsi="Cambria"/>
                <w:color w:val="auto"/>
                <w:sz w:val="22"/>
                <w:szCs w:val="22"/>
                <w:lang w:eastAsia="et-EE"/>
              </w:rPr>
              <w:t xml:space="preserve">, H., Levin, A. (2005). </w:t>
            </w:r>
            <w:r>
              <w:rPr>
                <w:rFonts w:ascii="Cambria" w:eastAsia="Times New Roman" w:hAnsi="Cambria"/>
                <w:i/>
                <w:color w:val="auto"/>
                <w:sz w:val="22"/>
                <w:szCs w:val="22"/>
                <w:lang w:eastAsia="et-EE"/>
              </w:rPr>
              <w:t>Majandusmatemaatika alused</w:t>
            </w:r>
            <w:r>
              <w:rPr>
                <w:rFonts w:ascii="Cambria" w:eastAsia="Times New Roman" w:hAnsi="Cambria"/>
                <w:color w:val="auto"/>
                <w:sz w:val="22"/>
                <w:szCs w:val="22"/>
                <w:lang w:eastAsia="et-EE"/>
              </w:rPr>
              <w:t>. Tallinn: Ilo</w:t>
            </w:r>
          </w:p>
          <w:p w14:paraId="39CDCEA6" w14:textId="77777777" w:rsidR="000023E4" w:rsidRDefault="000023E4" w:rsidP="006C0160">
            <w:pPr>
              <w:pStyle w:val="Default"/>
              <w:numPr>
                <w:ilvl w:val="0"/>
                <w:numId w:val="23"/>
              </w:numPr>
              <w:rPr>
                <w:rFonts w:ascii="Cambria" w:eastAsia="Times New Roman" w:hAnsi="Cambria"/>
                <w:color w:val="auto"/>
                <w:sz w:val="22"/>
                <w:szCs w:val="22"/>
                <w:lang w:eastAsia="et-EE"/>
              </w:rPr>
            </w:pPr>
            <w:r>
              <w:rPr>
                <w:rFonts w:ascii="Cambria" w:eastAsia="Times New Roman" w:hAnsi="Cambria"/>
                <w:color w:val="auto"/>
                <w:sz w:val="22"/>
                <w:szCs w:val="22"/>
                <w:lang w:eastAsia="et-EE"/>
              </w:rPr>
              <w:t xml:space="preserve">Afanasjev, J.  (2001) </w:t>
            </w:r>
            <w:r>
              <w:rPr>
                <w:rFonts w:ascii="Cambria" w:eastAsia="Times New Roman" w:hAnsi="Cambria"/>
                <w:i/>
                <w:color w:val="auto"/>
                <w:sz w:val="22"/>
                <w:szCs w:val="22"/>
                <w:lang w:eastAsia="et-EE"/>
              </w:rPr>
              <w:t>Majandusmatemaatika elemendid.</w:t>
            </w:r>
            <w:r>
              <w:rPr>
                <w:rFonts w:ascii="Cambria" w:eastAsia="Times New Roman" w:hAnsi="Cambria"/>
                <w:color w:val="auto"/>
                <w:sz w:val="22"/>
                <w:szCs w:val="22"/>
                <w:lang w:eastAsia="et-EE"/>
              </w:rPr>
              <w:t xml:space="preserve"> Tallinn: Avita</w:t>
            </w:r>
          </w:p>
          <w:p w14:paraId="39CDCEA7" w14:textId="77777777" w:rsidR="000023E4" w:rsidRDefault="000023E4" w:rsidP="006C0160">
            <w:pPr>
              <w:pStyle w:val="Default"/>
              <w:numPr>
                <w:ilvl w:val="0"/>
                <w:numId w:val="23"/>
              </w:numPr>
              <w:rPr>
                <w:rFonts w:ascii="Cambria" w:eastAsia="Times New Roman" w:hAnsi="Cambria"/>
                <w:color w:val="auto"/>
                <w:sz w:val="22"/>
                <w:szCs w:val="22"/>
                <w:lang w:eastAsia="et-EE"/>
              </w:rPr>
            </w:pPr>
            <w:r>
              <w:rPr>
                <w:rFonts w:ascii="Cambria" w:eastAsia="Times New Roman" w:hAnsi="Cambria"/>
                <w:color w:val="auto"/>
                <w:sz w:val="22"/>
                <w:szCs w:val="22"/>
                <w:lang w:eastAsia="et-EE"/>
              </w:rPr>
              <w:t xml:space="preserve">Arrak, A. jt. </w:t>
            </w:r>
            <w:r>
              <w:rPr>
                <w:rFonts w:ascii="Cambria" w:eastAsia="Times New Roman" w:hAnsi="Cambria"/>
                <w:i/>
                <w:color w:val="auto"/>
                <w:sz w:val="22"/>
                <w:szCs w:val="22"/>
                <w:lang w:eastAsia="et-EE"/>
              </w:rPr>
              <w:t>Majanduse ABC</w:t>
            </w:r>
            <w:r>
              <w:rPr>
                <w:rFonts w:ascii="Cambria" w:eastAsia="Times New Roman" w:hAnsi="Cambria"/>
                <w:color w:val="auto"/>
                <w:sz w:val="22"/>
                <w:szCs w:val="22"/>
                <w:lang w:eastAsia="et-EE"/>
              </w:rPr>
              <w:t xml:space="preserve">. (2002). Tartu: </w:t>
            </w:r>
            <w:proofErr w:type="spellStart"/>
            <w:r>
              <w:rPr>
                <w:rFonts w:ascii="Cambria" w:eastAsia="Times New Roman" w:hAnsi="Cambria"/>
                <w:color w:val="auto"/>
                <w:sz w:val="22"/>
                <w:szCs w:val="22"/>
                <w:lang w:eastAsia="et-EE"/>
              </w:rPr>
              <w:t>Avatar</w:t>
            </w:r>
            <w:proofErr w:type="spellEnd"/>
          </w:p>
          <w:p w14:paraId="39CDCEA8" w14:textId="77777777" w:rsidR="000023E4" w:rsidRDefault="000023E4" w:rsidP="006C0160">
            <w:pPr>
              <w:pStyle w:val="Default"/>
              <w:numPr>
                <w:ilvl w:val="0"/>
                <w:numId w:val="23"/>
              </w:numPr>
              <w:rPr>
                <w:rFonts w:ascii="Cambria" w:eastAsia="Times New Roman" w:hAnsi="Cambria"/>
                <w:color w:val="auto"/>
                <w:sz w:val="22"/>
                <w:szCs w:val="22"/>
                <w:lang w:eastAsia="et-EE"/>
              </w:rPr>
            </w:pPr>
            <w:proofErr w:type="spellStart"/>
            <w:r>
              <w:rPr>
                <w:rFonts w:ascii="Cambria" w:eastAsia="Times New Roman" w:hAnsi="Cambria"/>
                <w:color w:val="auto"/>
                <w:sz w:val="22"/>
                <w:szCs w:val="22"/>
                <w:lang w:eastAsia="et-EE"/>
              </w:rPr>
              <w:t>Eamets</w:t>
            </w:r>
            <w:proofErr w:type="spellEnd"/>
            <w:r>
              <w:rPr>
                <w:rFonts w:ascii="Cambria" w:eastAsia="Times New Roman" w:hAnsi="Cambria"/>
                <w:color w:val="auto"/>
                <w:sz w:val="22"/>
                <w:szCs w:val="22"/>
                <w:lang w:eastAsia="et-EE"/>
              </w:rPr>
              <w:t xml:space="preserve">, R., Kaasa, A., </w:t>
            </w:r>
            <w:proofErr w:type="spellStart"/>
            <w:r>
              <w:rPr>
                <w:rFonts w:ascii="Cambria" w:eastAsia="Times New Roman" w:hAnsi="Cambria"/>
                <w:color w:val="auto"/>
                <w:sz w:val="22"/>
                <w:szCs w:val="22"/>
                <w:lang w:eastAsia="et-EE"/>
              </w:rPr>
              <w:t>Kaldaru</w:t>
            </w:r>
            <w:proofErr w:type="spellEnd"/>
            <w:r>
              <w:rPr>
                <w:rFonts w:ascii="Cambria" w:eastAsia="Times New Roman" w:hAnsi="Cambria"/>
                <w:color w:val="auto"/>
                <w:sz w:val="22"/>
                <w:szCs w:val="22"/>
                <w:lang w:eastAsia="et-EE"/>
              </w:rPr>
              <w:t xml:space="preserve">, H., Parts, E., </w:t>
            </w:r>
            <w:proofErr w:type="spellStart"/>
            <w:r>
              <w:rPr>
                <w:rFonts w:ascii="Cambria" w:eastAsia="Times New Roman" w:hAnsi="Cambria"/>
                <w:color w:val="auto"/>
                <w:sz w:val="22"/>
                <w:szCs w:val="22"/>
                <w:lang w:eastAsia="et-EE"/>
              </w:rPr>
              <w:t>Trasberg</w:t>
            </w:r>
            <w:proofErr w:type="spellEnd"/>
            <w:r>
              <w:rPr>
                <w:rFonts w:ascii="Cambria" w:eastAsia="Times New Roman" w:hAnsi="Cambria"/>
                <w:color w:val="auto"/>
                <w:sz w:val="22"/>
                <w:szCs w:val="22"/>
                <w:lang w:eastAsia="et-EE"/>
              </w:rPr>
              <w:t xml:space="preserve">, V. (2005). Sissejuhatus majandusteooriasse. Tartu: Tartu Ülikooli Kirjastus, </w:t>
            </w:r>
          </w:p>
          <w:p w14:paraId="39CDCEA9" w14:textId="77777777" w:rsidR="000023E4" w:rsidRDefault="000023E4" w:rsidP="006C0160">
            <w:pPr>
              <w:pStyle w:val="Default"/>
              <w:numPr>
                <w:ilvl w:val="0"/>
                <w:numId w:val="23"/>
              </w:numPr>
              <w:rPr>
                <w:rFonts w:ascii="Cambria" w:eastAsia="Times New Roman" w:hAnsi="Cambria"/>
                <w:color w:val="auto"/>
                <w:sz w:val="22"/>
                <w:szCs w:val="22"/>
                <w:lang w:eastAsia="et-EE"/>
              </w:rPr>
            </w:pPr>
            <w:r>
              <w:rPr>
                <w:rFonts w:ascii="Cambria" w:eastAsia="Times New Roman" w:hAnsi="Cambria"/>
                <w:color w:val="auto"/>
                <w:sz w:val="22"/>
                <w:szCs w:val="22"/>
                <w:lang w:eastAsia="et-EE"/>
              </w:rPr>
              <w:t xml:space="preserve">Erelt, T. (2005) </w:t>
            </w:r>
            <w:r>
              <w:rPr>
                <w:rFonts w:ascii="Cambria" w:eastAsia="Times New Roman" w:hAnsi="Cambria"/>
                <w:i/>
                <w:color w:val="auto"/>
                <w:sz w:val="22"/>
                <w:szCs w:val="22"/>
                <w:lang w:eastAsia="et-EE"/>
              </w:rPr>
              <w:t>Eesti ortograafia</w:t>
            </w:r>
            <w:r>
              <w:rPr>
                <w:rFonts w:ascii="Cambria" w:eastAsia="Times New Roman" w:hAnsi="Cambria"/>
                <w:color w:val="auto"/>
                <w:sz w:val="22"/>
                <w:szCs w:val="22"/>
                <w:lang w:eastAsia="et-EE"/>
              </w:rPr>
              <w:t>. EKS</w:t>
            </w:r>
          </w:p>
          <w:p w14:paraId="39CDCEAA" w14:textId="77777777" w:rsidR="000023E4" w:rsidRDefault="000023E4" w:rsidP="006C0160">
            <w:pPr>
              <w:pStyle w:val="Default"/>
              <w:numPr>
                <w:ilvl w:val="0"/>
                <w:numId w:val="23"/>
              </w:numPr>
              <w:rPr>
                <w:rFonts w:ascii="Cambria" w:eastAsia="Times New Roman" w:hAnsi="Cambria"/>
                <w:color w:val="auto"/>
                <w:sz w:val="22"/>
                <w:szCs w:val="22"/>
                <w:lang w:eastAsia="et-EE"/>
              </w:rPr>
            </w:pPr>
            <w:r>
              <w:rPr>
                <w:rFonts w:ascii="Cambria" w:eastAsia="Times New Roman" w:hAnsi="Cambria"/>
                <w:color w:val="auto"/>
                <w:sz w:val="22"/>
                <w:szCs w:val="22"/>
                <w:lang w:eastAsia="et-EE"/>
              </w:rPr>
              <w:t xml:space="preserve">keeleabi.eki.ee </w:t>
            </w:r>
          </w:p>
          <w:p w14:paraId="39CDCEAB" w14:textId="77777777" w:rsidR="000023E4" w:rsidRDefault="000023E4" w:rsidP="006C0160">
            <w:pPr>
              <w:pStyle w:val="Default"/>
              <w:numPr>
                <w:ilvl w:val="0"/>
                <w:numId w:val="23"/>
              </w:numPr>
              <w:rPr>
                <w:rFonts w:ascii="Cambria" w:eastAsia="Times New Roman" w:hAnsi="Cambria"/>
                <w:color w:val="auto"/>
                <w:sz w:val="22"/>
                <w:szCs w:val="22"/>
                <w:lang w:eastAsia="et-EE"/>
              </w:rPr>
            </w:pPr>
            <w:proofErr w:type="spellStart"/>
            <w:r>
              <w:rPr>
                <w:rFonts w:ascii="Cambria" w:eastAsia="Times New Roman" w:hAnsi="Cambria"/>
                <w:color w:val="auto"/>
                <w:sz w:val="22"/>
                <w:szCs w:val="22"/>
                <w:lang w:eastAsia="et-EE"/>
              </w:rPr>
              <w:t>Kerem</w:t>
            </w:r>
            <w:proofErr w:type="spellEnd"/>
            <w:r>
              <w:rPr>
                <w:rFonts w:ascii="Cambria" w:eastAsia="Times New Roman" w:hAnsi="Cambria"/>
                <w:color w:val="auto"/>
                <w:sz w:val="22"/>
                <w:szCs w:val="22"/>
                <w:lang w:eastAsia="et-EE"/>
              </w:rPr>
              <w:t xml:space="preserve">, K., Randveer, M. (2007). </w:t>
            </w:r>
            <w:r>
              <w:rPr>
                <w:rFonts w:ascii="Cambria" w:eastAsia="Times New Roman" w:hAnsi="Cambria"/>
                <w:i/>
                <w:color w:val="auto"/>
                <w:sz w:val="22"/>
                <w:szCs w:val="22"/>
                <w:lang w:eastAsia="et-EE"/>
              </w:rPr>
              <w:t>Mikro- ja makroökonoomika põhikursus</w:t>
            </w:r>
            <w:r>
              <w:rPr>
                <w:rFonts w:ascii="Cambria" w:eastAsia="Times New Roman" w:hAnsi="Cambria"/>
                <w:color w:val="auto"/>
                <w:sz w:val="22"/>
                <w:szCs w:val="22"/>
                <w:lang w:eastAsia="et-EE"/>
              </w:rPr>
              <w:t xml:space="preserve">. 5. trükk. Tallinn: </w:t>
            </w:r>
            <w:proofErr w:type="spellStart"/>
            <w:r>
              <w:rPr>
                <w:rFonts w:ascii="Cambria" w:eastAsia="Times New Roman" w:hAnsi="Cambria"/>
                <w:color w:val="auto"/>
                <w:sz w:val="22"/>
                <w:szCs w:val="22"/>
                <w:lang w:eastAsia="et-EE"/>
              </w:rPr>
              <w:t>Külim</w:t>
            </w:r>
            <w:proofErr w:type="spellEnd"/>
          </w:p>
          <w:p w14:paraId="39CDCEAC" w14:textId="77777777" w:rsidR="000023E4" w:rsidRDefault="000023E4" w:rsidP="006C0160">
            <w:pPr>
              <w:pStyle w:val="Default"/>
              <w:numPr>
                <w:ilvl w:val="0"/>
                <w:numId w:val="23"/>
              </w:numPr>
              <w:rPr>
                <w:rFonts w:ascii="Cambria" w:eastAsia="Times New Roman" w:hAnsi="Cambria"/>
                <w:color w:val="auto"/>
                <w:sz w:val="22"/>
                <w:szCs w:val="22"/>
                <w:lang w:eastAsia="et-EE"/>
              </w:rPr>
            </w:pPr>
            <w:r>
              <w:rPr>
                <w:rFonts w:ascii="Cambria" w:eastAsia="Times New Roman" w:hAnsi="Cambria"/>
                <w:color w:val="auto"/>
                <w:sz w:val="22"/>
                <w:szCs w:val="22"/>
                <w:lang w:eastAsia="et-EE"/>
              </w:rPr>
              <w:t xml:space="preserve">Sirkel, R., Uiboleht, K., Teder, J. jt (2008). </w:t>
            </w:r>
            <w:r>
              <w:rPr>
                <w:rFonts w:ascii="Cambria" w:eastAsia="Times New Roman" w:hAnsi="Cambria"/>
                <w:i/>
                <w:color w:val="auto"/>
                <w:sz w:val="22"/>
                <w:szCs w:val="22"/>
                <w:lang w:eastAsia="et-EE"/>
              </w:rPr>
              <w:t>Ideest eduka ettevõtteni.</w:t>
            </w:r>
            <w:r>
              <w:rPr>
                <w:rFonts w:ascii="Cambria" w:eastAsia="Times New Roman" w:hAnsi="Cambria"/>
                <w:color w:val="auto"/>
                <w:sz w:val="22"/>
                <w:szCs w:val="22"/>
                <w:lang w:eastAsia="et-EE"/>
              </w:rPr>
              <w:t xml:space="preserve"> Õppematerjal. Tallinn: SA Innove</w:t>
            </w:r>
          </w:p>
          <w:p w14:paraId="39CDCEAD" w14:textId="77777777" w:rsidR="000023E4" w:rsidRDefault="000023E4" w:rsidP="006C0160">
            <w:pPr>
              <w:pStyle w:val="Default"/>
              <w:numPr>
                <w:ilvl w:val="0"/>
                <w:numId w:val="23"/>
              </w:numPr>
              <w:rPr>
                <w:rFonts w:ascii="Cambria" w:eastAsia="Times New Roman" w:hAnsi="Cambria"/>
                <w:color w:val="auto"/>
                <w:sz w:val="22"/>
                <w:szCs w:val="22"/>
                <w:lang w:eastAsia="et-EE"/>
              </w:rPr>
            </w:pPr>
            <w:r>
              <w:rPr>
                <w:rFonts w:ascii="Cambria" w:eastAsia="Times New Roman" w:hAnsi="Cambria"/>
                <w:color w:val="auto"/>
                <w:sz w:val="22"/>
                <w:szCs w:val="22"/>
                <w:lang w:eastAsia="et-EE"/>
              </w:rPr>
              <w:t xml:space="preserve">Meel, M. (2002). </w:t>
            </w:r>
            <w:r>
              <w:rPr>
                <w:rFonts w:ascii="Cambria" w:eastAsia="Times New Roman" w:hAnsi="Cambria"/>
                <w:i/>
                <w:color w:val="auto"/>
                <w:sz w:val="22"/>
                <w:szCs w:val="22"/>
                <w:lang w:eastAsia="et-EE"/>
              </w:rPr>
              <w:t>Sissejuhatus ärieetikasse</w:t>
            </w:r>
            <w:r>
              <w:rPr>
                <w:rFonts w:ascii="Cambria" w:eastAsia="Times New Roman" w:hAnsi="Cambria"/>
                <w:color w:val="auto"/>
                <w:sz w:val="22"/>
                <w:szCs w:val="22"/>
                <w:lang w:eastAsia="et-EE"/>
              </w:rPr>
              <w:t xml:space="preserve">. Tallinn: </w:t>
            </w:r>
            <w:proofErr w:type="spellStart"/>
            <w:r>
              <w:rPr>
                <w:rFonts w:ascii="Cambria" w:eastAsia="Times New Roman" w:hAnsi="Cambria"/>
                <w:color w:val="auto"/>
                <w:sz w:val="22"/>
                <w:szCs w:val="22"/>
                <w:lang w:eastAsia="et-EE"/>
              </w:rPr>
              <w:t>Külim</w:t>
            </w:r>
            <w:proofErr w:type="spellEnd"/>
            <w:r>
              <w:rPr>
                <w:rFonts w:ascii="Cambria" w:eastAsia="Times New Roman" w:hAnsi="Cambria"/>
                <w:color w:val="auto"/>
                <w:sz w:val="22"/>
                <w:szCs w:val="22"/>
                <w:lang w:eastAsia="et-EE"/>
              </w:rPr>
              <w:t xml:space="preserve">. </w:t>
            </w:r>
          </w:p>
          <w:p w14:paraId="39CDCEAE" w14:textId="77777777" w:rsidR="000023E4" w:rsidRDefault="000023E4" w:rsidP="006C0160">
            <w:pPr>
              <w:pStyle w:val="Default"/>
              <w:numPr>
                <w:ilvl w:val="0"/>
                <w:numId w:val="23"/>
              </w:numPr>
              <w:rPr>
                <w:rFonts w:ascii="Cambria" w:eastAsia="Times New Roman" w:hAnsi="Cambria"/>
                <w:color w:val="auto"/>
                <w:sz w:val="22"/>
                <w:szCs w:val="22"/>
                <w:lang w:eastAsia="et-EE"/>
              </w:rPr>
            </w:pPr>
            <w:proofErr w:type="spellStart"/>
            <w:r>
              <w:rPr>
                <w:rFonts w:ascii="Cambria" w:eastAsia="Times New Roman" w:hAnsi="Cambria"/>
                <w:color w:val="auto"/>
                <w:sz w:val="22"/>
                <w:szCs w:val="22"/>
                <w:lang w:eastAsia="et-EE"/>
              </w:rPr>
              <w:t>Ranveer</w:t>
            </w:r>
            <w:proofErr w:type="spellEnd"/>
            <w:r>
              <w:rPr>
                <w:rFonts w:ascii="Cambria" w:eastAsia="Times New Roman" w:hAnsi="Cambria"/>
                <w:color w:val="auto"/>
                <w:sz w:val="22"/>
                <w:szCs w:val="22"/>
                <w:lang w:eastAsia="et-EE"/>
              </w:rPr>
              <w:t xml:space="preserve">, M.  (2006). Mikroökonoomika ülesannete ja harjutuste kogu. 3. trükk. Tallinn: </w:t>
            </w:r>
            <w:proofErr w:type="spellStart"/>
            <w:r>
              <w:rPr>
                <w:rFonts w:ascii="Cambria" w:eastAsia="Times New Roman" w:hAnsi="Cambria"/>
                <w:color w:val="auto"/>
                <w:sz w:val="22"/>
                <w:szCs w:val="22"/>
                <w:lang w:eastAsia="et-EE"/>
              </w:rPr>
              <w:t>Külim</w:t>
            </w:r>
            <w:proofErr w:type="spellEnd"/>
          </w:p>
          <w:p w14:paraId="39CDCEAF" w14:textId="77777777" w:rsidR="000023E4" w:rsidRDefault="000023E4" w:rsidP="006C0160">
            <w:pPr>
              <w:pStyle w:val="Default"/>
              <w:numPr>
                <w:ilvl w:val="0"/>
                <w:numId w:val="23"/>
              </w:numPr>
              <w:rPr>
                <w:rFonts w:ascii="Cambria" w:eastAsia="Times New Roman" w:hAnsi="Cambria"/>
                <w:color w:val="auto"/>
                <w:sz w:val="22"/>
                <w:szCs w:val="22"/>
                <w:lang w:eastAsia="et-EE"/>
              </w:rPr>
            </w:pPr>
            <w:r>
              <w:rPr>
                <w:rFonts w:ascii="Cambria" w:eastAsia="Times New Roman" w:hAnsi="Cambria"/>
                <w:color w:val="auto"/>
                <w:sz w:val="22"/>
                <w:szCs w:val="22"/>
                <w:lang w:eastAsia="et-EE"/>
              </w:rPr>
              <w:t xml:space="preserve">Reinumägi, R. (2007). </w:t>
            </w:r>
            <w:r>
              <w:rPr>
                <w:rFonts w:ascii="Cambria" w:eastAsia="Times New Roman" w:hAnsi="Cambria"/>
                <w:i/>
                <w:color w:val="auto"/>
                <w:sz w:val="22"/>
                <w:szCs w:val="22"/>
                <w:lang w:eastAsia="et-EE"/>
              </w:rPr>
              <w:t>Excel 2007</w:t>
            </w:r>
            <w:r>
              <w:rPr>
                <w:rFonts w:ascii="Cambria" w:eastAsia="Times New Roman" w:hAnsi="Cambria"/>
                <w:color w:val="auto"/>
                <w:sz w:val="22"/>
                <w:szCs w:val="22"/>
                <w:lang w:eastAsia="et-EE"/>
              </w:rPr>
              <w:t xml:space="preserve">. Tartu: TÜ Kirjastus. </w:t>
            </w:r>
          </w:p>
          <w:p w14:paraId="39CDCEB0" w14:textId="77777777" w:rsidR="000023E4" w:rsidRDefault="000023E4" w:rsidP="006C0160">
            <w:pPr>
              <w:pStyle w:val="Default"/>
              <w:numPr>
                <w:ilvl w:val="0"/>
                <w:numId w:val="23"/>
              </w:numPr>
              <w:rPr>
                <w:rFonts w:ascii="Cambria" w:eastAsia="Times New Roman" w:hAnsi="Cambria"/>
                <w:color w:val="auto"/>
                <w:sz w:val="22"/>
                <w:szCs w:val="22"/>
                <w:lang w:eastAsia="et-EE"/>
              </w:rPr>
            </w:pPr>
            <w:r>
              <w:rPr>
                <w:rFonts w:ascii="Cambria" w:eastAsia="Times New Roman" w:hAnsi="Cambria"/>
                <w:color w:val="auto"/>
                <w:sz w:val="22"/>
                <w:szCs w:val="22"/>
                <w:lang w:eastAsia="et-EE"/>
              </w:rPr>
              <w:t xml:space="preserve">Reinumägi, R. (2009). </w:t>
            </w:r>
            <w:r>
              <w:rPr>
                <w:rFonts w:ascii="Cambria" w:eastAsia="Times New Roman" w:hAnsi="Cambria"/>
                <w:i/>
                <w:color w:val="auto"/>
                <w:sz w:val="22"/>
                <w:szCs w:val="22"/>
                <w:lang w:eastAsia="et-EE"/>
              </w:rPr>
              <w:t>Esitluse loomine PowerPoint2007 abil</w:t>
            </w:r>
            <w:r>
              <w:rPr>
                <w:rFonts w:ascii="Cambria" w:eastAsia="Times New Roman" w:hAnsi="Cambria"/>
                <w:color w:val="auto"/>
                <w:sz w:val="22"/>
                <w:szCs w:val="22"/>
                <w:lang w:eastAsia="et-EE"/>
              </w:rPr>
              <w:t>. Tartu: Greif</w:t>
            </w:r>
          </w:p>
          <w:p w14:paraId="39CDCEB1" w14:textId="77777777" w:rsidR="000023E4" w:rsidRDefault="000023E4" w:rsidP="006C0160">
            <w:pPr>
              <w:pStyle w:val="Default"/>
              <w:numPr>
                <w:ilvl w:val="0"/>
                <w:numId w:val="23"/>
              </w:numPr>
              <w:rPr>
                <w:rFonts w:ascii="Cambria" w:eastAsia="Times New Roman" w:hAnsi="Cambria"/>
                <w:color w:val="auto"/>
                <w:sz w:val="22"/>
                <w:szCs w:val="22"/>
                <w:lang w:eastAsia="et-EE"/>
              </w:rPr>
            </w:pPr>
            <w:r>
              <w:rPr>
                <w:rFonts w:ascii="Cambria" w:eastAsia="Times New Roman" w:hAnsi="Cambria"/>
                <w:color w:val="auto"/>
                <w:sz w:val="22"/>
                <w:szCs w:val="22"/>
                <w:lang w:eastAsia="et-EE"/>
              </w:rPr>
              <w:t xml:space="preserve">Reinumägi, R. (2010). </w:t>
            </w:r>
            <w:r>
              <w:rPr>
                <w:rFonts w:ascii="Cambria" w:eastAsia="Times New Roman" w:hAnsi="Cambria"/>
                <w:i/>
                <w:color w:val="auto"/>
                <w:sz w:val="22"/>
                <w:szCs w:val="22"/>
                <w:lang w:eastAsia="et-EE"/>
              </w:rPr>
              <w:t>Tekstidokumendi loomine Word 2007-2010 abil</w:t>
            </w:r>
            <w:r>
              <w:rPr>
                <w:rFonts w:ascii="Cambria" w:eastAsia="Times New Roman" w:hAnsi="Cambria"/>
                <w:color w:val="auto"/>
                <w:sz w:val="22"/>
                <w:szCs w:val="22"/>
                <w:lang w:eastAsia="et-EE"/>
              </w:rPr>
              <w:t xml:space="preserve">. Tartu: Greif </w:t>
            </w:r>
          </w:p>
          <w:p w14:paraId="39CDCEB2" w14:textId="77777777" w:rsidR="000023E4" w:rsidRDefault="000023E4" w:rsidP="006C0160">
            <w:pPr>
              <w:pStyle w:val="Default"/>
              <w:numPr>
                <w:ilvl w:val="0"/>
                <w:numId w:val="23"/>
              </w:numPr>
              <w:rPr>
                <w:rFonts w:ascii="Cambria" w:eastAsia="Times New Roman" w:hAnsi="Cambria"/>
                <w:color w:val="auto"/>
                <w:sz w:val="22"/>
                <w:szCs w:val="22"/>
                <w:lang w:eastAsia="et-EE"/>
              </w:rPr>
            </w:pPr>
            <w:r>
              <w:rPr>
                <w:rFonts w:ascii="Cambria" w:eastAsia="Times New Roman" w:hAnsi="Cambria"/>
                <w:color w:val="auto"/>
                <w:sz w:val="22"/>
                <w:szCs w:val="22"/>
                <w:lang w:eastAsia="et-EE"/>
              </w:rPr>
              <w:t>Reinumägi, R.  (2012). Excel 2007-2010 valemid ja funktsioonid. Tartu: Greif</w:t>
            </w:r>
          </w:p>
          <w:p w14:paraId="39CDCEB3" w14:textId="77777777" w:rsidR="000023E4" w:rsidRDefault="000023E4" w:rsidP="006C0160">
            <w:pPr>
              <w:pStyle w:val="Default"/>
              <w:numPr>
                <w:ilvl w:val="0"/>
                <w:numId w:val="23"/>
              </w:numPr>
              <w:rPr>
                <w:rFonts w:ascii="Cambria" w:eastAsia="Times New Roman" w:hAnsi="Cambria"/>
                <w:color w:val="auto"/>
                <w:sz w:val="22"/>
                <w:szCs w:val="22"/>
                <w:lang w:eastAsia="et-EE"/>
              </w:rPr>
            </w:pPr>
            <w:r>
              <w:rPr>
                <w:rFonts w:ascii="Cambria" w:eastAsia="Times New Roman" w:hAnsi="Cambria"/>
                <w:color w:val="auto"/>
                <w:sz w:val="22"/>
                <w:szCs w:val="22"/>
                <w:lang w:eastAsia="et-EE"/>
              </w:rPr>
              <w:t xml:space="preserve">Roomets, S. (2003). </w:t>
            </w:r>
            <w:r>
              <w:rPr>
                <w:rFonts w:ascii="Cambria" w:eastAsia="Times New Roman" w:hAnsi="Cambria"/>
                <w:i/>
                <w:color w:val="auto"/>
                <w:sz w:val="22"/>
                <w:szCs w:val="22"/>
                <w:lang w:eastAsia="et-EE"/>
              </w:rPr>
              <w:t>Statistika algkursus.</w:t>
            </w:r>
            <w:r>
              <w:rPr>
                <w:rFonts w:ascii="Cambria" w:eastAsia="Times New Roman" w:hAnsi="Cambria"/>
                <w:color w:val="auto"/>
                <w:sz w:val="22"/>
                <w:szCs w:val="22"/>
                <w:lang w:eastAsia="et-EE"/>
              </w:rPr>
              <w:t xml:space="preserve"> Tallinn</w:t>
            </w:r>
          </w:p>
          <w:p w14:paraId="39CDCEB4" w14:textId="77777777" w:rsidR="000023E4" w:rsidRDefault="000023E4" w:rsidP="006C0160">
            <w:pPr>
              <w:pStyle w:val="Default"/>
              <w:numPr>
                <w:ilvl w:val="0"/>
                <w:numId w:val="23"/>
              </w:numPr>
              <w:rPr>
                <w:rFonts w:ascii="Cambria" w:eastAsia="Times New Roman" w:hAnsi="Cambria"/>
                <w:color w:val="auto"/>
                <w:sz w:val="22"/>
                <w:szCs w:val="22"/>
                <w:lang w:eastAsia="et-EE"/>
              </w:rPr>
            </w:pPr>
            <w:proofErr w:type="spellStart"/>
            <w:r>
              <w:rPr>
                <w:rFonts w:ascii="Cambria" w:eastAsia="Times New Roman" w:hAnsi="Cambria"/>
                <w:color w:val="auto"/>
                <w:sz w:val="22"/>
                <w:szCs w:val="22"/>
                <w:lang w:eastAsia="et-EE"/>
              </w:rPr>
              <w:t>Zirnask</w:t>
            </w:r>
            <w:proofErr w:type="spellEnd"/>
            <w:r>
              <w:rPr>
                <w:rFonts w:ascii="Cambria" w:eastAsia="Times New Roman" w:hAnsi="Cambria"/>
                <w:color w:val="auto"/>
                <w:sz w:val="22"/>
                <w:szCs w:val="22"/>
                <w:lang w:eastAsia="et-EE"/>
              </w:rPr>
              <w:t xml:space="preserve">, V. (2004). </w:t>
            </w:r>
            <w:r>
              <w:rPr>
                <w:rFonts w:ascii="Cambria" w:eastAsia="Times New Roman" w:hAnsi="Cambria"/>
                <w:i/>
                <w:color w:val="auto"/>
                <w:sz w:val="22"/>
                <w:szCs w:val="22"/>
                <w:lang w:eastAsia="et-EE"/>
              </w:rPr>
              <w:t>Finantsturud</w:t>
            </w:r>
            <w:r>
              <w:rPr>
                <w:rFonts w:ascii="Cambria" w:eastAsia="Times New Roman" w:hAnsi="Cambria"/>
                <w:color w:val="auto"/>
                <w:sz w:val="22"/>
                <w:szCs w:val="22"/>
                <w:lang w:eastAsia="et-EE"/>
              </w:rPr>
              <w:t>. Tartu</w:t>
            </w:r>
          </w:p>
          <w:p w14:paraId="39CDCEB5" w14:textId="77777777" w:rsidR="000023E4" w:rsidRDefault="000023E4" w:rsidP="006C0160">
            <w:pPr>
              <w:pStyle w:val="Default"/>
              <w:numPr>
                <w:ilvl w:val="0"/>
                <w:numId w:val="23"/>
              </w:numPr>
              <w:rPr>
                <w:rFonts w:ascii="Cambria" w:eastAsia="Times New Roman" w:hAnsi="Cambria"/>
                <w:color w:val="auto"/>
                <w:sz w:val="22"/>
                <w:szCs w:val="22"/>
                <w:lang w:eastAsia="et-EE"/>
              </w:rPr>
            </w:pPr>
            <w:proofErr w:type="spellStart"/>
            <w:r>
              <w:rPr>
                <w:rFonts w:ascii="Cambria" w:eastAsia="Times New Roman" w:hAnsi="Cambria"/>
                <w:color w:val="auto"/>
                <w:sz w:val="22"/>
                <w:szCs w:val="22"/>
                <w:lang w:eastAsia="et-EE"/>
              </w:rPr>
              <w:t>Tanning</w:t>
            </w:r>
            <w:proofErr w:type="spellEnd"/>
            <w:r>
              <w:rPr>
                <w:rFonts w:ascii="Cambria" w:eastAsia="Times New Roman" w:hAnsi="Cambria"/>
                <w:color w:val="auto"/>
                <w:sz w:val="22"/>
                <w:szCs w:val="22"/>
                <w:lang w:eastAsia="et-EE"/>
              </w:rPr>
              <w:t xml:space="preserve">, L, </w:t>
            </w:r>
            <w:proofErr w:type="spellStart"/>
            <w:r>
              <w:rPr>
                <w:rFonts w:ascii="Cambria" w:eastAsia="Times New Roman" w:hAnsi="Cambria"/>
                <w:color w:val="auto"/>
                <w:sz w:val="22"/>
                <w:szCs w:val="22"/>
                <w:lang w:eastAsia="et-EE"/>
              </w:rPr>
              <w:t>Tanning</w:t>
            </w:r>
            <w:proofErr w:type="spellEnd"/>
            <w:r>
              <w:rPr>
                <w:rFonts w:ascii="Cambria" w:eastAsia="Times New Roman" w:hAnsi="Cambria"/>
                <w:color w:val="auto"/>
                <w:sz w:val="22"/>
                <w:szCs w:val="22"/>
                <w:lang w:eastAsia="et-EE"/>
              </w:rPr>
              <w:t>, T. (2009). Rahvusvaheline majandus, I ja II. Põhialused ja probleemid. Globaliseerumine. Maailma majanduskriis. Tallinn</w:t>
            </w:r>
          </w:p>
          <w:p w14:paraId="39CDCEB6" w14:textId="77777777" w:rsidR="000023E4" w:rsidRDefault="000023E4" w:rsidP="006C0160">
            <w:pPr>
              <w:pStyle w:val="Default"/>
              <w:numPr>
                <w:ilvl w:val="0"/>
                <w:numId w:val="23"/>
              </w:numPr>
              <w:rPr>
                <w:rFonts w:ascii="Cambria" w:eastAsia="Times New Roman" w:hAnsi="Cambria"/>
                <w:color w:val="auto"/>
                <w:sz w:val="22"/>
                <w:szCs w:val="22"/>
                <w:lang w:eastAsia="et-EE"/>
              </w:rPr>
            </w:pPr>
            <w:proofErr w:type="spellStart"/>
            <w:r>
              <w:rPr>
                <w:rFonts w:ascii="Cambria" w:eastAsia="Times New Roman" w:hAnsi="Cambria"/>
                <w:color w:val="auto"/>
                <w:sz w:val="22"/>
                <w:szCs w:val="22"/>
                <w:lang w:eastAsia="et-EE"/>
              </w:rPr>
              <w:t>Teearu</w:t>
            </w:r>
            <w:proofErr w:type="spellEnd"/>
            <w:r>
              <w:rPr>
                <w:rFonts w:ascii="Cambria" w:eastAsia="Times New Roman" w:hAnsi="Cambria"/>
                <w:color w:val="auto"/>
                <w:sz w:val="22"/>
                <w:szCs w:val="22"/>
                <w:lang w:eastAsia="et-EE"/>
              </w:rPr>
              <w:t xml:space="preserve">, A., </w:t>
            </w:r>
            <w:proofErr w:type="spellStart"/>
            <w:r>
              <w:rPr>
                <w:rFonts w:ascii="Cambria" w:eastAsia="Times New Roman" w:hAnsi="Cambria"/>
                <w:color w:val="auto"/>
                <w:sz w:val="22"/>
                <w:szCs w:val="22"/>
                <w:lang w:eastAsia="et-EE"/>
              </w:rPr>
              <w:t>Krumm</w:t>
            </w:r>
            <w:proofErr w:type="spellEnd"/>
            <w:r>
              <w:rPr>
                <w:rFonts w:ascii="Cambria" w:eastAsia="Times New Roman" w:hAnsi="Cambria"/>
                <w:color w:val="auto"/>
                <w:sz w:val="22"/>
                <w:szCs w:val="22"/>
                <w:lang w:eastAsia="et-EE"/>
              </w:rPr>
              <w:t xml:space="preserve">, E. (2008). </w:t>
            </w:r>
            <w:r>
              <w:rPr>
                <w:rFonts w:ascii="Cambria" w:eastAsia="Times New Roman" w:hAnsi="Cambria"/>
                <w:i/>
                <w:color w:val="auto"/>
                <w:sz w:val="22"/>
                <w:szCs w:val="22"/>
                <w:lang w:eastAsia="et-EE"/>
              </w:rPr>
              <w:t>Ettevõtte finantsjuhtimine</w:t>
            </w:r>
            <w:r>
              <w:rPr>
                <w:rFonts w:ascii="Cambria" w:eastAsia="Times New Roman" w:hAnsi="Cambria"/>
                <w:color w:val="auto"/>
                <w:sz w:val="22"/>
                <w:szCs w:val="22"/>
                <w:lang w:eastAsia="et-EE"/>
              </w:rPr>
              <w:t>. Pegasus: Tallinn</w:t>
            </w:r>
          </w:p>
          <w:p w14:paraId="39CDCEB7" w14:textId="77777777" w:rsidR="000023E4" w:rsidRDefault="000023E4" w:rsidP="006C0160">
            <w:pPr>
              <w:pStyle w:val="Default"/>
              <w:numPr>
                <w:ilvl w:val="0"/>
                <w:numId w:val="23"/>
              </w:numPr>
              <w:rPr>
                <w:rFonts w:ascii="Cambria" w:eastAsia="Times New Roman" w:hAnsi="Cambria"/>
                <w:color w:val="auto"/>
                <w:sz w:val="22"/>
                <w:szCs w:val="22"/>
                <w:lang w:eastAsia="et-EE"/>
              </w:rPr>
            </w:pPr>
            <w:proofErr w:type="spellStart"/>
            <w:r>
              <w:rPr>
                <w:rFonts w:ascii="Cambria" w:eastAsia="Times New Roman" w:hAnsi="Cambria"/>
                <w:color w:val="auto"/>
                <w:sz w:val="22"/>
                <w:szCs w:val="22"/>
                <w:lang w:eastAsia="et-EE"/>
              </w:rPr>
              <w:t>Übi</w:t>
            </w:r>
            <w:proofErr w:type="spellEnd"/>
            <w:r>
              <w:rPr>
                <w:rFonts w:ascii="Cambria" w:eastAsia="Times New Roman" w:hAnsi="Cambria"/>
                <w:color w:val="auto"/>
                <w:sz w:val="22"/>
                <w:szCs w:val="22"/>
                <w:lang w:eastAsia="et-EE"/>
              </w:rPr>
              <w:t xml:space="preserve">, E. (2007). </w:t>
            </w:r>
            <w:r>
              <w:rPr>
                <w:rFonts w:ascii="Cambria" w:eastAsia="Times New Roman" w:hAnsi="Cambria"/>
                <w:i/>
                <w:color w:val="auto"/>
                <w:sz w:val="22"/>
                <w:szCs w:val="22"/>
                <w:lang w:eastAsia="et-EE"/>
              </w:rPr>
              <w:t>Lineaarne planeerimine ja selle rakendused</w:t>
            </w:r>
            <w:r>
              <w:rPr>
                <w:rFonts w:ascii="Cambria" w:eastAsia="Times New Roman" w:hAnsi="Cambria"/>
                <w:color w:val="auto"/>
                <w:sz w:val="22"/>
                <w:szCs w:val="22"/>
                <w:lang w:eastAsia="et-EE"/>
              </w:rPr>
              <w:t xml:space="preserve">. Tallinn: </w:t>
            </w:r>
            <w:proofErr w:type="spellStart"/>
            <w:r>
              <w:rPr>
                <w:rFonts w:ascii="Cambria" w:eastAsia="Times New Roman" w:hAnsi="Cambria"/>
                <w:color w:val="auto"/>
                <w:sz w:val="22"/>
                <w:szCs w:val="22"/>
                <w:lang w:eastAsia="et-EE"/>
              </w:rPr>
              <w:t>Külim</w:t>
            </w:r>
            <w:proofErr w:type="spellEnd"/>
            <w:r>
              <w:rPr>
                <w:rFonts w:ascii="Cambria" w:eastAsia="Times New Roman" w:hAnsi="Cambria"/>
                <w:color w:val="auto"/>
                <w:sz w:val="22"/>
                <w:szCs w:val="22"/>
                <w:lang w:eastAsia="et-EE"/>
              </w:rPr>
              <w:t xml:space="preserve"> </w:t>
            </w:r>
          </w:p>
          <w:p w14:paraId="39CDCEB8" w14:textId="77777777" w:rsidR="000023E4" w:rsidRDefault="000023E4" w:rsidP="006C0160">
            <w:pPr>
              <w:pStyle w:val="Default"/>
              <w:numPr>
                <w:ilvl w:val="0"/>
                <w:numId w:val="23"/>
              </w:numPr>
              <w:rPr>
                <w:rFonts w:ascii="Cambria" w:eastAsia="Times New Roman" w:hAnsi="Cambria"/>
                <w:color w:val="auto"/>
                <w:sz w:val="22"/>
                <w:szCs w:val="22"/>
                <w:lang w:eastAsia="et-EE"/>
              </w:rPr>
            </w:pPr>
            <w:r>
              <w:rPr>
                <w:rFonts w:ascii="Cambria" w:eastAsia="Times New Roman" w:hAnsi="Cambria"/>
                <w:color w:val="auto"/>
                <w:sz w:val="22"/>
                <w:szCs w:val="22"/>
                <w:lang w:eastAsia="et-EE"/>
              </w:rPr>
              <w:lastRenderedPageBreak/>
              <w:t xml:space="preserve">portaal.eki.ee (seal ka ÕS ja Eesti keele käsiraamat) </w:t>
            </w:r>
          </w:p>
          <w:p w14:paraId="39CDCEB9" w14:textId="77777777" w:rsidR="000023E4" w:rsidRDefault="000023E4" w:rsidP="006C0160">
            <w:pPr>
              <w:pStyle w:val="Loendilik"/>
              <w:numPr>
                <w:ilvl w:val="0"/>
                <w:numId w:val="23"/>
              </w:numPr>
              <w:tabs>
                <w:tab w:val="left" w:pos="708"/>
              </w:tabs>
              <w:spacing w:before="0"/>
              <w:contextualSpacing/>
              <w:rPr>
                <w:rFonts w:ascii="Cambria" w:hAnsi="Cambria"/>
                <w:lang w:eastAsia="en-US"/>
              </w:rPr>
            </w:pPr>
            <w:r>
              <w:rPr>
                <w:rFonts w:ascii="Cambria" w:hAnsi="Cambria"/>
                <w:lang w:eastAsia="en-US"/>
              </w:rPr>
              <w:t xml:space="preserve">Valdkonnaalased õigusaktid www.riigiteataja.ee </w:t>
            </w:r>
          </w:p>
        </w:tc>
      </w:tr>
    </w:tbl>
    <w:p w14:paraId="39CDCEBB" w14:textId="77777777" w:rsidR="000023E4" w:rsidRDefault="000023E4" w:rsidP="006C0160">
      <w:pPr>
        <w:spacing w:before="0" w:line="240" w:lineRule="auto"/>
        <w:rPr>
          <w:rFonts w:ascii="Cambria" w:hAnsi="Cambria"/>
        </w:rPr>
      </w:pPr>
      <w:r>
        <w:rPr>
          <w:rFonts w:ascii="Cambria" w:hAnsi="Cambria"/>
        </w:rPr>
        <w:lastRenderedPageBreak/>
        <w:br w:type="page"/>
      </w:r>
    </w:p>
    <w:tbl>
      <w:tblPr>
        <w:tblW w:w="147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4579"/>
        <w:gridCol w:w="4487"/>
        <w:gridCol w:w="8"/>
        <w:gridCol w:w="3431"/>
      </w:tblGrid>
      <w:tr w:rsidR="000023E4" w14:paraId="39CDCEBF" w14:textId="77777777" w:rsidTr="000023E4">
        <w:tc>
          <w:tcPr>
            <w:tcW w:w="2269" w:type="dxa"/>
            <w:tcBorders>
              <w:top w:val="single" w:sz="4" w:space="0" w:color="auto"/>
              <w:left w:val="single" w:sz="4" w:space="0" w:color="auto"/>
              <w:bottom w:val="single" w:sz="4" w:space="0" w:color="auto"/>
              <w:right w:val="single" w:sz="4" w:space="0" w:color="auto"/>
            </w:tcBorders>
            <w:shd w:val="clear" w:color="auto" w:fill="9CCFFF"/>
            <w:hideMark/>
          </w:tcPr>
          <w:p w14:paraId="39CDCEBC"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lastRenderedPageBreak/>
              <w:t>Mooduli nr</w:t>
            </w:r>
          </w:p>
        </w:tc>
        <w:tc>
          <w:tcPr>
            <w:tcW w:w="9072" w:type="dxa"/>
            <w:gridSpan w:val="3"/>
            <w:tcBorders>
              <w:top w:val="single" w:sz="4" w:space="0" w:color="auto"/>
              <w:left w:val="single" w:sz="4" w:space="0" w:color="auto"/>
              <w:bottom w:val="single" w:sz="4" w:space="0" w:color="auto"/>
              <w:right w:val="single" w:sz="4" w:space="0" w:color="auto"/>
            </w:tcBorders>
            <w:shd w:val="clear" w:color="auto" w:fill="9CCFFF"/>
            <w:hideMark/>
          </w:tcPr>
          <w:p w14:paraId="39CDCEBD"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430" w:type="dxa"/>
            <w:tcBorders>
              <w:top w:val="single" w:sz="4" w:space="0" w:color="auto"/>
              <w:left w:val="single" w:sz="4" w:space="0" w:color="auto"/>
              <w:bottom w:val="single" w:sz="4" w:space="0" w:color="auto"/>
              <w:right w:val="single" w:sz="4" w:space="0" w:color="auto"/>
            </w:tcBorders>
            <w:shd w:val="clear" w:color="auto" w:fill="9CCFFF"/>
            <w:hideMark/>
          </w:tcPr>
          <w:p w14:paraId="39CDCEBE"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0023E4" w14:paraId="39CDCEC3" w14:textId="77777777" w:rsidTr="000023E4">
        <w:tc>
          <w:tcPr>
            <w:tcW w:w="2269" w:type="dxa"/>
            <w:tcBorders>
              <w:top w:val="single" w:sz="4" w:space="0" w:color="auto"/>
              <w:left w:val="single" w:sz="4" w:space="0" w:color="auto"/>
              <w:bottom w:val="single" w:sz="4" w:space="0" w:color="auto"/>
              <w:right w:val="single" w:sz="4" w:space="0" w:color="auto"/>
            </w:tcBorders>
            <w:shd w:val="clear" w:color="auto" w:fill="9CCFFF"/>
            <w:hideMark/>
          </w:tcPr>
          <w:p w14:paraId="39CDCEC0"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3</w:t>
            </w:r>
          </w:p>
        </w:tc>
        <w:tc>
          <w:tcPr>
            <w:tcW w:w="9072" w:type="dxa"/>
            <w:gridSpan w:val="3"/>
            <w:tcBorders>
              <w:top w:val="single" w:sz="4" w:space="0" w:color="auto"/>
              <w:left w:val="single" w:sz="4" w:space="0" w:color="auto"/>
              <w:bottom w:val="single" w:sz="4" w:space="0" w:color="auto"/>
              <w:right w:val="single" w:sz="4" w:space="0" w:color="auto"/>
            </w:tcBorders>
            <w:shd w:val="clear" w:color="auto" w:fill="9CCFFF"/>
            <w:hideMark/>
          </w:tcPr>
          <w:p w14:paraId="39CDCEC1" w14:textId="77777777" w:rsidR="000023E4" w:rsidRDefault="000023E4" w:rsidP="006C0160">
            <w:pPr>
              <w:pStyle w:val="Pealkiri1"/>
              <w:spacing w:before="0"/>
              <w:rPr>
                <w:rFonts w:ascii="Cambria" w:hAnsi="Cambria"/>
                <w:lang w:eastAsia="en-US"/>
              </w:rPr>
            </w:pPr>
            <w:bookmarkStart w:id="3" w:name="_FINANTSARVESTUS"/>
            <w:bookmarkEnd w:id="3"/>
            <w:r>
              <w:rPr>
                <w:rFonts w:ascii="Cambria" w:hAnsi="Cambria"/>
                <w:lang w:eastAsia="en-US"/>
              </w:rPr>
              <w:t>FINANTSARVESTUS</w:t>
            </w:r>
          </w:p>
        </w:tc>
        <w:tc>
          <w:tcPr>
            <w:tcW w:w="3430" w:type="dxa"/>
            <w:tcBorders>
              <w:top w:val="single" w:sz="4" w:space="0" w:color="auto"/>
              <w:left w:val="single" w:sz="4" w:space="0" w:color="auto"/>
              <w:bottom w:val="single" w:sz="4" w:space="0" w:color="auto"/>
              <w:right w:val="single" w:sz="4" w:space="0" w:color="auto"/>
            </w:tcBorders>
            <w:shd w:val="clear" w:color="auto" w:fill="9CCFFF"/>
            <w:hideMark/>
          </w:tcPr>
          <w:p w14:paraId="39CDCEC2"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41 EKAP, sh praktika 19 EKAP</w:t>
            </w:r>
          </w:p>
        </w:tc>
      </w:tr>
      <w:tr w:rsidR="000023E4" w14:paraId="39CDCEC5" w14:textId="77777777" w:rsidTr="000023E4">
        <w:tc>
          <w:tcPr>
            <w:tcW w:w="14771" w:type="dxa"/>
            <w:gridSpan w:val="5"/>
            <w:tcBorders>
              <w:top w:val="single" w:sz="4" w:space="0" w:color="auto"/>
              <w:left w:val="single" w:sz="4" w:space="0" w:color="auto"/>
              <w:bottom w:val="single" w:sz="4" w:space="0" w:color="auto"/>
              <w:right w:val="single" w:sz="4" w:space="0" w:color="auto"/>
            </w:tcBorders>
            <w:hideMark/>
          </w:tcPr>
          <w:p w14:paraId="39CDCEC4" w14:textId="77777777" w:rsidR="000023E4" w:rsidRDefault="000023E4"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t>Eesmärk:</w:t>
            </w:r>
            <w:r>
              <w:rPr>
                <w:rFonts w:ascii="Cambria" w:eastAsia="Times New Roman" w:hAnsi="Cambria" w:cs="Times New Roman"/>
              </w:rPr>
              <w:t xml:space="preserve"> </w:t>
            </w:r>
            <w:r>
              <w:rPr>
                <w:rFonts w:ascii="Cambria" w:eastAsia="Times New Roman" w:hAnsi="Cambria" w:cs="Times New Roman"/>
                <w:bCs/>
              </w:rPr>
              <w:t>õpetusega taotletakse, et õpilane tuleb toime väikese ja keskmise suurusega majandusüksuse majandussündmuste kajastamisega arvestusregistrites ning finantsaruannete koostamisega käsitsi ja majandustarkvara kasutades.</w:t>
            </w:r>
          </w:p>
        </w:tc>
      </w:tr>
      <w:tr w:rsidR="000023E4" w14:paraId="39CDCEC7" w14:textId="77777777" w:rsidTr="000023E4">
        <w:trPr>
          <w:trHeight w:val="326"/>
        </w:trPr>
        <w:tc>
          <w:tcPr>
            <w:tcW w:w="14771" w:type="dxa"/>
            <w:gridSpan w:val="5"/>
            <w:tcBorders>
              <w:top w:val="single" w:sz="4" w:space="0" w:color="auto"/>
              <w:left w:val="single" w:sz="4" w:space="0" w:color="auto"/>
              <w:bottom w:val="single" w:sz="4" w:space="0" w:color="auto"/>
              <w:right w:val="single" w:sz="4" w:space="0" w:color="auto"/>
            </w:tcBorders>
            <w:hideMark/>
          </w:tcPr>
          <w:p w14:paraId="39CDCEC6"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Anne Lember, Alge Rooso,  Evi Ustel – Hallimäe, Ian Erik Pettersson, Anne-Li Tilk</w:t>
            </w:r>
          </w:p>
        </w:tc>
      </w:tr>
      <w:tr w:rsidR="000023E4" w14:paraId="39CDCECC" w14:textId="77777777" w:rsidTr="000023E4">
        <w:trPr>
          <w:trHeight w:val="437"/>
        </w:trPr>
        <w:tc>
          <w:tcPr>
            <w:tcW w:w="2269" w:type="dxa"/>
            <w:tcBorders>
              <w:top w:val="single" w:sz="4" w:space="0" w:color="auto"/>
              <w:left w:val="single" w:sz="4" w:space="0" w:color="auto"/>
              <w:bottom w:val="single" w:sz="4" w:space="0" w:color="auto"/>
              <w:right w:val="single" w:sz="4" w:space="0" w:color="auto"/>
            </w:tcBorders>
            <w:vAlign w:val="center"/>
            <w:hideMark/>
          </w:tcPr>
          <w:p w14:paraId="39CDCEC8"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4578" w:type="dxa"/>
            <w:tcBorders>
              <w:top w:val="single" w:sz="4" w:space="0" w:color="auto"/>
              <w:left w:val="single" w:sz="4" w:space="0" w:color="auto"/>
              <w:bottom w:val="single" w:sz="4" w:space="0" w:color="auto"/>
              <w:right w:val="single" w:sz="4" w:space="0" w:color="auto"/>
            </w:tcBorders>
            <w:vAlign w:val="center"/>
            <w:hideMark/>
          </w:tcPr>
          <w:p w14:paraId="39CDCEC9"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4486" w:type="dxa"/>
            <w:tcBorders>
              <w:top w:val="single" w:sz="4" w:space="0" w:color="auto"/>
              <w:left w:val="single" w:sz="4" w:space="0" w:color="auto"/>
              <w:bottom w:val="single" w:sz="4" w:space="0" w:color="auto"/>
              <w:right w:val="single" w:sz="4" w:space="0" w:color="auto"/>
            </w:tcBorders>
            <w:vAlign w:val="center"/>
            <w:hideMark/>
          </w:tcPr>
          <w:p w14:paraId="39CDCECA"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438" w:type="dxa"/>
            <w:gridSpan w:val="2"/>
            <w:tcBorders>
              <w:top w:val="single" w:sz="4" w:space="0" w:color="auto"/>
              <w:left w:val="single" w:sz="4" w:space="0" w:color="auto"/>
              <w:bottom w:val="single" w:sz="4" w:space="0" w:color="auto"/>
              <w:right w:val="single" w:sz="4" w:space="0" w:color="auto"/>
            </w:tcBorders>
            <w:vAlign w:val="center"/>
            <w:hideMark/>
          </w:tcPr>
          <w:p w14:paraId="39CDCECB"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w:t>
            </w:r>
          </w:p>
        </w:tc>
      </w:tr>
      <w:tr w:rsidR="000023E4" w14:paraId="39CDCED8" w14:textId="77777777" w:rsidTr="000023E4">
        <w:trPr>
          <w:trHeight w:val="989"/>
        </w:trPr>
        <w:tc>
          <w:tcPr>
            <w:tcW w:w="2269" w:type="dxa"/>
            <w:vMerge w:val="restart"/>
            <w:tcBorders>
              <w:top w:val="single" w:sz="4" w:space="0" w:color="auto"/>
              <w:left w:val="single" w:sz="4" w:space="0" w:color="auto"/>
              <w:bottom w:val="single" w:sz="4" w:space="0" w:color="auto"/>
              <w:right w:val="single" w:sz="4" w:space="0" w:color="auto"/>
            </w:tcBorders>
            <w:hideMark/>
          </w:tcPr>
          <w:p w14:paraId="39CDCECD" w14:textId="77777777" w:rsidR="000023E4" w:rsidRDefault="000023E4" w:rsidP="006C0160">
            <w:pPr>
              <w:shd w:val="clear" w:color="auto" w:fill="FFFFFF"/>
              <w:spacing w:before="0" w:line="240" w:lineRule="auto"/>
              <w:ind w:left="11"/>
              <w:rPr>
                <w:rFonts w:ascii="Cambria" w:hAnsi="Cambria"/>
              </w:rPr>
            </w:pPr>
            <w:r>
              <w:rPr>
                <w:rFonts w:ascii="Cambria" w:hAnsi="Cambria"/>
                <w:b/>
                <w:color w:val="FF0000"/>
              </w:rPr>
              <w:t>ÕV1. korraldab</w:t>
            </w:r>
            <w:r>
              <w:rPr>
                <w:rFonts w:ascii="Cambria" w:hAnsi="Cambria"/>
                <w:color w:val="FF0000"/>
              </w:rPr>
              <w:t xml:space="preserve"> </w:t>
            </w:r>
            <w:r>
              <w:rPr>
                <w:rFonts w:ascii="Cambria" w:hAnsi="Cambria"/>
              </w:rPr>
              <w:t xml:space="preserve">majandusüksuse raamatupidamist lähtudes kehtivast seadusandlusest ja raamatupidamise </w:t>
            </w:r>
            <w:proofErr w:type="spellStart"/>
            <w:r>
              <w:rPr>
                <w:rFonts w:ascii="Cambria" w:hAnsi="Cambria"/>
              </w:rPr>
              <w:t>sise</w:t>
            </w:r>
            <w:proofErr w:type="spellEnd"/>
            <w:r>
              <w:rPr>
                <w:rFonts w:ascii="Cambria" w:hAnsi="Cambria"/>
              </w:rPr>
              <w:t>-eeskirjast</w:t>
            </w:r>
          </w:p>
          <w:p w14:paraId="39CDCECE" w14:textId="77777777" w:rsidR="000023E4" w:rsidRDefault="000023E4" w:rsidP="006C0160">
            <w:pPr>
              <w:shd w:val="clear" w:color="auto" w:fill="FFFFFF"/>
              <w:spacing w:before="0" w:line="240" w:lineRule="auto"/>
              <w:ind w:left="11"/>
              <w:rPr>
                <w:rFonts w:ascii="Cambria" w:hAnsi="Cambria"/>
              </w:rPr>
            </w:pPr>
            <w:r>
              <w:rPr>
                <w:rFonts w:ascii="Cambria" w:hAnsi="Cambria"/>
                <w:b/>
                <w:color w:val="FF0000"/>
              </w:rPr>
              <w:t>3 EKAP</w:t>
            </w:r>
          </w:p>
        </w:tc>
        <w:tc>
          <w:tcPr>
            <w:tcW w:w="4578" w:type="dxa"/>
            <w:vMerge w:val="restart"/>
            <w:tcBorders>
              <w:top w:val="single" w:sz="4" w:space="0" w:color="auto"/>
              <w:left w:val="single" w:sz="4" w:space="0" w:color="auto"/>
              <w:bottom w:val="single" w:sz="4" w:space="0" w:color="auto"/>
              <w:right w:val="single" w:sz="4" w:space="0" w:color="auto"/>
            </w:tcBorders>
          </w:tcPr>
          <w:p w14:paraId="39CDCECF"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HK1.1. koostab </w:t>
            </w:r>
            <w:r>
              <w:rPr>
                <w:rFonts w:ascii="Cambria" w:hAnsi="Cambria"/>
                <w:sz w:val="21"/>
                <w:lang w:eastAsia="en-US"/>
              </w:rPr>
              <w:t xml:space="preserve">raamatupidamise lihtsustatud </w:t>
            </w:r>
            <w:proofErr w:type="spellStart"/>
            <w:r>
              <w:rPr>
                <w:rFonts w:ascii="Cambria" w:hAnsi="Cambria"/>
                <w:sz w:val="21"/>
                <w:lang w:eastAsia="en-US"/>
              </w:rPr>
              <w:t>sise</w:t>
            </w:r>
            <w:proofErr w:type="spellEnd"/>
            <w:r>
              <w:rPr>
                <w:rFonts w:ascii="Cambria" w:hAnsi="Cambria"/>
                <w:sz w:val="21"/>
                <w:lang w:eastAsia="en-US"/>
              </w:rPr>
              <w:t>-eeskirja lähtudes Eesti finantsaruandluse standardist;</w:t>
            </w:r>
          </w:p>
          <w:p w14:paraId="39CDCED0"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HK1.2. vormistab ja säilitab</w:t>
            </w:r>
            <w:r>
              <w:rPr>
                <w:rFonts w:ascii="Cambria" w:hAnsi="Cambria"/>
                <w:color w:val="0024FF"/>
                <w:sz w:val="21"/>
                <w:lang w:eastAsia="en-US"/>
              </w:rPr>
              <w:t xml:space="preserve"> </w:t>
            </w:r>
            <w:r>
              <w:rPr>
                <w:rFonts w:ascii="Cambria" w:hAnsi="Cambria"/>
                <w:sz w:val="21"/>
                <w:lang w:eastAsia="en-US"/>
              </w:rPr>
              <w:t xml:space="preserve">raamatupidamisdokumente vastavalt seadustele ja muudele normatiivaktidele </w:t>
            </w:r>
          </w:p>
          <w:p w14:paraId="39CDCED1" w14:textId="77777777" w:rsidR="000023E4" w:rsidRDefault="000023E4" w:rsidP="006C0160">
            <w:pPr>
              <w:pStyle w:val="Loendilik"/>
              <w:numPr>
                <w:ilvl w:val="0"/>
                <w:numId w:val="0"/>
              </w:numPr>
              <w:tabs>
                <w:tab w:val="left" w:pos="708"/>
              </w:tabs>
              <w:spacing w:before="0"/>
              <w:ind w:left="227"/>
              <w:rPr>
                <w:rFonts w:ascii="Cambria" w:hAnsi="Cambria"/>
                <w:sz w:val="21"/>
                <w:lang w:eastAsia="en-US"/>
              </w:rPr>
            </w:pPr>
          </w:p>
        </w:tc>
        <w:tc>
          <w:tcPr>
            <w:tcW w:w="4494" w:type="dxa"/>
            <w:gridSpan w:val="2"/>
            <w:vMerge w:val="restart"/>
            <w:tcBorders>
              <w:top w:val="single" w:sz="4" w:space="0" w:color="auto"/>
              <w:left w:val="single" w:sz="4" w:space="0" w:color="auto"/>
              <w:bottom w:val="single" w:sz="4" w:space="0" w:color="auto"/>
              <w:right w:val="single" w:sz="4" w:space="0" w:color="auto"/>
            </w:tcBorders>
          </w:tcPr>
          <w:p w14:paraId="39CDCED2" w14:textId="77777777" w:rsidR="000023E4" w:rsidRDefault="000023E4" w:rsidP="006C0160">
            <w:pPr>
              <w:pStyle w:val="Loendilik"/>
              <w:numPr>
                <w:ilvl w:val="0"/>
                <w:numId w:val="24"/>
              </w:numPr>
              <w:tabs>
                <w:tab w:val="left" w:pos="708"/>
              </w:tabs>
              <w:spacing w:before="0"/>
              <w:rPr>
                <w:rFonts w:ascii="Cambria" w:hAnsi="Cambria"/>
                <w:lang w:eastAsia="en-US"/>
              </w:rPr>
            </w:pPr>
            <w:r>
              <w:rPr>
                <w:rFonts w:ascii="Cambria" w:hAnsi="Cambria"/>
                <w:lang w:eastAsia="en-US"/>
              </w:rPr>
              <w:t>Test raamatupidamise alustest</w:t>
            </w:r>
          </w:p>
          <w:p w14:paraId="39CDCED3" w14:textId="77777777" w:rsidR="000023E4" w:rsidRDefault="000023E4" w:rsidP="006C0160">
            <w:pPr>
              <w:pStyle w:val="Loendilik"/>
              <w:numPr>
                <w:ilvl w:val="0"/>
                <w:numId w:val="24"/>
              </w:numPr>
              <w:tabs>
                <w:tab w:val="left" w:pos="708"/>
              </w:tabs>
              <w:spacing w:before="0"/>
              <w:rPr>
                <w:rFonts w:ascii="Cambria" w:hAnsi="Cambria"/>
                <w:lang w:eastAsia="en-US"/>
              </w:rPr>
            </w:pPr>
            <w:r>
              <w:rPr>
                <w:rFonts w:ascii="Cambria" w:hAnsi="Cambria"/>
                <w:lang w:eastAsia="en-US"/>
              </w:rPr>
              <w:t xml:space="preserve">Praktiline töö: raamatupidamisdokumentide vormistamine </w:t>
            </w:r>
          </w:p>
          <w:p w14:paraId="39CDCED4" w14:textId="77777777" w:rsidR="000023E4" w:rsidRDefault="000023E4" w:rsidP="006C0160">
            <w:pPr>
              <w:spacing w:before="0" w:line="240" w:lineRule="auto"/>
              <w:ind w:left="57"/>
              <w:rPr>
                <w:rFonts w:ascii="Cambria" w:hAnsi="Cambria"/>
              </w:rPr>
            </w:pPr>
          </w:p>
        </w:tc>
        <w:tc>
          <w:tcPr>
            <w:tcW w:w="3430" w:type="dxa"/>
            <w:tcBorders>
              <w:top w:val="single" w:sz="4" w:space="0" w:color="auto"/>
              <w:left w:val="single" w:sz="4" w:space="0" w:color="auto"/>
              <w:bottom w:val="single" w:sz="4" w:space="0" w:color="auto"/>
              <w:right w:val="single" w:sz="4" w:space="0" w:color="auto"/>
            </w:tcBorders>
            <w:hideMark/>
          </w:tcPr>
          <w:p w14:paraId="39CDCED5" w14:textId="77777777" w:rsidR="000023E4" w:rsidRDefault="000023E4" w:rsidP="006C0160">
            <w:pPr>
              <w:pStyle w:val="mooduliteemad"/>
              <w:numPr>
                <w:ilvl w:val="0"/>
                <w:numId w:val="25"/>
              </w:numPr>
              <w:tabs>
                <w:tab w:val="left" w:pos="708"/>
              </w:tabs>
              <w:spacing w:before="0"/>
              <w:rPr>
                <w:rStyle w:val="Rhutus"/>
                <w:sz w:val="21"/>
              </w:rPr>
            </w:pPr>
            <w:r>
              <w:rPr>
                <w:rStyle w:val="Rhutus"/>
                <w:rFonts w:ascii="Cambria" w:hAnsi="Cambria"/>
                <w:sz w:val="21"/>
              </w:rPr>
              <w:t xml:space="preserve">Raamatupidamise korraldamine 3 EKAP </w:t>
            </w:r>
          </w:p>
          <w:p w14:paraId="39CDCED6" w14:textId="77777777" w:rsidR="000023E4" w:rsidRDefault="000023E4" w:rsidP="006C0160">
            <w:pPr>
              <w:pStyle w:val="Vahedeta"/>
              <w:rPr>
                <w:rFonts w:eastAsia="Calibri"/>
                <w:lang w:eastAsia="en-US"/>
              </w:rPr>
            </w:pPr>
            <w:r>
              <w:rPr>
                <w:rFonts w:ascii="Cambria" w:eastAsia="Calibri" w:hAnsi="Cambria"/>
                <w:lang w:eastAsia="en-US"/>
              </w:rPr>
              <w:t xml:space="preserve">Raamatupidamist reguleerivad õigus- ja normatiivaktid sh raamatupidamise </w:t>
            </w:r>
            <w:proofErr w:type="spellStart"/>
            <w:r>
              <w:rPr>
                <w:rFonts w:ascii="Cambria" w:eastAsia="Calibri" w:hAnsi="Cambria"/>
                <w:lang w:eastAsia="en-US"/>
              </w:rPr>
              <w:t>sise</w:t>
            </w:r>
            <w:proofErr w:type="spellEnd"/>
            <w:r>
              <w:rPr>
                <w:rFonts w:ascii="Cambria" w:eastAsia="Calibri" w:hAnsi="Cambria"/>
                <w:lang w:eastAsia="en-US"/>
              </w:rPr>
              <w:t>-eeskiri, äriseadustik, raamatupidamisseadus, töölepinguseadus. Eesti finantsaruandluse standard.</w:t>
            </w:r>
          </w:p>
          <w:p w14:paraId="39CDCED7" w14:textId="77777777" w:rsidR="000023E4" w:rsidRDefault="000023E4" w:rsidP="006C0160">
            <w:pPr>
              <w:pStyle w:val="Vahedeta"/>
              <w:rPr>
                <w:rStyle w:val="Rhutus"/>
              </w:rPr>
            </w:pPr>
            <w:r>
              <w:rPr>
                <w:rFonts w:ascii="Cambria" w:hAnsi="Cambria"/>
                <w:iCs/>
                <w:lang w:eastAsia="en-US"/>
              </w:rPr>
              <w:t>Raamatupidamise alused. Raamatupidamisdokumendid. Nende süstematiseerimine ja arhiveerimine. Arvestusmeetodite erisused</w:t>
            </w:r>
          </w:p>
        </w:tc>
      </w:tr>
      <w:tr w:rsidR="000023E4" w14:paraId="39CDCEDD" w14:textId="77777777" w:rsidTr="000023E4">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CDCED9" w14:textId="77777777" w:rsidR="000023E4" w:rsidRDefault="000023E4" w:rsidP="006C0160">
            <w:pPr>
              <w:spacing w:before="0" w:after="0" w:line="240" w:lineRule="auto"/>
              <w:rPr>
                <w:rFonts w:ascii="Cambria" w:hAnsi="Cambri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CDCEDA" w14:textId="77777777" w:rsidR="000023E4" w:rsidRDefault="000023E4" w:rsidP="006C0160">
            <w:pPr>
              <w:spacing w:before="0" w:after="0" w:line="240" w:lineRule="auto"/>
              <w:rPr>
                <w:rFonts w:ascii="Cambria" w:eastAsia="Times New Roman" w:hAnsi="Cambria" w:cs="Times New Roman"/>
                <w:sz w:val="21"/>
              </w:rPr>
            </w:pPr>
          </w:p>
        </w:tc>
        <w:tc>
          <w:tcPr>
            <w:tcW w:w="8232" w:type="dxa"/>
            <w:gridSpan w:val="2"/>
            <w:vMerge/>
            <w:tcBorders>
              <w:top w:val="single" w:sz="4" w:space="0" w:color="auto"/>
              <w:left w:val="single" w:sz="4" w:space="0" w:color="auto"/>
              <w:bottom w:val="single" w:sz="4" w:space="0" w:color="auto"/>
              <w:right w:val="single" w:sz="4" w:space="0" w:color="auto"/>
            </w:tcBorders>
            <w:vAlign w:val="center"/>
            <w:hideMark/>
          </w:tcPr>
          <w:p w14:paraId="39CDCEDB" w14:textId="77777777" w:rsidR="000023E4" w:rsidRDefault="000023E4" w:rsidP="006C0160">
            <w:pPr>
              <w:spacing w:before="0" w:after="0" w:line="240" w:lineRule="auto"/>
              <w:rPr>
                <w:rFonts w:ascii="Cambria" w:hAnsi="Cambria"/>
              </w:rPr>
            </w:pPr>
          </w:p>
        </w:tc>
        <w:tc>
          <w:tcPr>
            <w:tcW w:w="3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EDC" w14:textId="77777777" w:rsidR="000023E4" w:rsidRDefault="000023E4" w:rsidP="006C0160">
            <w:pPr>
              <w:pStyle w:val="mooduliteemad"/>
              <w:numPr>
                <w:ilvl w:val="0"/>
                <w:numId w:val="0"/>
              </w:numPr>
              <w:tabs>
                <w:tab w:val="left" w:pos="708"/>
              </w:tabs>
              <w:spacing w:before="0"/>
              <w:rPr>
                <w:rStyle w:val="Rhutus"/>
                <w:rFonts w:ascii="Cambria" w:hAnsi="Cambria"/>
                <w:sz w:val="21"/>
              </w:rPr>
            </w:pPr>
            <w:r>
              <w:rPr>
                <w:rStyle w:val="Rhutus"/>
                <w:rFonts w:ascii="Cambria" w:hAnsi="Cambria"/>
                <w:sz w:val="21"/>
              </w:rPr>
              <w:t>1.Raamatupidamise korraldamine (1)(2)</w:t>
            </w:r>
          </w:p>
        </w:tc>
      </w:tr>
      <w:tr w:rsidR="000023E4" w14:paraId="39CDCEF1" w14:textId="77777777" w:rsidTr="000023E4">
        <w:trPr>
          <w:trHeight w:val="1196"/>
        </w:trPr>
        <w:tc>
          <w:tcPr>
            <w:tcW w:w="2269" w:type="dxa"/>
            <w:vMerge w:val="restart"/>
            <w:tcBorders>
              <w:top w:val="single" w:sz="4" w:space="0" w:color="auto"/>
              <w:left w:val="single" w:sz="4" w:space="0" w:color="auto"/>
              <w:bottom w:val="single" w:sz="4" w:space="0" w:color="auto"/>
              <w:right w:val="single" w:sz="4" w:space="0" w:color="auto"/>
            </w:tcBorders>
            <w:hideMark/>
          </w:tcPr>
          <w:p w14:paraId="39CDCEDE" w14:textId="77777777" w:rsidR="000023E4" w:rsidRDefault="000023E4" w:rsidP="006C0160">
            <w:pPr>
              <w:shd w:val="clear" w:color="auto" w:fill="FFFFFF"/>
              <w:spacing w:before="0" w:line="240" w:lineRule="auto"/>
              <w:ind w:left="11"/>
            </w:pPr>
            <w:r>
              <w:rPr>
                <w:rFonts w:ascii="Cambria" w:hAnsi="Cambria"/>
                <w:b/>
                <w:color w:val="FF0000"/>
              </w:rPr>
              <w:t>ÕV2.  kajastab</w:t>
            </w:r>
            <w:r>
              <w:rPr>
                <w:rFonts w:ascii="Cambria" w:hAnsi="Cambria"/>
                <w:color w:val="FF0000"/>
              </w:rPr>
              <w:t xml:space="preserve"> </w:t>
            </w:r>
            <w:r>
              <w:rPr>
                <w:rFonts w:ascii="Cambria" w:hAnsi="Cambria"/>
              </w:rPr>
              <w:t>dokumentide alusel majandusüksuse lihtsamaid, igapäevase rutiinse äritegevuse käigus toimunud majandussündmusi</w:t>
            </w:r>
          </w:p>
          <w:p w14:paraId="39CDCEDF" w14:textId="77777777" w:rsidR="000023E4" w:rsidRDefault="000023E4" w:rsidP="006C0160">
            <w:pPr>
              <w:shd w:val="clear" w:color="auto" w:fill="FFFFFF"/>
              <w:spacing w:before="0" w:line="240" w:lineRule="auto"/>
              <w:ind w:left="11"/>
              <w:rPr>
                <w:rFonts w:ascii="Cambria" w:hAnsi="Cambria"/>
              </w:rPr>
            </w:pPr>
            <w:r>
              <w:rPr>
                <w:rFonts w:ascii="Cambria" w:hAnsi="Cambria"/>
                <w:b/>
                <w:color w:val="FF0000"/>
              </w:rPr>
              <w:t>9 EKAP</w:t>
            </w:r>
          </w:p>
        </w:tc>
        <w:tc>
          <w:tcPr>
            <w:tcW w:w="4578" w:type="dxa"/>
            <w:vMerge w:val="restart"/>
            <w:tcBorders>
              <w:top w:val="single" w:sz="4" w:space="0" w:color="auto"/>
              <w:left w:val="single" w:sz="4" w:space="0" w:color="auto"/>
              <w:bottom w:val="single" w:sz="4" w:space="0" w:color="auto"/>
              <w:right w:val="single" w:sz="4" w:space="0" w:color="auto"/>
            </w:tcBorders>
            <w:hideMark/>
          </w:tcPr>
          <w:p w14:paraId="39CDCEE0"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HK2.1. kirjendab ja dokumenteerib</w:t>
            </w:r>
            <w:r>
              <w:rPr>
                <w:rFonts w:ascii="Cambria" w:hAnsi="Cambria"/>
                <w:color w:val="0024FF"/>
                <w:sz w:val="21"/>
                <w:lang w:eastAsia="en-US"/>
              </w:rPr>
              <w:t xml:space="preserve"> </w:t>
            </w:r>
            <w:r>
              <w:rPr>
                <w:rFonts w:ascii="Cambria" w:hAnsi="Cambria"/>
                <w:sz w:val="21"/>
                <w:lang w:eastAsia="en-US"/>
              </w:rPr>
              <w:t xml:space="preserve">lihtsamaid, igapäevase rutiinse äritegevuse käigus toimunud majandussündmusi </w:t>
            </w:r>
          </w:p>
          <w:p w14:paraId="39CDCEE1"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HK2.2. süstematiseerib ja arhiveerib,</w:t>
            </w:r>
            <w:r>
              <w:rPr>
                <w:rFonts w:ascii="Cambria" w:hAnsi="Cambria"/>
                <w:color w:val="0024FF"/>
                <w:sz w:val="21"/>
                <w:lang w:eastAsia="en-US"/>
              </w:rPr>
              <w:t xml:space="preserve"> </w:t>
            </w:r>
            <w:r>
              <w:rPr>
                <w:rFonts w:ascii="Cambria" w:hAnsi="Cambria"/>
                <w:b/>
                <w:color w:val="00B050"/>
                <w:sz w:val="21"/>
                <w:lang w:eastAsia="en-US"/>
              </w:rPr>
              <w:t xml:space="preserve">sh praktikal </w:t>
            </w:r>
            <w:r>
              <w:rPr>
                <w:rFonts w:ascii="Cambria" w:hAnsi="Cambria"/>
                <w:sz w:val="21"/>
                <w:lang w:eastAsia="en-US"/>
              </w:rPr>
              <w:t>raamatupidamise dokumente, kasutades erialast sõnavara korrektses eesti ja inglise keeles</w:t>
            </w:r>
          </w:p>
          <w:p w14:paraId="39CDCEE2"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HK2.3. kajastab, </w:t>
            </w:r>
            <w:r>
              <w:rPr>
                <w:rFonts w:ascii="Cambria" w:hAnsi="Cambria"/>
                <w:b/>
                <w:color w:val="00B050"/>
                <w:sz w:val="21"/>
                <w:lang w:eastAsia="en-US"/>
              </w:rPr>
              <w:t>sh praktikal</w:t>
            </w:r>
            <w:r>
              <w:rPr>
                <w:rFonts w:ascii="Cambria" w:hAnsi="Cambria"/>
                <w:color w:val="00B050"/>
                <w:sz w:val="21"/>
                <w:lang w:eastAsia="en-US"/>
              </w:rPr>
              <w:t xml:space="preserve"> </w:t>
            </w:r>
            <w:r>
              <w:rPr>
                <w:rFonts w:ascii="Cambria" w:hAnsi="Cambria"/>
                <w:sz w:val="21"/>
                <w:lang w:eastAsia="en-US"/>
              </w:rPr>
              <w:t>lihtsamad majandussündmused arvestusregistrites rakendades finantsarvestuse meetodeid, erialast sõnavara ja kutse-eetikat</w:t>
            </w:r>
          </w:p>
          <w:p w14:paraId="39CDCEE3"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HK2.4. analüüsib, </w:t>
            </w:r>
            <w:r>
              <w:rPr>
                <w:rFonts w:ascii="Cambria" w:hAnsi="Cambria"/>
                <w:b/>
                <w:color w:val="00B050"/>
                <w:sz w:val="21"/>
                <w:lang w:eastAsia="en-US"/>
              </w:rPr>
              <w:t>sh praktikal</w:t>
            </w:r>
            <w:r>
              <w:rPr>
                <w:rFonts w:ascii="Cambria" w:hAnsi="Cambria"/>
                <w:color w:val="00B050"/>
                <w:sz w:val="21"/>
                <w:lang w:eastAsia="en-US"/>
              </w:rPr>
              <w:t xml:space="preserve"> </w:t>
            </w:r>
            <w:r>
              <w:rPr>
                <w:rFonts w:ascii="Cambria" w:hAnsi="Cambria"/>
                <w:sz w:val="21"/>
                <w:lang w:eastAsia="en-US"/>
              </w:rPr>
              <w:t xml:space="preserve">kajastatud lihtsamaid majandussündmusi ning </w:t>
            </w:r>
            <w:r>
              <w:rPr>
                <w:rFonts w:ascii="Cambria" w:hAnsi="Cambria"/>
                <w:b/>
                <w:color w:val="0024FF"/>
                <w:sz w:val="21"/>
                <w:lang w:eastAsia="en-US"/>
              </w:rPr>
              <w:t>teeb</w:t>
            </w:r>
            <w:r>
              <w:rPr>
                <w:rFonts w:ascii="Cambria" w:hAnsi="Cambria"/>
                <w:sz w:val="21"/>
                <w:lang w:eastAsia="en-US"/>
              </w:rPr>
              <w:t xml:space="preserve"> korrigeerimis- ja lõpetamiskanded, lähtudes õigus- ja normatiivaktidest ning kutse-eetikast</w:t>
            </w:r>
          </w:p>
        </w:tc>
        <w:tc>
          <w:tcPr>
            <w:tcW w:w="4494" w:type="dxa"/>
            <w:gridSpan w:val="2"/>
            <w:vMerge w:val="restart"/>
            <w:tcBorders>
              <w:top w:val="single" w:sz="4" w:space="0" w:color="auto"/>
              <w:left w:val="single" w:sz="4" w:space="0" w:color="auto"/>
              <w:bottom w:val="single" w:sz="4" w:space="0" w:color="auto"/>
              <w:right w:val="single" w:sz="4" w:space="0" w:color="auto"/>
            </w:tcBorders>
          </w:tcPr>
          <w:p w14:paraId="39CDCEE4" w14:textId="77777777" w:rsidR="000023E4" w:rsidRDefault="000023E4" w:rsidP="006C0160">
            <w:pPr>
              <w:pStyle w:val="Loendilik"/>
              <w:numPr>
                <w:ilvl w:val="0"/>
                <w:numId w:val="24"/>
              </w:numPr>
              <w:tabs>
                <w:tab w:val="left" w:pos="708"/>
              </w:tabs>
              <w:spacing w:before="0"/>
              <w:rPr>
                <w:rFonts w:ascii="Cambria" w:hAnsi="Cambria"/>
                <w:lang w:eastAsia="en-US"/>
              </w:rPr>
            </w:pPr>
            <w:r>
              <w:rPr>
                <w:rFonts w:ascii="Cambria" w:hAnsi="Cambria"/>
                <w:lang w:eastAsia="en-US"/>
              </w:rPr>
              <w:t>Kontrolltööd</w:t>
            </w:r>
          </w:p>
          <w:p w14:paraId="39CDCEE5" w14:textId="77777777" w:rsidR="000023E4" w:rsidRDefault="000023E4" w:rsidP="006C0160">
            <w:pPr>
              <w:pStyle w:val="Loendilik"/>
              <w:numPr>
                <w:ilvl w:val="0"/>
                <w:numId w:val="24"/>
              </w:numPr>
              <w:tabs>
                <w:tab w:val="left" w:pos="708"/>
              </w:tabs>
              <w:spacing w:before="0"/>
              <w:rPr>
                <w:rFonts w:ascii="Cambria" w:hAnsi="Cambria"/>
                <w:lang w:eastAsia="en-US"/>
              </w:rPr>
            </w:pPr>
            <w:r>
              <w:rPr>
                <w:rFonts w:ascii="Cambria" w:hAnsi="Cambria"/>
                <w:lang w:eastAsia="en-US"/>
              </w:rPr>
              <w:t>Portfoolio praktilistest töödest: raamatupidamisdokumentide vormistamine, süstematiseerimine, majandussündmuste kajastamine arvestusregistrites, korrigeerimis- ja lõpukannete tegemine, dokumentatsiooni arhiveerimine.</w:t>
            </w:r>
          </w:p>
          <w:p w14:paraId="39CDCEE6" w14:textId="77777777" w:rsidR="000023E4" w:rsidRDefault="000023E4" w:rsidP="006C0160">
            <w:pPr>
              <w:pStyle w:val="Loendilik"/>
              <w:numPr>
                <w:ilvl w:val="0"/>
                <w:numId w:val="24"/>
              </w:numPr>
              <w:tabs>
                <w:tab w:val="left" w:pos="708"/>
              </w:tabs>
              <w:spacing w:before="0"/>
              <w:rPr>
                <w:rFonts w:ascii="Cambria" w:hAnsi="Cambria"/>
                <w:lang w:eastAsia="en-US"/>
              </w:rPr>
            </w:pPr>
            <w:r>
              <w:rPr>
                <w:rFonts w:ascii="Cambria" w:hAnsi="Cambria"/>
                <w:lang w:eastAsia="en-US"/>
              </w:rPr>
              <w:t>Praktikaülesanded vastavalt juhendile</w:t>
            </w:r>
          </w:p>
          <w:p w14:paraId="39CDCEE7" w14:textId="77777777" w:rsidR="000023E4" w:rsidRDefault="000023E4" w:rsidP="006C0160">
            <w:pPr>
              <w:pStyle w:val="Loendilik"/>
              <w:numPr>
                <w:ilvl w:val="0"/>
                <w:numId w:val="0"/>
              </w:numPr>
              <w:tabs>
                <w:tab w:val="left" w:pos="708"/>
              </w:tabs>
              <w:spacing w:before="0"/>
              <w:ind w:left="227"/>
              <w:rPr>
                <w:rFonts w:ascii="Cambria" w:hAnsi="Cambria"/>
                <w:lang w:eastAsia="en-US"/>
              </w:rPr>
            </w:pPr>
          </w:p>
        </w:tc>
        <w:tc>
          <w:tcPr>
            <w:tcW w:w="3430" w:type="dxa"/>
            <w:tcBorders>
              <w:top w:val="single" w:sz="4" w:space="0" w:color="auto"/>
              <w:left w:val="single" w:sz="4" w:space="0" w:color="auto"/>
              <w:bottom w:val="single" w:sz="4" w:space="0" w:color="auto"/>
              <w:right w:val="single" w:sz="4" w:space="0" w:color="auto"/>
            </w:tcBorders>
          </w:tcPr>
          <w:p w14:paraId="39CDCEE8" w14:textId="77777777" w:rsidR="000023E4" w:rsidRDefault="000023E4" w:rsidP="006C0160">
            <w:pPr>
              <w:pStyle w:val="mooduliteemad"/>
              <w:numPr>
                <w:ilvl w:val="0"/>
                <w:numId w:val="25"/>
              </w:numPr>
              <w:tabs>
                <w:tab w:val="left" w:pos="708"/>
              </w:tabs>
              <w:spacing w:before="0"/>
              <w:rPr>
                <w:rStyle w:val="Rhutus"/>
                <w:sz w:val="21"/>
              </w:rPr>
            </w:pPr>
            <w:r>
              <w:rPr>
                <w:rStyle w:val="Rhutus"/>
                <w:rFonts w:ascii="Cambria" w:hAnsi="Cambria"/>
                <w:sz w:val="21"/>
              </w:rPr>
              <w:t>Majandussündmuste kajastamine 9 EKAP</w:t>
            </w:r>
          </w:p>
          <w:p w14:paraId="39CDCEE9" w14:textId="77777777" w:rsidR="000023E4" w:rsidRDefault="000023E4" w:rsidP="006C0160">
            <w:pPr>
              <w:pStyle w:val="Vahedeta"/>
              <w:rPr>
                <w:rFonts w:eastAsia="Calibri"/>
                <w:lang w:eastAsia="en-US"/>
              </w:rPr>
            </w:pPr>
            <w:r>
              <w:rPr>
                <w:rFonts w:ascii="Cambria" w:eastAsia="Calibri" w:hAnsi="Cambria"/>
                <w:lang w:eastAsia="en-US"/>
              </w:rPr>
              <w:t>Finantsarvestuse põhimõtted ja –meetodid. Printsiibid.</w:t>
            </w:r>
          </w:p>
          <w:p w14:paraId="39CDCEEA" w14:textId="77777777" w:rsidR="000023E4" w:rsidRDefault="000023E4" w:rsidP="006C0160">
            <w:pPr>
              <w:pStyle w:val="Vahedeta"/>
              <w:rPr>
                <w:rFonts w:ascii="Cambria" w:eastAsia="Calibri" w:hAnsi="Cambria"/>
                <w:lang w:eastAsia="en-US"/>
              </w:rPr>
            </w:pPr>
            <w:r>
              <w:rPr>
                <w:rFonts w:ascii="Cambria" w:eastAsia="Calibri" w:hAnsi="Cambria"/>
                <w:lang w:eastAsia="en-US"/>
              </w:rPr>
              <w:t>Registrid</w:t>
            </w:r>
          </w:p>
          <w:p w14:paraId="39CDCEEB" w14:textId="77777777" w:rsidR="000023E4" w:rsidRDefault="000023E4" w:rsidP="006C0160">
            <w:pPr>
              <w:pStyle w:val="Vahedeta"/>
              <w:rPr>
                <w:rFonts w:ascii="Cambria" w:eastAsia="Calibri" w:hAnsi="Cambria"/>
                <w:lang w:eastAsia="en-US"/>
              </w:rPr>
            </w:pPr>
            <w:r>
              <w:rPr>
                <w:rFonts w:ascii="Cambria" w:eastAsia="Calibri" w:hAnsi="Cambria"/>
                <w:lang w:eastAsia="en-US"/>
              </w:rPr>
              <w:t>Kanded</w:t>
            </w:r>
          </w:p>
          <w:p w14:paraId="39CDCEEC" w14:textId="77777777" w:rsidR="000023E4" w:rsidRDefault="000023E4" w:rsidP="006C0160">
            <w:pPr>
              <w:pStyle w:val="Vahedeta"/>
              <w:rPr>
                <w:rStyle w:val="Rhutus"/>
                <w:rFonts w:eastAsia="Calibri" w:cs="Calibri"/>
                <w:sz w:val="21"/>
              </w:rPr>
            </w:pPr>
          </w:p>
          <w:p w14:paraId="39CDCEED" w14:textId="77777777" w:rsidR="000023E4" w:rsidRDefault="000023E4" w:rsidP="006C0160">
            <w:pPr>
              <w:pStyle w:val="Vahedeta"/>
              <w:rPr>
                <w:rStyle w:val="Rhutus"/>
                <w:rFonts w:ascii="Cambria" w:eastAsia="Calibri" w:hAnsi="Cambria" w:cs="Calibri"/>
                <w:sz w:val="21"/>
                <w:lang w:eastAsia="en-US"/>
              </w:rPr>
            </w:pPr>
          </w:p>
          <w:p w14:paraId="39CDCEEE" w14:textId="77777777" w:rsidR="000023E4" w:rsidRDefault="000023E4" w:rsidP="006C0160">
            <w:pPr>
              <w:pStyle w:val="Vahedeta"/>
              <w:rPr>
                <w:rStyle w:val="Rhutus"/>
                <w:rFonts w:ascii="Cambria" w:eastAsia="Calibri" w:hAnsi="Cambria" w:cs="Calibri"/>
                <w:sz w:val="21"/>
                <w:lang w:eastAsia="en-US"/>
              </w:rPr>
            </w:pPr>
          </w:p>
          <w:p w14:paraId="39CDCEEF" w14:textId="77777777" w:rsidR="000023E4" w:rsidRDefault="000023E4" w:rsidP="006C0160">
            <w:pPr>
              <w:pStyle w:val="Vahedeta"/>
              <w:rPr>
                <w:rStyle w:val="Rhutus"/>
                <w:rFonts w:ascii="Cambria" w:eastAsia="Calibri" w:hAnsi="Cambria" w:cs="Calibri"/>
                <w:sz w:val="21"/>
                <w:lang w:eastAsia="en-US"/>
              </w:rPr>
            </w:pPr>
          </w:p>
          <w:p w14:paraId="39CDCEF0" w14:textId="77777777" w:rsidR="000023E4" w:rsidRDefault="000023E4" w:rsidP="006C0160">
            <w:pPr>
              <w:pStyle w:val="Vahedeta"/>
              <w:rPr>
                <w:rStyle w:val="Rhutus"/>
                <w:rFonts w:ascii="Cambria" w:eastAsia="Calibri" w:hAnsi="Cambria" w:cs="Calibri"/>
                <w:sz w:val="21"/>
                <w:lang w:eastAsia="en-US"/>
              </w:rPr>
            </w:pPr>
          </w:p>
        </w:tc>
      </w:tr>
      <w:tr w:rsidR="000023E4" w14:paraId="39CDCEF6" w14:textId="77777777" w:rsidTr="000023E4">
        <w:trPr>
          <w:trHeight w:val="119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CDCEF2" w14:textId="77777777" w:rsidR="000023E4" w:rsidRDefault="000023E4" w:rsidP="006C0160">
            <w:pPr>
              <w:spacing w:before="0" w:after="0" w:line="240" w:lineRule="auto"/>
              <w:rPr>
                <w:rFonts w:ascii="Cambria" w:hAnsi="Cambri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CDCEF3" w14:textId="77777777" w:rsidR="000023E4" w:rsidRDefault="000023E4" w:rsidP="006C0160">
            <w:pPr>
              <w:spacing w:before="0" w:after="0" w:line="240" w:lineRule="auto"/>
              <w:rPr>
                <w:rFonts w:ascii="Cambria" w:eastAsia="Times New Roman" w:hAnsi="Cambria" w:cs="Times New Roman"/>
                <w:sz w:val="21"/>
              </w:rPr>
            </w:pPr>
          </w:p>
        </w:tc>
        <w:tc>
          <w:tcPr>
            <w:tcW w:w="8232" w:type="dxa"/>
            <w:gridSpan w:val="2"/>
            <w:vMerge/>
            <w:tcBorders>
              <w:top w:val="single" w:sz="4" w:space="0" w:color="auto"/>
              <w:left w:val="single" w:sz="4" w:space="0" w:color="auto"/>
              <w:bottom w:val="single" w:sz="4" w:space="0" w:color="auto"/>
              <w:right w:val="single" w:sz="4" w:space="0" w:color="auto"/>
            </w:tcBorders>
            <w:vAlign w:val="center"/>
            <w:hideMark/>
          </w:tcPr>
          <w:p w14:paraId="39CDCEF4" w14:textId="77777777" w:rsidR="000023E4" w:rsidRDefault="000023E4" w:rsidP="006C0160">
            <w:pPr>
              <w:spacing w:before="0" w:after="0" w:line="240" w:lineRule="auto"/>
              <w:rPr>
                <w:rFonts w:ascii="Cambria" w:eastAsia="Times New Roman" w:hAnsi="Cambria" w:cs="Times New Roman"/>
              </w:rPr>
            </w:pPr>
          </w:p>
        </w:tc>
        <w:tc>
          <w:tcPr>
            <w:tcW w:w="3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EF5" w14:textId="77777777" w:rsidR="000023E4" w:rsidRDefault="000023E4" w:rsidP="006C0160">
            <w:pPr>
              <w:pStyle w:val="mooduliteemad"/>
              <w:numPr>
                <w:ilvl w:val="0"/>
                <w:numId w:val="0"/>
              </w:numPr>
              <w:tabs>
                <w:tab w:val="left" w:pos="708"/>
              </w:tabs>
              <w:spacing w:before="0"/>
              <w:rPr>
                <w:rStyle w:val="Rhutus"/>
                <w:rFonts w:ascii="Cambria" w:hAnsi="Cambria"/>
                <w:sz w:val="21"/>
              </w:rPr>
            </w:pPr>
            <w:r>
              <w:rPr>
                <w:rStyle w:val="Rhutus"/>
                <w:rFonts w:ascii="Cambria" w:hAnsi="Cambria"/>
                <w:sz w:val="21"/>
              </w:rPr>
              <w:t>2.Majandussündmuste kajastamine(3)(4)</w:t>
            </w:r>
          </w:p>
        </w:tc>
      </w:tr>
      <w:tr w:rsidR="000023E4" w14:paraId="39CDCF03" w14:textId="77777777" w:rsidTr="000023E4">
        <w:trPr>
          <w:trHeight w:val="1875"/>
        </w:trPr>
        <w:tc>
          <w:tcPr>
            <w:tcW w:w="2269" w:type="dxa"/>
            <w:tcBorders>
              <w:top w:val="single" w:sz="4" w:space="0" w:color="auto"/>
              <w:left w:val="single" w:sz="4" w:space="0" w:color="auto"/>
              <w:bottom w:val="single" w:sz="4" w:space="0" w:color="auto"/>
              <w:right w:val="single" w:sz="4" w:space="0" w:color="auto"/>
            </w:tcBorders>
            <w:hideMark/>
          </w:tcPr>
          <w:p w14:paraId="39CDCEF7" w14:textId="77777777" w:rsidR="000023E4" w:rsidRDefault="000023E4" w:rsidP="006C0160">
            <w:pPr>
              <w:shd w:val="clear" w:color="auto" w:fill="FFFFFF"/>
              <w:spacing w:before="0" w:line="240" w:lineRule="auto"/>
              <w:ind w:left="11"/>
            </w:pPr>
            <w:r>
              <w:rPr>
                <w:rFonts w:ascii="Cambria" w:hAnsi="Cambria"/>
                <w:b/>
                <w:color w:val="FF0000"/>
              </w:rPr>
              <w:lastRenderedPageBreak/>
              <w:t xml:space="preserve">ÕV3. tunneb </w:t>
            </w:r>
            <w:r>
              <w:rPr>
                <w:rFonts w:ascii="Cambria" w:hAnsi="Cambria"/>
              </w:rPr>
              <w:t>töötasustamise põhimõtteid lähtudes kehtivatest õigus- ja normatiivaktidest</w:t>
            </w:r>
          </w:p>
          <w:p w14:paraId="39CDCEF8" w14:textId="77777777" w:rsidR="000023E4" w:rsidRDefault="000023E4" w:rsidP="006C0160">
            <w:pPr>
              <w:shd w:val="clear" w:color="auto" w:fill="FFFFFF"/>
              <w:spacing w:before="0" w:line="240" w:lineRule="auto"/>
              <w:ind w:left="11"/>
              <w:rPr>
                <w:rFonts w:ascii="Cambria" w:hAnsi="Cambria"/>
                <w:b/>
              </w:rPr>
            </w:pPr>
            <w:r>
              <w:rPr>
                <w:rFonts w:ascii="Cambria" w:hAnsi="Cambria"/>
                <w:b/>
                <w:color w:val="FF0000"/>
              </w:rPr>
              <w:t>2 EKAP</w:t>
            </w:r>
          </w:p>
        </w:tc>
        <w:tc>
          <w:tcPr>
            <w:tcW w:w="4578" w:type="dxa"/>
            <w:tcBorders>
              <w:top w:val="single" w:sz="4" w:space="0" w:color="auto"/>
              <w:left w:val="single" w:sz="4" w:space="0" w:color="auto"/>
              <w:bottom w:val="single" w:sz="4" w:space="0" w:color="auto"/>
              <w:right w:val="single" w:sz="4" w:space="0" w:color="auto"/>
            </w:tcBorders>
          </w:tcPr>
          <w:p w14:paraId="39CDCEF9"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HK3.1. arvestab,</w:t>
            </w:r>
            <w:r>
              <w:rPr>
                <w:rFonts w:ascii="Cambria" w:hAnsi="Cambria"/>
                <w:color w:val="0024FF"/>
                <w:sz w:val="21"/>
                <w:lang w:eastAsia="en-US"/>
              </w:rPr>
              <w:t xml:space="preserve"> </w:t>
            </w:r>
            <w:r>
              <w:rPr>
                <w:rFonts w:ascii="Cambria" w:hAnsi="Cambria"/>
                <w:b/>
                <w:color w:val="00B050"/>
                <w:sz w:val="21"/>
                <w:lang w:eastAsia="en-US"/>
              </w:rPr>
              <w:t>sh praktikal</w:t>
            </w:r>
            <w:r>
              <w:rPr>
                <w:rFonts w:ascii="Cambria" w:hAnsi="Cambria"/>
                <w:color w:val="00B050"/>
                <w:sz w:val="21"/>
                <w:lang w:eastAsia="en-US"/>
              </w:rPr>
              <w:t xml:space="preserve"> </w:t>
            </w:r>
            <w:r>
              <w:rPr>
                <w:rFonts w:ascii="Cambria" w:hAnsi="Cambria"/>
                <w:sz w:val="21"/>
                <w:lang w:eastAsia="en-US"/>
              </w:rPr>
              <w:t xml:space="preserve">töötasu, lähtudes kehtivatest õigus- ja normatiivaktidest </w:t>
            </w:r>
          </w:p>
          <w:p w14:paraId="39CDCEFA" w14:textId="77777777" w:rsidR="000023E4" w:rsidRDefault="000023E4" w:rsidP="006C0160">
            <w:pPr>
              <w:spacing w:before="0" w:line="240" w:lineRule="auto"/>
              <w:ind w:left="227" w:hanging="170"/>
              <w:rPr>
                <w:rFonts w:ascii="Cambria" w:hAnsi="Cambria"/>
                <w:sz w:val="21"/>
              </w:rPr>
            </w:pPr>
          </w:p>
        </w:tc>
        <w:tc>
          <w:tcPr>
            <w:tcW w:w="4494" w:type="dxa"/>
            <w:gridSpan w:val="2"/>
            <w:tcBorders>
              <w:top w:val="single" w:sz="4" w:space="0" w:color="auto"/>
              <w:left w:val="single" w:sz="4" w:space="0" w:color="auto"/>
              <w:bottom w:val="single" w:sz="4" w:space="0" w:color="auto"/>
              <w:right w:val="single" w:sz="4" w:space="0" w:color="auto"/>
            </w:tcBorders>
          </w:tcPr>
          <w:p w14:paraId="39CDCEFB" w14:textId="77777777" w:rsidR="000023E4" w:rsidRDefault="000023E4" w:rsidP="006C0160">
            <w:pPr>
              <w:pStyle w:val="Loendilik"/>
              <w:numPr>
                <w:ilvl w:val="0"/>
                <w:numId w:val="24"/>
              </w:numPr>
              <w:tabs>
                <w:tab w:val="left" w:pos="708"/>
              </w:tabs>
              <w:spacing w:before="0"/>
              <w:contextualSpacing/>
              <w:rPr>
                <w:rFonts w:ascii="Cambria" w:hAnsi="Cambria"/>
                <w:lang w:eastAsia="en-US"/>
              </w:rPr>
            </w:pPr>
            <w:r>
              <w:rPr>
                <w:rFonts w:ascii="Cambria" w:hAnsi="Cambria"/>
                <w:lang w:eastAsia="en-US"/>
              </w:rPr>
              <w:t>Portfoolio täiendamine: praktilised ülesanded ja rühmatööd</w:t>
            </w:r>
          </w:p>
          <w:p w14:paraId="39CDCEFC" w14:textId="77777777" w:rsidR="000023E4" w:rsidRDefault="000023E4" w:rsidP="006C0160">
            <w:pPr>
              <w:spacing w:before="0" w:line="240" w:lineRule="auto"/>
              <w:ind w:left="360"/>
              <w:contextualSpacing/>
              <w:rPr>
                <w:rFonts w:ascii="Cambria" w:hAnsi="Cambria"/>
              </w:rPr>
            </w:pPr>
          </w:p>
        </w:tc>
        <w:tc>
          <w:tcPr>
            <w:tcW w:w="3430" w:type="dxa"/>
            <w:tcBorders>
              <w:top w:val="single" w:sz="4" w:space="0" w:color="auto"/>
              <w:left w:val="single" w:sz="4" w:space="0" w:color="auto"/>
              <w:bottom w:val="single" w:sz="4" w:space="0" w:color="auto"/>
              <w:right w:val="single" w:sz="4" w:space="0" w:color="auto"/>
            </w:tcBorders>
            <w:hideMark/>
          </w:tcPr>
          <w:p w14:paraId="39CDCEFD" w14:textId="77777777" w:rsidR="000023E4" w:rsidRDefault="000023E4" w:rsidP="006C0160">
            <w:pPr>
              <w:pStyle w:val="mooduliteemad"/>
              <w:numPr>
                <w:ilvl w:val="0"/>
                <w:numId w:val="25"/>
              </w:numPr>
              <w:tabs>
                <w:tab w:val="left" w:pos="708"/>
              </w:tabs>
              <w:spacing w:before="0"/>
              <w:rPr>
                <w:rStyle w:val="Rhutus"/>
                <w:sz w:val="21"/>
              </w:rPr>
            </w:pPr>
            <w:r>
              <w:rPr>
                <w:rStyle w:val="Rhutus"/>
                <w:rFonts w:ascii="Cambria" w:hAnsi="Cambria"/>
                <w:sz w:val="21"/>
              </w:rPr>
              <w:t>Töötasuarvestus 2 EKAP</w:t>
            </w:r>
          </w:p>
          <w:p w14:paraId="39CDCEFE" w14:textId="77777777" w:rsidR="000023E4" w:rsidRDefault="000023E4" w:rsidP="006C0160">
            <w:pPr>
              <w:pStyle w:val="Vahedeta"/>
              <w:rPr>
                <w:rFonts w:eastAsia="Calibri"/>
                <w:lang w:eastAsia="en-US"/>
              </w:rPr>
            </w:pPr>
            <w:r>
              <w:rPr>
                <w:rFonts w:ascii="Cambria" w:eastAsia="Calibri" w:hAnsi="Cambria"/>
                <w:lang w:eastAsia="en-US"/>
              </w:rPr>
              <w:t>Töölepinguseadus</w:t>
            </w:r>
          </w:p>
          <w:p w14:paraId="39CDCEFF" w14:textId="77777777" w:rsidR="000023E4" w:rsidRDefault="000023E4" w:rsidP="006C0160">
            <w:pPr>
              <w:pStyle w:val="Vahedeta"/>
              <w:rPr>
                <w:rFonts w:ascii="Cambria" w:eastAsia="Calibri" w:hAnsi="Cambria"/>
                <w:lang w:eastAsia="en-US"/>
              </w:rPr>
            </w:pPr>
            <w:r>
              <w:rPr>
                <w:rFonts w:ascii="Cambria" w:eastAsia="Calibri" w:hAnsi="Cambria"/>
                <w:lang w:eastAsia="en-US"/>
              </w:rPr>
              <w:t>Keskmise töötasu tingimused ja kord</w:t>
            </w:r>
          </w:p>
          <w:p w14:paraId="39CDCF00" w14:textId="77777777" w:rsidR="000023E4" w:rsidRDefault="000023E4" w:rsidP="006C0160">
            <w:pPr>
              <w:pStyle w:val="Vahedeta"/>
              <w:rPr>
                <w:rFonts w:ascii="Cambria" w:eastAsia="Calibri" w:hAnsi="Cambria"/>
                <w:lang w:eastAsia="en-US"/>
              </w:rPr>
            </w:pPr>
            <w:r>
              <w:rPr>
                <w:rFonts w:ascii="Cambria" w:eastAsia="Calibri" w:hAnsi="Cambria"/>
                <w:lang w:eastAsia="en-US"/>
              </w:rPr>
              <w:t>Töötasu ja keskmise töötasu arvutamine. Töötasu arvestuse erijuhud.</w:t>
            </w:r>
          </w:p>
          <w:p w14:paraId="39CDCF01" w14:textId="77777777" w:rsidR="000023E4" w:rsidRDefault="000023E4" w:rsidP="006C0160">
            <w:pPr>
              <w:pStyle w:val="Vahedeta"/>
              <w:rPr>
                <w:rFonts w:ascii="Cambria" w:eastAsia="Calibri" w:hAnsi="Cambria"/>
                <w:lang w:eastAsia="en-US"/>
              </w:rPr>
            </w:pPr>
            <w:r>
              <w:rPr>
                <w:rFonts w:ascii="Cambria" w:eastAsia="Calibri" w:hAnsi="Cambria"/>
                <w:lang w:eastAsia="en-US"/>
              </w:rPr>
              <w:t>Töövõimetushüvitis</w:t>
            </w:r>
          </w:p>
          <w:p w14:paraId="39CDCF02" w14:textId="77777777" w:rsidR="000023E4" w:rsidRDefault="000023E4" w:rsidP="006C0160">
            <w:pPr>
              <w:pStyle w:val="Vahedeta"/>
              <w:rPr>
                <w:rStyle w:val="Rhutus"/>
                <w:rFonts w:eastAsia="Calibri" w:cs="Calibri"/>
                <w:sz w:val="21"/>
              </w:rPr>
            </w:pPr>
            <w:r>
              <w:rPr>
                <w:rFonts w:ascii="Cambria" w:eastAsia="Calibri" w:hAnsi="Cambria"/>
                <w:lang w:eastAsia="en-US"/>
              </w:rPr>
              <w:t xml:space="preserve">Puhkusetasu liigid, puhkuseeraldis </w:t>
            </w:r>
          </w:p>
        </w:tc>
      </w:tr>
      <w:tr w:rsidR="000023E4" w14:paraId="39CDCF1B" w14:textId="77777777" w:rsidTr="000023E4">
        <w:trPr>
          <w:trHeight w:val="1149"/>
        </w:trPr>
        <w:tc>
          <w:tcPr>
            <w:tcW w:w="2269" w:type="dxa"/>
            <w:vMerge w:val="restart"/>
            <w:tcBorders>
              <w:top w:val="single" w:sz="4" w:space="0" w:color="auto"/>
              <w:left w:val="single" w:sz="4" w:space="0" w:color="auto"/>
              <w:bottom w:val="single" w:sz="4" w:space="0" w:color="auto"/>
              <w:right w:val="single" w:sz="4" w:space="0" w:color="auto"/>
            </w:tcBorders>
            <w:hideMark/>
          </w:tcPr>
          <w:p w14:paraId="39CDCF04" w14:textId="77777777" w:rsidR="000023E4" w:rsidRDefault="000023E4" w:rsidP="006C0160">
            <w:pPr>
              <w:shd w:val="clear" w:color="auto" w:fill="FFFFFF"/>
              <w:spacing w:before="0" w:line="240" w:lineRule="auto"/>
              <w:ind w:left="11"/>
            </w:pPr>
            <w:r>
              <w:rPr>
                <w:rFonts w:ascii="Cambria" w:hAnsi="Cambria"/>
                <w:b/>
                <w:color w:val="FF0000"/>
              </w:rPr>
              <w:t>ÕV4. koostab ja esitab</w:t>
            </w:r>
            <w:r>
              <w:rPr>
                <w:rFonts w:ascii="Cambria" w:hAnsi="Cambria"/>
                <w:color w:val="FF0000"/>
              </w:rPr>
              <w:t xml:space="preserve"> </w:t>
            </w:r>
            <w:r>
              <w:rPr>
                <w:rFonts w:ascii="Cambria" w:hAnsi="Cambria"/>
              </w:rPr>
              <w:t>lühendatud finantsaruandeid, lähtudes kehtivatest õigus- ja normatiivaktidest</w:t>
            </w:r>
          </w:p>
          <w:p w14:paraId="39CDCF05" w14:textId="77777777" w:rsidR="000023E4" w:rsidRDefault="000023E4" w:rsidP="006C0160">
            <w:pPr>
              <w:shd w:val="clear" w:color="auto" w:fill="FFFFFF"/>
              <w:spacing w:before="0" w:line="240" w:lineRule="auto"/>
              <w:ind w:left="11"/>
              <w:rPr>
                <w:rFonts w:ascii="Cambria" w:hAnsi="Cambria"/>
              </w:rPr>
            </w:pPr>
            <w:r>
              <w:rPr>
                <w:rFonts w:ascii="Cambria" w:hAnsi="Cambria"/>
                <w:b/>
                <w:color w:val="FF0000"/>
              </w:rPr>
              <w:t>26 EKAP</w:t>
            </w:r>
          </w:p>
        </w:tc>
        <w:tc>
          <w:tcPr>
            <w:tcW w:w="4578" w:type="dxa"/>
            <w:vMerge w:val="restart"/>
            <w:tcBorders>
              <w:top w:val="single" w:sz="4" w:space="0" w:color="auto"/>
              <w:left w:val="single" w:sz="4" w:space="0" w:color="auto"/>
              <w:bottom w:val="single" w:sz="4" w:space="0" w:color="auto"/>
              <w:right w:val="single" w:sz="4" w:space="0" w:color="auto"/>
            </w:tcBorders>
            <w:hideMark/>
          </w:tcPr>
          <w:p w14:paraId="39CDCF06"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HK4.1. kogub ja süstematiseerib </w:t>
            </w:r>
            <w:r>
              <w:rPr>
                <w:rFonts w:ascii="Cambria" w:hAnsi="Cambria"/>
                <w:sz w:val="21"/>
                <w:lang w:eastAsia="en-US"/>
              </w:rPr>
              <w:t xml:space="preserve">meeskonnatööna, </w:t>
            </w:r>
            <w:r>
              <w:rPr>
                <w:rFonts w:ascii="Cambria" w:hAnsi="Cambria"/>
                <w:b/>
                <w:color w:val="00B050"/>
                <w:sz w:val="21"/>
                <w:lang w:eastAsia="en-US"/>
              </w:rPr>
              <w:t>sh praktikal</w:t>
            </w:r>
            <w:r>
              <w:rPr>
                <w:rFonts w:ascii="Cambria" w:hAnsi="Cambria"/>
                <w:color w:val="00B050"/>
                <w:sz w:val="21"/>
                <w:lang w:eastAsia="en-US"/>
              </w:rPr>
              <w:t xml:space="preserve"> </w:t>
            </w:r>
            <w:r>
              <w:rPr>
                <w:rFonts w:ascii="Cambria" w:hAnsi="Cambria"/>
                <w:sz w:val="21"/>
                <w:lang w:eastAsia="en-US"/>
              </w:rPr>
              <w:t>lühendatud finantsaruannete koostamiseks vajalikud andmed, lähtudes kehtivatest juhenditest.</w:t>
            </w:r>
          </w:p>
          <w:p w14:paraId="39CDCF07"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HK4.2. koostab</w:t>
            </w:r>
            <w:r>
              <w:rPr>
                <w:rFonts w:ascii="Cambria" w:hAnsi="Cambria"/>
                <w:color w:val="0024FF"/>
                <w:sz w:val="21"/>
                <w:lang w:eastAsia="en-US"/>
              </w:rPr>
              <w:t xml:space="preserve"> </w:t>
            </w:r>
            <w:r>
              <w:rPr>
                <w:rFonts w:ascii="Cambria" w:hAnsi="Cambria"/>
                <w:sz w:val="21"/>
                <w:lang w:eastAsia="en-US"/>
              </w:rPr>
              <w:t>lühendatud raamatupidamise aastaaruandeid, võttes aluseks Eesti finantsaruandluse standardi</w:t>
            </w:r>
          </w:p>
          <w:p w14:paraId="39CDCF08"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HK4.3. selgitab</w:t>
            </w:r>
            <w:r>
              <w:rPr>
                <w:rFonts w:ascii="Cambria" w:hAnsi="Cambria"/>
                <w:color w:val="0024FF"/>
                <w:sz w:val="21"/>
                <w:lang w:eastAsia="en-US"/>
              </w:rPr>
              <w:t xml:space="preserve"> </w:t>
            </w:r>
            <w:r>
              <w:rPr>
                <w:rFonts w:ascii="Cambria" w:hAnsi="Cambria"/>
                <w:sz w:val="21"/>
                <w:lang w:eastAsia="en-US"/>
              </w:rPr>
              <w:t>sisekontrolli vajadust ja töömeetodeid arvestades majandusüksuse eripäradega</w:t>
            </w:r>
          </w:p>
          <w:p w14:paraId="39CDCF09"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HK4.4. selgitab</w:t>
            </w:r>
            <w:r>
              <w:rPr>
                <w:rFonts w:ascii="Cambria" w:hAnsi="Cambria"/>
                <w:color w:val="0024FF"/>
                <w:sz w:val="21"/>
                <w:lang w:eastAsia="en-US"/>
              </w:rPr>
              <w:t xml:space="preserve"> </w:t>
            </w:r>
            <w:r>
              <w:rPr>
                <w:rFonts w:ascii="Cambria" w:hAnsi="Cambria"/>
                <w:sz w:val="21"/>
                <w:lang w:eastAsia="en-US"/>
              </w:rPr>
              <w:t>finantsaruande sisu kasutades korrektset terminoloogiat eesti ja inglise keeles ning arvestades kultuurilisi ja keelelisi erinevusi.</w:t>
            </w:r>
          </w:p>
          <w:p w14:paraId="39CDCF0A"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HK4.5. </w:t>
            </w:r>
            <w:r>
              <w:rPr>
                <w:rFonts w:ascii="Cambria" w:hAnsi="Cambria"/>
                <w:b/>
                <w:color w:val="00B050"/>
                <w:sz w:val="21"/>
                <w:lang w:eastAsia="en-US"/>
              </w:rPr>
              <w:t xml:space="preserve">koostab praktikaaruande </w:t>
            </w:r>
            <w:r>
              <w:rPr>
                <w:rFonts w:ascii="Cambria" w:hAnsi="Cambria"/>
                <w:bCs/>
                <w:sz w:val="21"/>
                <w:lang w:eastAsia="en-US"/>
              </w:rPr>
              <w:t>lähtuvalt kirjalike tööde koostamise juhendist ja praktikajuhendist</w:t>
            </w:r>
          </w:p>
        </w:tc>
        <w:tc>
          <w:tcPr>
            <w:tcW w:w="4494" w:type="dxa"/>
            <w:gridSpan w:val="2"/>
            <w:tcBorders>
              <w:top w:val="single" w:sz="4" w:space="0" w:color="auto"/>
              <w:left w:val="single" w:sz="4" w:space="0" w:color="auto"/>
              <w:bottom w:val="single" w:sz="4" w:space="0" w:color="auto"/>
              <w:right w:val="single" w:sz="4" w:space="0" w:color="auto"/>
            </w:tcBorders>
            <w:hideMark/>
          </w:tcPr>
          <w:p w14:paraId="39CDCF0B" w14:textId="77777777" w:rsidR="000023E4" w:rsidRDefault="000023E4" w:rsidP="006C0160">
            <w:pPr>
              <w:pStyle w:val="Loendilik"/>
              <w:numPr>
                <w:ilvl w:val="0"/>
                <w:numId w:val="24"/>
              </w:numPr>
              <w:tabs>
                <w:tab w:val="left" w:pos="708"/>
              </w:tabs>
              <w:spacing w:before="0"/>
              <w:ind w:left="414" w:hanging="357"/>
              <w:contextualSpacing/>
              <w:rPr>
                <w:rFonts w:ascii="Cambria" w:hAnsi="Cambria"/>
                <w:lang w:eastAsia="en-US"/>
              </w:rPr>
            </w:pPr>
            <w:r>
              <w:rPr>
                <w:rFonts w:ascii="Cambria" w:hAnsi="Cambria"/>
                <w:lang w:eastAsia="en-US"/>
              </w:rPr>
              <w:t>Kontrolltööd</w:t>
            </w:r>
          </w:p>
          <w:p w14:paraId="39CDCF0C" w14:textId="77777777" w:rsidR="000023E4" w:rsidRDefault="000023E4" w:rsidP="006C0160">
            <w:pPr>
              <w:pStyle w:val="Loendilik"/>
              <w:numPr>
                <w:ilvl w:val="0"/>
                <w:numId w:val="24"/>
              </w:numPr>
              <w:tabs>
                <w:tab w:val="left" w:pos="708"/>
              </w:tabs>
              <w:spacing w:before="0"/>
              <w:ind w:left="414" w:hanging="357"/>
              <w:contextualSpacing/>
              <w:rPr>
                <w:rFonts w:ascii="Cambria" w:hAnsi="Cambria"/>
                <w:lang w:eastAsia="en-US"/>
              </w:rPr>
            </w:pPr>
            <w:r>
              <w:rPr>
                <w:rFonts w:ascii="Cambria" w:hAnsi="Cambria"/>
                <w:lang w:eastAsia="en-US"/>
              </w:rPr>
              <w:t>Praktiline töö: majandussündmuste kajastamine ja aruannete koostamine majandustarkvaras</w:t>
            </w:r>
          </w:p>
          <w:p w14:paraId="39CDCF0D" w14:textId="77777777" w:rsidR="000023E4" w:rsidRDefault="000023E4" w:rsidP="006C0160">
            <w:pPr>
              <w:pStyle w:val="Loendilik"/>
              <w:numPr>
                <w:ilvl w:val="0"/>
                <w:numId w:val="24"/>
              </w:numPr>
              <w:tabs>
                <w:tab w:val="left" w:pos="708"/>
              </w:tabs>
              <w:spacing w:before="0"/>
              <w:ind w:left="414" w:hanging="357"/>
              <w:contextualSpacing/>
              <w:rPr>
                <w:rFonts w:ascii="Cambria" w:hAnsi="Cambria"/>
                <w:lang w:eastAsia="en-US"/>
              </w:rPr>
            </w:pPr>
            <w:r>
              <w:rPr>
                <w:rFonts w:ascii="Cambria" w:hAnsi="Cambria"/>
                <w:lang w:eastAsia="en-US"/>
              </w:rPr>
              <w:t>Test sisekontrolli alustest</w:t>
            </w:r>
          </w:p>
          <w:p w14:paraId="39CDCF0E" w14:textId="77777777" w:rsidR="000023E4" w:rsidRDefault="000023E4" w:rsidP="006C0160">
            <w:pPr>
              <w:pStyle w:val="Loendilik"/>
              <w:numPr>
                <w:ilvl w:val="0"/>
                <w:numId w:val="24"/>
              </w:numPr>
              <w:tabs>
                <w:tab w:val="left" w:pos="708"/>
              </w:tabs>
              <w:spacing w:before="0"/>
              <w:ind w:left="414" w:hanging="357"/>
              <w:contextualSpacing/>
              <w:rPr>
                <w:rFonts w:ascii="Cambria" w:hAnsi="Cambria"/>
                <w:lang w:eastAsia="en-US"/>
              </w:rPr>
            </w:pPr>
            <w:r>
              <w:rPr>
                <w:rFonts w:ascii="Cambria" w:hAnsi="Cambria"/>
                <w:lang w:eastAsia="en-US"/>
              </w:rPr>
              <w:t>Praktiline töö: ärikirja koostamine eesti ja inglise keeles</w:t>
            </w:r>
          </w:p>
        </w:tc>
        <w:tc>
          <w:tcPr>
            <w:tcW w:w="3430" w:type="dxa"/>
            <w:vMerge w:val="restart"/>
            <w:tcBorders>
              <w:top w:val="single" w:sz="4" w:space="0" w:color="auto"/>
              <w:left w:val="single" w:sz="4" w:space="0" w:color="auto"/>
              <w:bottom w:val="single" w:sz="4" w:space="0" w:color="auto"/>
              <w:right w:val="single" w:sz="4" w:space="0" w:color="auto"/>
            </w:tcBorders>
            <w:hideMark/>
          </w:tcPr>
          <w:p w14:paraId="39CDCF0F" w14:textId="77777777" w:rsidR="000023E4" w:rsidRDefault="000023E4" w:rsidP="006C0160">
            <w:pPr>
              <w:pStyle w:val="mooduliteemad"/>
              <w:numPr>
                <w:ilvl w:val="0"/>
                <w:numId w:val="25"/>
              </w:numPr>
              <w:tabs>
                <w:tab w:val="left" w:pos="708"/>
              </w:tabs>
              <w:spacing w:before="0"/>
              <w:rPr>
                <w:rStyle w:val="Rhutus"/>
                <w:sz w:val="21"/>
              </w:rPr>
            </w:pPr>
            <w:r>
              <w:rPr>
                <w:rStyle w:val="Rhutus"/>
                <w:rFonts w:ascii="Cambria" w:hAnsi="Cambria"/>
                <w:sz w:val="21"/>
              </w:rPr>
              <w:t>Aruannete koostamine 2 EKAP</w:t>
            </w:r>
          </w:p>
          <w:p w14:paraId="39CDCF10" w14:textId="77777777" w:rsidR="000023E4" w:rsidRDefault="000023E4" w:rsidP="006C0160">
            <w:pPr>
              <w:pStyle w:val="Vahedeta"/>
              <w:rPr>
                <w:rFonts w:eastAsia="Calibri"/>
                <w:lang w:eastAsia="en-US"/>
              </w:rPr>
            </w:pPr>
            <w:r>
              <w:rPr>
                <w:rFonts w:ascii="Cambria" w:eastAsia="Calibri" w:hAnsi="Cambria"/>
                <w:lang w:eastAsia="en-US"/>
              </w:rPr>
              <w:t>Majandusaasta lõpetamisega seotud tegevused</w:t>
            </w:r>
          </w:p>
          <w:p w14:paraId="39CDCF11" w14:textId="77777777" w:rsidR="000023E4" w:rsidRDefault="000023E4" w:rsidP="006C0160">
            <w:pPr>
              <w:pStyle w:val="Vahedeta"/>
              <w:rPr>
                <w:rFonts w:ascii="Cambria" w:eastAsia="Calibri" w:hAnsi="Cambria"/>
                <w:lang w:eastAsia="en-US"/>
              </w:rPr>
            </w:pPr>
            <w:r>
              <w:rPr>
                <w:rFonts w:ascii="Cambria" w:eastAsia="Calibri" w:hAnsi="Cambria"/>
                <w:lang w:eastAsia="en-US"/>
              </w:rPr>
              <w:t>Finantsaruannete koostamine</w:t>
            </w:r>
          </w:p>
          <w:p w14:paraId="39CDCF12" w14:textId="77777777" w:rsidR="000023E4" w:rsidRDefault="000023E4" w:rsidP="006C0160">
            <w:pPr>
              <w:pStyle w:val="Vahedeta"/>
              <w:rPr>
                <w:rFonts w:ascii="Cambria" w:eastAsia="Calibri" w:hAnsi="Cambria"/>
                <w:lang w:eastAsia="en-US"/>
              </w:rPr>
            </w:pPr>
            <w:r>
              <w:rPr>
                <w:rFonts w:ascii="Cambria" w:eastAsia="Calibri" w:hAnsi="Cambria"/>
                <w:lang w:eastAsia="en-US"/>
              </w:rPr>
              <w:t>Aruannete ja kirjete vahelised seosed ja vastavus õigus- ja normatiivaktidega</w:t>
            </w:r>
          </w:p>
          <w:p w14:paraId="39CDCF13" w14:textId="77777777" w:rsidR="000023E4" w:rsidRDefault="000023E4" w:rsidP="006C0160">
            <w:pPr>
              <w:pStyle w:val="mooduliteemad"/>
              <w:numPr>
                <w:ilvl w:val="0"/>
                <w:numId w:val="25"/>
              </w:numPr>
              <w:tabs>
                <w:tab w:val="left" w:pos="708"/>
              </w:tabs>
              <w:spacing w:before="0"/>
              <w:rPr>
                <w:rStyle w:val="Rhutus"/>
                <w:sz w:val="21"/>
              </w:rPr>
            </w:pPr>
            <w:r>
              <w:rPr>
                <w:rStyle w:val="Rhutus"/>
                <w:rFonts w:ascii="Cambria" w:hAnsi="Cambria"/>
                <w:sz w:val="21"/>
              </w:rPr>
              <w:t>Erialane inglise keel 1 EKAP</w:t>
            </w:r>
          </w:p>
          <w:p w14:paraId="39CDCF14" w14:textId="77777777" w:rsidR="000023E4" w:rsidRDefault="000023E4" w:rsidP="006C0160">
            <w:pPr>
              <w:pStyle w:val="Vahedeta"/>
              <w:rPr>
                <w:rFonts w:eastAsia="Calibri"/>
                <w:lang w:eastAsia="en-US"/>
              </w:rPr>
            </w:pPr>
            <w:r>
              <w:rPr>
                <w:rFonts w:ascii="Cambria" w:eastAsia="Calibri" w:hAnsi="Cambria"/>
                <w:lang w:eastAsia="en-US"/>
              </w:rPr>
              <w:t>Erialane terminoloogia</w:t>
            </w:r>
          </w:p>
          <w:p w14:paraId="39CDCF15" w14:textId="77777777" w:rsidR="000023E4" w:rsidRDefault="000023E4" w:rsidP="006C0160">
            <w:pPr>
              <w:pStyle w:val="Vahedeta"/>
              <w:rPr>
                <w:rFonts w:ascii="Cambria" w:eastAsia="Calibri" w:hAnsi="Cambria"/>
                <w:lang w:eastAsia="en-US"/>
              </w:rPr>
            </w:pPr>
            <w:r>
              <w:rPr>
                <w:rFonts w:ascii="Cambria" w:eastAsia="Calibri" w:hAnsi="Cambria"/>
                <w:lang w:eastAsia="en-US"/>
              </w:rPr>
              <w:t>Kirjalik eneseväljendus (finantsaruandluse koostamine ja ärikirjad)</w:t>
            </w:r>
          </w:p>
          <w:p w14:paraId="39CDCF16" w14:textId="77777777" w:rsidR="000023E4" w:rsidRDefault="000023E4" w:rsidP="006C0160">
            <w:pPr>
              <w:pStyle w:val="Vahedeta"/>
              <w:rPr>
                <w:rFonts w:ascii="Cambria" w:eastAsia="Calibri" w:hAnsi="Cambria"/>
                <w:lang w:eastAsia="en-US"/>
              </w:rPr>
            </w:pPr>
            <w:r>
              <w:rPr>
                <w:rFonts w:ascii="Cambria" w:eastAsia="Calibri" w:hAnsi="Cambria"/>
                <w:lang w:eastAsia="en-US"/>
              </w:rPr>
              <w:t>Suuline eneseväljendus (finantsaruannete sisu selgitamine ja oma seisukohtade esitamine)</w:t>
            </w:r>
          </w:p>
          <w:p w14:paraId="39CDCF17" w14:textId="77777777" w:rsidR="000023E4" w:rsidRDefault="000023E4" w:rsidP="006C0160">
            <w:pPr>
              <w:pStyle w:val="mooduliteemad"/>
              <w:numPr>
                <w:ilvl w:val="0"/>
                <w:numId w:val="25"/>
              </w:numPr>
              <w:tabs>
                <w:tab w:val="left" w:pos="708"/>
              </w:tabs>
              <w:spacing w:before="0"/>
              <w:rPr>
                <w:rStyle w:val="Rhutus"/>
                <w:sz w:val="21"/>
              </w:rPr>
            </w:pPr>
            <w:r>
              <w:rPr>
                <w:rStyle w:val="Rhutus"/>
                <w:rFonts w:ascii="Cambria" w:hAnsi="Cambria"/>
                <w:sz w:val="21"/>
              </w:rPr>
              <w:t xml:space="preserve"> Sisekontrolli alused 1 EKAP</w:t>
            </w:r>
          </w:p>
          <w:p w14:paraId="39CDCF18" w14:textId="77777777" w:rsidR="000023E4" w:rsidRDefault="000023E4" w:rsidP="006C0160">
            <w:pPr>
              <w:pStyle w:val="Vahedeta"/>
              <w:rPr>
                <w:rFonts w:eastAsia="Calibri"/>
                <w:lang w:eastAsia="en-US"/>
              </w:rPr>
            </w:pPr>
            <w:r>
              <w:rPr>
                <w:rFonts w:ascii="Cambria" w:eastAsia="Calibri" w:hAnsi="Cambria"/>
                <w:lang w:eastAsia="en-US"/>
              </w:rPr>
              <w:t>Baasteadmised sisekontrollist.</w:t>
            </w:r>
          </w:p>
          <w:p w14:paraId="39CDCF19" w14:textId="77777777" w:rsidR="000023E4" w:rsidRDefault="000023E4" w:rsidP="006C0160">
            <w:pPr>
              <w:pStyle w:val="Loendilik"/>
              <w:numPr>
                <w:ilvl w:val="0"/>
                <w:numId w:val="25"/>
              </w:numPr>
              <w:tabs>
                <w:tab w:val="left" w:pos="708"/>
              </w:tabs>
              <w:spacing w:before="0"/>
              <w:contextualSpacing/>
              <w:rPr>
                <w:rStyle w:val="Rhutus"/>
                <w:b/>
                <w:sz w:val="21"/>
              </w:rPr>
            </w:pPr>
            <w:r>
              <w:rPr>
                <w:rStyle w:val="Rhutus"/>
                <w:rFonts w:ascii="Cambria" w:hAnsi="Cambria"/>
                <w:b/>
                <w:sz w:val="21"/>
                <w:lang w:eastAsia="en-US"/>
              </w:rPr>
              <w:t>Majandustarkvara 2  EKAP</w:t>
            </w:r>
          </w:p>
          <w:p w14:paraId="39CDCF1A" w14:textId="77777777" w:rsidR="000023E4" w:rsidRDefault="000023E4" w:rsidP="006C0160">
            <w:pPr>
              <w:pStyle w:val="mooduliteemad"/>
              <w:numPr>
                <w:ilvl w:val="0"/>
                <w:numId w:val="25"/>
              </w:numPr>
              <w:tabs>
                <w:tab w:val="left" w:pos="708"/>
              </w:tabs>
              <w:spacing w:before="0"/>
              <w:rPr>
                <w:iCs/>
              </w:rPr>
            </w:pPr>
            <w:r>
              <w:rPr>
                <w:rStyle w:val="Rhutus"/>
                <w:rFonts w:ascii="Cambria" w:hAnsi="Cambria"/>
                <w:sz w:val="21"/>
              </w:rPr>
              <w:t>Praktika 19  EKAP</w:t>
            </w:r>
          </w:p>
        </w:tc>
      </w:tr>
      <w:tr w:rsidR="000023E4" w14:paraId="39CDCF25" w14:textId="77777777" w:rsidTr="000023E4">
        <w:trPr>
          <w:trHeight w:val="193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CDCF1C" w14:textId="77777777" w:rsidR="000023E4" w:rsidRDefault="000023E4" w:rsidP="006C0160">
            <w:pPr>
              <w:spacing w:before="0" w:after="0" w:line="240" w:lineRule="auto"/>
              <w:rPr>
                <w:rFonts w:ascii="Cambria" w:hAnsi="Cambri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CDCF1D" w14:textId="77777777" w:rsidR="000023E4" w:rsidRDefault="000023E4" w:rsidP="006C0160">
            <w:pPr>
              <w:spacing w:before="0" w:after="0" w:line="240" w:lineRule="auto"/>
              <w:rPr>
                <w:rFonts w:ascii="Cambria" w:eastAsia="Times New Roman" w:hAnsi="Cambria" w:cs="Times New Roman"/>
                <w:sz w:val="21"/>
              </w:rPr>
            </w:pPr>
          </w:p>
        </w:tc>
        <w:tc>
          <w:tcPr>
            <w:tcW w:w="4494"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CDCF1E" w14:textId="77777777" w:rsidR="000023E4" w:rsidRDefault="000023E4" w:rsidP="006C0160">
            <w:pPr>
              <w:spacing w:before="0" w:line="240" w:lineRule="auto"/>
              <w:rPr>
                <w:rFonts w:ascii="Cambria" w:hAnsi="Cambria"/>
                <w:b/>
                <w:bCs/>
              </w:rPr>
            </w:pPr>
            <w:r>
              <w:rPr>
                <w:rFonts w:ascii="Cambria" w:hAnsi="Cambria"/>
                <w:b/>
                <w:bCs/>
              </w:rPr>
              <w:t>Praktikaaruanne:</w:t>
            </w:r>
          </w:p>
          <w:p w14:paraId="39CDCF1F" w14:textId="77777777" w:rsidR="000023E4" w:rsidRDefault="000023E4" w:rsidP="006C0160">
            <w:pPr>
              <w:pStyle w:val="Loendilik"/>
              <w:numPr>
                <w:ilvl w:val="0"/>
                <w:numId w:val="24"/>
              </w:numPr>
              <w:tabs>
                <w:tab w:val="left" w:pos="708"/>
              </w:tabs>
              <w:spacing w:before="0"/>
              <w:contextualSpacing/>
              <w:rPr>
                <w:rFonts w:ascii="Cambria" w:eastAsia="Calibri" w:hAnsi="Cambria" w:cs="Calibri"/>
                <w:lang w:eastAsia="en-US"/>
              </w:rPr>
            </w:pPr>
            <w:r>
              <w:rPr>
                <w:rFonts w:ascii="Cambria" w:eastAsia="Calibri" w:hAnsi="Cambria" w:cs="Calibri"/>
                <w:lang w:eastAsia="en-US"/>
              </w:rPr>
              <w:t xml:space="preserve">Praktiline töö majandussündmuste kajastamisest vastavalt praktikajuhendile </w:t>
            </w:r>
          </w:p>
          <w:p w14:paraId="39CDCF20" w14:textId="77777777" w:rsidR="000023E4" w:rsidRDefault="000023E4" w:rsidP="006C0160">
            <w:pPr>
              <w:pStyle w:val="Loendilik"/>
              <w:numPr>
                <w:ilvl w:val="0"/>
                <w:numId w:val="24"/>
              </w:numPr>
              <w:tabs>
                <w:tab w:val="left" w:pos="708"/>
              </w:tabs>
              <w:spacing w:before="0"/>
              <w:contextualSpacing/>
              <w:rPr>
                <w:rFonts w:ascii="Cambria" w:eastAsia="Calibri" w:hAnsi="Cambria" w:cs="Calibri"/>
                <w:lang w:eastAsia="en-US"/>
              </w:rPr>
            </w:pPr>
            <w:r>
              <w:rPr>
                <w:rFonts w:ascii="Cambria" w:eastAsia="Calibri" w:hAnsi="Cambria" w:cs="Calibri"/>
                <w:lang w:eastAsia="en-US"/>
              </w:rPr>
              <w:t>Praktiline töö töötasu arvestamisest ettevõttes vastavalt praktikajuhendile</w:t>
            </w:r>
          </w:p>
          <w:p w14:paraId="39CDCF21" w14:textId="77777777" w:rsidR="000023E4" w:rsidRDefault="000023E4" w:rsidP="006C0160">
            <w:pPr>
              <w:pStyle w:val="Loendilik"/>
              <w:numPr>
                <w:ilvl w:val="0"/>
                <w:numId w:val="24"/>
              </w:numPr>
              <w:tabs>
                <w:tab w:val="left" w:pos="708"/>
              </w:tabs>
              <w:spacing w:before="0"/>
              <w:contextualSpacing/>
              <w:rPr>
                <w:rFonts w:ascii="Cambria" w:eastAsia="Calibri" w:hAnsi="Cambria" w:cs="Calibri"/>
                <w:lang w:eastAsia="en-US"/>
              </w:rPr>
            </w:pPr>
            <w:r>
              <w:rPr>
                <w:rFonts w:ascii="Cambria" w:eastAsia="Calibri" w:hAnsi="Cambria" w:cs="Calibri"/>
                <w:lang w:eastAsia="en-US"/>
              </w:rPr>
              <w:t>Praktiline töö aruannete koostamisest ettevõttes vastavalt praktikajuhendile</w:t>
            </w:r>
          </w:p>
          <w:p w14:paraId="39CDCF22" w14:textId="77777777" w:rsidR="000023E4" w:rsidRDefault="000023E4" w:rsidP="006C0160">
            <w:pPr>
              <w:pStyle w:val="Loendilik"/>
              <w:numPr>
                <w:ilvl w:val="0"/>
                <w:numId w:val="24"/>
              </w:numPr>
              <w:tabs>
                <w:tab w:val="left" w:pos="708"/>
              </w:tabs>
              <w:spacing w:before="0"/>
              <w:contextualSpacing/>
              <w:rPr>
                <w:rFonts w:ascii="Cambria" w:eastAsia="Calibri" w:hAnsi="Cambria" w:cs="Calibri"/>
                <w:lang w:eastAsia="en-US"/>
              </w:rPr>
            </w:pPr>
            <w:r>
              <w:rPr>
                <w:rFonts w:ascii="Cambria" w:eastAsia="Calibri" w:hAnsi="Cambria" w:cs="Calibri"/>
                <w:lang w:eastAsia="en-US"/>
              </w:rPr>
              <w:t>Praktiline töö aruannete koostamisest ja analüüsimisest ettevõttes vastavalt praktikajuhendile</w:t>
            </w:r>
          </w:p>
          <w:p w14:paraId="39CDCF23" w14:textId="77777777" w:rsidR="000023E4" w:rsidRDefault="000023E4" w:rsidP="006C0160">
            <w:pPr>
              <w:spacing w:before="0" w:line="240" w:lineRule="auto"/>
              <w:ind w:left="57"/>
              <w:contextualSpacing/>
              <w:rPr>
                <w:rFonts w:ascii="Cambria" w:eastAsia="Calibri" w:hAnsi="Cambria" w:cs="Calibri"/>
              </w:rPr>
            </w:pPr>
            <w:r>
              <w:rPr>
                <w:rFonts w:ascii="Cambria" w:eastAsia="Calibri" w:hAnsi="Cambria" w:cs="Calibri"/>
              </w:rPr>
              <w:t>Praktikaaruande koostamine ja vormistamine</w:t>
            </w:r>
          </w:p>
        </w:tc>
        <w:tc>
          <w:tcPr>
            <w:tcW w:w="3430" w:type="dxa"/>
            <w:vMerge/>
            <w:tcBorders>
              <w:top w:val="single" w:sz="4" w:space="0" w:color="auto"/>
              <w:left w:val="single" w:sz="4" w:space="0" w:color="auto"/>
              <w:bottom w:val="single" w:sz="4" w:space="0" w:color="auto"/>
              <w:right w:val="single" w:sz="4" w:space="0" w:color="auto"/>
            </w:tcBorders>
            <w:vAlign w:val="center"/>
            <w:hideMark/>
          </w:tcPr>
          <w:p w14:paraId="39CDCF24" w14:textId="77777777" w:rsidR="000023E4" w:rsidRDefault="000023E4" w:rsidP="006C0160">
            <w:pPr>
              <w:spacing w:before="0" w:after="0" w:line="240" w:lineRule="auto"/>
              <w:rPr>
                <w:rFonts w:eastAsia="Calibri"/>
                <w:b/>
                <w:iCs/>
              </w:rPr>
            </w:pPr>
          </w:p>
        </w:tc>
      </w:tr>
      <w:tr w:rsidR="000023E4" w14:paraId="39CDCF32" w14:textId="77777777" w:rsidTr="000023E4">
        <w:trPr>
          <w:trHeight w:val="114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CDCF26" w14:textId="77777777" w:rsidR="000023E4" w:rsidRDefault="000023E4" w:rsidP="006C0160">
            <w:pPr>
              <w:spacing w:before="0" w:after="0" w:line="240" w:lineRule="auto"/>
              <w:rPr>
                <w:rFonts w:ascii="Cambria" w:hAnsi="Cambri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9CDCF27" w14:textId="77777777" w:rsidR="000023E4" w:rsidRDefault="000023E4" w:rsidP="006C0160">
            <w:pPr>
              <w:spacing w:before="0" w:after="0" w:line="240" w:lineRule="auto"/>
              <w:rPr>
                <w:rFonts w:ascii="Cambria" w:eastAsia="Times New Roman" w:hAnsi="Cambria" w:cs="Times New Roman"/>
                <w:sz w:val="21"/>
              </w:rPr>
            </w:pPr>
          </w:p>
        </w:tc>
        <w:tc>
          <w:tcPr>
            <w:tcW w:w="8232" w:type="dxa"/>
            <w:gridSpan w:val="2"/>
            <w:vMerge/>
            <w:tcBorders>
              <w:top w:val="single" w:sz="4" w:space="0" w:color="auto"/>
              <w:left w:val="single" w:sz="4" w:space="0" w:color="auto"/>
              <w:bottom w:val="single" w:sz="4" w:space="0" w:color="auto"/>
              <w:right w:val="single" w:sz="4" w:space="0" w:color="auto"/>
            </w:tcBorders>
            <w:vAlign w:val="center"/>
            <w:hideMark/>
          </w:tcPr>
          <w:p w14:paraId="39CDCF28" w14:textId="77777777" w:rsidR="000023E4" w:rsidRDefault="000023E4" w:rsidP="006C0160">
            <w:pPr>
              <w:spacing w:before="0" w:after="0" w:line="240" w:lineRule="auto"/>
              <w:rPr>
                <w:rFonts w:ascii="Cambria" w:eastAsia="Calibri" w:hAnsi="Cambria" w:cs="Calibri"/>
              </w:rPr>
            </w:pPr>
          </w:p>
        </w:tc>
        <w:tc>
          <w:tcPr>
            <w:tcW w:w="3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F29" w14:textId="77777777" w:rsidR="000023E4" w:rsidRDefault="000023E4" w:rsidP="006C0160">
            <w:pPr>
              <w:pStyle w:val="mooduliteemad"/>
              <w:numPr>
                <w:ilvl w:val="0"/>
                <w:numId w:val="0"/>
              </w:numPr>
              <w:tabs>
                <w:tab w:val="left" w:pos="708"/>
              </w:tabs>
              <w:spacing w:before="0"/>
              <w:ind w:left="57" w:hanging="57"/>
              <w:rPr>
                <w:rStyle w:val="Rhutus"/>
                <w:sz w:val="21"/>
              </w:rPr>
            </w:pPr>
            <w:r>
              <w:rPr>
                <w:rStyle w:val="Rhutus"/>
                <w:rFonts w:ascii="Cambria" w:hAnsi="Cambria"/>
                <w:sz w:val="21"/>
              </w:rPr>
              <w:t>4. Aruannete koostamine (7)</w:t>
            </w:r>
          </w:p>
          <w:p w14:paraId="39CDCF2A"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r>
              <w:rPr>
                <w:rStyle w:val="Rhutus"/>
                <w:rFonts w:ascii="Cambria" w:hAnsi="Cambria"/>
                <w:sz w:val="21"/>
              </w:rPr>
              <w:t>4. Erialane inglise keel (10)</w:t>
            </w:r>
          </w:p>
          <w:p w14:paraId="39CDCF2B"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r>
              <w:rPr>
                <w:rStyle w:val="Rhutus"/>
                <w:rFonts w:ascii="Cambria" w:hAnsi="Cambria"/>
                <w:sz w:val="21"/>
              </w:rPr>
              <w:t>4. Sisekontrolli alused (9)</w:t>
            </w:r>
          </w:p>
          <w:p w14:paraId="39CDCF2C"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r>
              <w:rPr>
                <w:rStyle w:val="Rhutus"/>
                <w:rFonts w:ascii="Cambria" w:hAnsi="Cambria"/>
                <w:sz w:val="21"/>
              </w:rPr>
              <w:t>4. Majandustarkvara (8)</w:t>
            </w:r>
          </w:p>
          <w:p w14:paraId="39CDCF2D"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r>
              <w:rPr>
                <w:rStyle w:val="Rhutus"/>
                <w:rFonts w:ascii="Cambria" w:hAnsi="Cambria"/>
                <w:sz w:val="21"/>
              </w:rPr>
              <w:t>4. Praktika I 15 EKAP (390 t)</w:t>
            </w:r>
          </w:p>
          <w:p w14:paraId="39CDCF2E" w14:textId="77777777" w:rsidR="000023E4" w:rsidRDefault="000023E4" w:rsidP="006C0160">
            <w:pPr>
              <w:pStyle w:val="mooduliteemad"/>
              <w:numPr>
                <w:ilvl w:val="0"/>
                <w:numId w:val="0"/>
              </w:numPr>
              <w:tabs>
                <w:tab w:val="left" w:pos="708"/>
              </w:tabs>
              <w:spacing w:before="0"/>
              <w:ind w:left="57"/>
              <w:rPr>
                <w:rStyle w:val="Rhutus"/>
                <w:rFonts w:ascii="Cambria" w:hAnsi="Cambria"/>
                <w:sz w:val="21"/>
              </w:rPr>
            </w:pPr>
            <w:r>
              <w:rPr>
                <w:rStyle w:val="Rhutus"/>
                <w:rFonts w:ascii="Cambria" w:hAnsi="Cambria"/>
                <w:sz w:val="21"/>
              </w:rPr>
              <w:t>Majandussündmuste kajastamine 312 t (11)</w:t>
            </w:r>
          </w:p>
          <w:p w14:paraId="39CDCF2F" w14:textId="77777777" w:rsidR="000023E4" w:rsidRDefault="000023E4" w:rsidP="006C0160">
            <w:pPr>
              <w:pStyle w:val="mooduliteemad"/>
              <w:numPr>
                <w:ilvl w:val="0"/>
                <w:numId w:val="0"/>
              </w:numPr>
              <w:tabs>
                <w:tab w:val="left" w:pos="708"/>
              </w:tabs>
              <w:spacing w:before="0"/>
              <w:ind w:left="114" w:hanging="57"/>
              <w:rPr>
                <w:rStyle w:val="Rhutus"/>
                <w:rFonts w:ascii="Cambria" w:hAnsi="Cambria"/>
                <w:sz w:val="21"/>
              </w:rPr>
            </w:pPr>
            <w:r>
              <w:rPr>
                <w:rStyle w:val="Rhutus"/>
                <w:rFonts w:ascii="Cambria" w:hAnsi="Cambria"/>
                <w:sz w:val="21"/>
              </w:rPr>
              <w:t>Töötasuarvestus 26 t (12)</w:t>
            </w:r>
          </w:p>
          <w:p w14:paraId="39CDCF30" w14:textId="77777777" w:rsidR="000023E4" w:rsidRDefault="000023E4" w:rsidP="006C0160">
            <w:pPr>
              <w:pStyle w:val="mooduliteemad"/>
              <w:numPr>
                <w:ilvl w:val="0"/>
                <w:numId w:val="0"/>
              </w:numPr>
              <w:tabs>
                <w:tab w:val="left" w:pos="708"/>
              </w:tabs>
              <w:spacing w:before="0"/>
              <w:ind w:left="114" w:hanging="57"/>
              <w:rPr>
                <w:rStyle w:val="Rhutus"/>
                <w:rFonts w:ascii="Cambria" w:hAnsi="Cambria"/>
                <w:sz w:val="21"/>
              </w:rPr>
            </w:pPr>
            <w:r>
              <w:rPr>
                <w:rStyle w:val="Rhutus"/>
                <w:rFonts w:ascii="Cambria" w:hAnsi="Cambria"/>
                <w:sz w:val="21"/>
              </w:rPr>
              <w:t>Aruannete koostamine 26 t (13)</w:t>
            </w:r>
          </w:p>
          <w:p w14:paraId="39CDCF31"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r>
              <w:rPr>
                <w:rStyle w:val="Rhutus"/>
                <w:rFonts w:ascii="Cambria" w:hAnsi="Cambria"/>
                <w:sz w:val="21"/>
              </w:rPr>
              <w:t>4.Praktika II 4 EKAP (104 t) (14)</w:t>
            </w:r>
          </w:p>
        </w:tc>
      </w:tr>
      <w:tr w:rsidR="000023E4" w14:paraId="39CDCF35" w14:textId="77777777" w:rsidTr="000023E4">
        <w:trPr>
          <w:trHeight w:val="566"/>
        </w:trPr>
        <w:tc>
          <w:tcPr>
            <w:tcW w:w="2269" w:type="dxa"/>
            <w:tcBorders>
              <w:top w:val="single" w:sz="4" w:space="0" w:color="auto"/>
              <w:left w:val="single" w:sz="4" w:space="0" w:color="auto"/>
              <w:bottom w:val="single" w:sz="4" w:space="0" w:color="auto"/>
              <w:right w:val="single" w:sz="4" w:space="0" w:color="auto"/>
            </w:tcBorders>
            <w:hideMark/>
          </w:tcPr>
          <w:p w14:paraId="39CDCF33" w14:textId="77777777" w:rsidR="000023E4" w:rsidRDefault="000023E4" w:rsidP="006C0160">
            <w:pPr>
              <w:tabs>
                <w:tab w:val="left" w:pos="945"/>
                <w:tab w:val="left" w:pos="1800"/>
              </w:tabs>
              <w:spacing w:before="0" w:after="0" w:line="240" w:lineRule="auto"/>
              <w:rPr>
                <w:b/>
                <w:color w:val="000000"/>
              </w:rPr>
            </w:pPr>
            <w:r>
              <w:rPr>
                <w:rFonts w:ascii="Cambria" w:hAnsi="Cambria"/>
                <w:b/>
                <w:color w:val="000000"/>
              </w:rPr>
              <w:t>Õppemeetodid</w:t>
            </w:r>
          </w:p>
        </w:tc>
        <w:tc>
          <w:tcPr>
            <w:tcW w:w="12502" w:type="dxa"/>
            <w:gridSpan w:val="4"/>
            <w:tcBorders>
              <w:top w:val="single" w:sz="4" w:space="0" w:color="auto"/>
              <w:left w:val="single" w:sz="4" w:space="0" w:color="auto"/>
              <w:bottom w:val="single" w:sz="4" w:space="0" w:color="auto"/>
              <w:right w:val="single" w:sz="4" w:space="0" w:color="auto"/>
            </w:tcBorders>
            <w:hideMark/>
          </w:tcPr>
          <w:p w14:paraId="39CDCF34" w14:textId="77777777" w:rsidR="000023E4" w:rsidRDefault="000023E4" w:rsidP="006C0160">
            <w:pPr>
              <w:spacing w:before="0" w:line="240" w:lineRule="auto"/>
              <w:rPr>
                <w:rFonts w:ascii="Cambria" w:hAnsi="Cambria"/>
              </w:rPr>
            </w:pPr>
            <w:r>
              <w:rPr>
                <w:rFonts w:ascii="Cambria" w:hAnsi="Cambria"/>
              </w:rPr>
              <w:t xml:space="preserve">Infootsing õigusaktidest, juhtumianalüüsid, praktilised tööd (raamatupidamisdokumentide vormistamine ja süstematiseerimine, registrid, kannete teostamine, dokumentide vormistamine, ülesannete lahendamine raamatupidamistarkvaras, majandussündmuste kajastamine ja aruannete koostamine raamatupidamistarkvaras) interaktiivsed loengud, ideekaart </w:t>
            </w:r>
            <w:r>
              <w:rPr>
                <w:rFonts w:ascii="Cambria" w:hAnsi="Cambria"/>
              </w:rPr>
              <w:lastRenderedPageBreak/>
              <w:t>majandusaasta lõpetamisega seotud tegevustest, erialase terminoloogia sõnastiku kasutamine, praktiline töö: ärikirjade koostamine</w:t>
            </w:r>
          </w:p>
        </w:tc>
      </w:tr>
      <w:tr w:rsidR="000023E4" w14:paraId="39CDCF3A" w14:textId="77777777" w:rsidTr="000023E4">
        <w:trPr>
          <w:trHeight w:val="566"/>
        </w:trPr>
        <w:tc>
          <w:tcPr>
            <w:tcW w:w="2269" w:type="dxa"/>
            <w:tcBorders>
              <w:top w:val="single" w:sz="4" w:space="0" w:color="auto"/>
              <w:left w:val="single" w:sz="4" w:space="0" w:color="auto"/>
              <w:bottom w:val="single" w:sz="4" w:space="0" w:color="auto"/>
              <w:right w:val="single" w:sz="4" w:space="0" w:color="auto"/>
            </w:tcBorders>
            <w:hideMark/>
          </w:tcPr>
          <w:p w14:paraId="39CDCF36" w14:textId="77777777" w:rsidR="000023E4" w:rsidRDefault="000023E4" w:rsidP="006C0160">
            <w:pPr>
              <w:tabs>
                <w:tab w:val="left" w:pos="945"/>
                <w:tab w:val="left" w:pos="1800"/>
              </w:tabs>
              <w:spacing w:before="0" w:after="0" w:line="240" w:lineRule="auto"/>
              <w:rPr>
                <w:rFonts w:ascii="Cambria" w:hAnsi="Cambria"/>
                <w:b/>
                <w:color w:val="000000"/>
              </w:rPr>
            </w:pPr>
            <w:r>
              <w:rPr>
                <w:rFonts w:ascii="Cambria" w:hAnsi="Cambria"/>
                <w:b/>
                <w:color w:val="000000"/>
              </w:rPr>
              <w:lastRenderedPageBreak/>
              <w:t>Iseseisev töö moodulis</w:t>
            </w:r>
          </w:p>
        </w:tc>
        <w:tc>
          <w:tcPr>
            <w:tcW w:w="12502" w:type="dxa"/>
            <w:gridSpan w:val="4"/>
            <w:tcBorders>
              <w:top w:val="single" w:sz="4" w:space="0" w:color="auto"/>
              <w:left w:val="single" w:sz="4" w:space="0" w:color="auto"/>
              <w:bottom w:val="single" w:sz="4" w:space="0" w:color="auto"/>
              <w:right w:val="single" w:sz="4" w:space="0" w:color="auto"/>
            </w:tcBorders>
            <w:hideMark/>
          </w:tcPr>
          <w:p w14:paraId="39CDCF37" w14:textId="77777777" w:rsidR="000023E4" w:rsidRDefault="000023E4" w:rsidP="006C0160">
            <w:pPr>
              <w:pStyle w:val="Loendilik"/>
              <w:numPr>
                <w:ilvl w:val="0"/>
                <w:numId w:val="26"/>
              </w:numPr>
              <w:tabs>
                <w:tab w:val="left" w:pos="708"/>
              </w:tabs>
              <w:spacing w:before="0"/>
              <w:ind w:left="357" w:hanging="357"/>
              <w:rPr>
                <w:rFonts w:ascii="Cambria" w:hAnsi="Cambria"/>
                <w:lang w:eastAsia="en-US"/>
              </w:rPr>
            </w:pPr>
            <w:r>
              <w:rPr>
                <w:rFonts w:ascii="Cambria" w:hAnsi="Cambria"/>
                <w:lang w:eastAsia="en-US"/>
              </w:rPr>
              <w:t>Praktiliste finantsarvestuse ülesannete lahendamine, portfoolio vormistamine.</w:t>
            </w:r>
          </w:p>
          <w:p w14:paraId="39CDCF38" w14:textId="77777777" w:rsidR="000023E4" w:rsidRDefault="000023E4" w:rsidP="006C0160">
            <w:pPr>
              <w:pStyle w:val="Loendilik"/>
              <w:numPr>
                <w:ilvl w:val="0"/>
                <w:numId w:val="26"/>
              </w:numPr>
              <w:tabs>
                <w:tab w:val="left" w:pos="708"/>
              </w:tabs>
              <w:spacing w:before="0"/>
              <w:ind w:left="357" w:hanging="357"/>
              <w:rPr>
                <w:rFonts w:ascii="Cambria" w:hAnsi="Cambria"/>
                <w:lang w:eastAsia="en-US"/>
              </w:rPr>
            </w:pPr>
            <w:r>
              <w:rPr>
                <w:rFonts w:ascii="Cambria" w:hAnsi="Cambria"/>
                <w:lang w:eastAsia="en-US"/>
              </w:rPr>
              <w:t>Raamatupidamise Toimkonna Juhendite lugemine.</w:t>
            </w:r>
          </w:p>
          <w:p w14:paraId="39CDCF39" w14:textId="77777777" w:rsidR="000023E4" w:rsidRDefault="000023E4" w:rsidP="006C0160">
            <w:pPr>
              <w:pStyle w:val="Loendilik"/>
              <w:numPr>
                <w:ilvl w:val="0"/>
                <w:numId w:val="26"/>
              </w:numPr>
              <w:tabs>
                <w:tab w:val="left" w:pos="708"/>
              </w:tabs>
              <w:spacing w:before="0"/>
              <w:ind w:left="357" w:hanging="357"/>
              <w:rPr>
                <w:rFonts w:ascii="Cambria" w:hAnsi="Cambria"/>
                <w:lang w:eastAsia="en-US"/>
              </w:rPr>
            </w:pPr>
            <w:r>
              <w:rPr>
                <w:rFonts w:ascii="Cambria" w:hAnsi="Cambria"/>
                <w:lang w:eastAsia="en-US"/>
              </w:rPr>
              <w:t>Praktikaaruande koostamine lähtuvalt kirjalike tööde koostamise juhendist ja praktikajuhendist.</w:t>
            </w:r>
          </w:p>
        </w:tc>
      </w:tr>
      <w:tr w:rsidR="000023E4" w14:paraId="39CDCF40" w14:textId="77777777" w:rsidTr="000023E4">
        <w:trPr>
          <w:trHeight w:val="1131"/>
        </w:trPr>
        <w:tc>
          <w:tcPr>
            <w:tcW w:w="2269" w:type="dxa"/>
            <w:tcBorders>
              <w:top w:val="single" w:sz="4" w:space="0" w:color="auto"/>
              <w:left w:val="single" w:sz="4" w:space="0" w:color="auto"/>
              <w:bottom w:val="single" w:sz="4" w:space="0" w:color="auto"/>
              <w:right w:val="single" w:sz="4" w:space="0" w:color="auto"/>
            </w:tcBorders>
          </w:tcPr>
          <w:p w14:paraId="39CDCF3B" w14:textId="77777777" w:rsidR="000023E4" w:rsidRDefault="000023E4" w:rsidP="006C0160">
            <w:pPr>
              <w:tabs>
                <w:tab w:val="left" w:pos="945"/>
                <w:tab w:val="left" w:pos="1800"/>
              </w:tabs>
              <w:spacing w:before="0" w:after="0" w:line="240" w:lineRule="auto"/>
              <w:rPr>
                <w:rFonts w:ascii="Cambria" w:hAnsi="Cambria"/>
                <w:b/>
                <w:color w:val="000000"/>
              </w:rPr>
            </w:pPr>
            <w:r>
              <w:rPr>
                <w:rFonts w:ascii="Cambria" w:hAnsi="Cambria"/>
                <w:b/>
                <w:color w:val="000000"/>
              </w:rPr>
              <w:t>Mooduli hinde kujunemine</w:t>
            </w:r>
          </w:p>
          <w:p w14:paraId="39CDCF3C" w14:textId="77777777" w:rsidR="000023E4" w:rsidRDefault="000023E4" w:rsidP="006C0160">
            <w:pPr>
              <w:shd w:val="clear" w:color="auto" w:fill="FFFFFF"/>
              <w:snapToGrid w:val="0"/>
              <w:spacing w:before="0" w:after="0" w:line="240" w:lineRule="auto"/>
              <w:ind w:left="720"/>
              <w:rPr>
                <w:rFonts w:ascii="Cambria" w:hAnsi="Cambria"/>
                <w:b/>
                <w:color w:val="000000"/>
              </w:rPr>
            </w:pPr>
          </w:p>
        </w:tc>
        <w:tc>
          <w:tcPr>
            <w:tcW w:w="12502" w:type="dxa"/>
            <w:gridSpan w:val="4"/>
            <w:tcBorders>
              <w:top w:val="single" w:sz="4" w:space="0" w:color="auto"/>
              <w:left w:val="single" w:sz="4" w:space="0" w:color="auto"/>
              <w:bottom w:val="single" w:sz="4" w:space="0" w:color="auto"/>
              <w:right w:val="single" w:sz="4" w:space="0" w:color="auto"/>
            </w:tcBorders>
            <w:hideMark/>
          </w:tcPr>
          <w:p w14:paraId="39CDCF3D" w14:textId="77777777" w:rsidR="000023E4" w:rsidRDefault="000023E4" w:rsidP="006C0160">
            <w:pPr>
              <w:autoSpaceDE w:val="0"/>
              <w:autoSpaceDN w:val="0"/>
              <w:adjustRightInd w:val="0"/>
              <w:spacing w:before="0" w:after="0" w:line="240" w:lineRule="auto"/>
              <w:rPr>
                <w:rFonts w:ascii="Cambria" w:hAnsi="Cambria"/>
                <w:color w:val="000000"/>
              </w:rPr>
            </w:pPr>
            <w:r>
              <w:rPr>
                <w:rFonts w:ascii="Cambria" w:hAnsi="Cambria"/>
                <w:color w:val="000000"/>
              </w:rPr>
              <w:t xml:space="preserve">Moodulit hinnatakse mitteeristavalt. </w:t>
            </w:r>
          </w:p>
          <w:p w14:paraId="39CDCF3E" w14:textId="77777777" w:rsidR="000023E4" w:rsidRDefault="000023E4" w:rsidP="006C0160">
            <w:pPr>
              <w:autoSpaceDE w:val="0"/>
              <w:autoSpaceDN w:val="0"/>
              <w:adjustRightInd w:val="0"/>
              <w:spacing w:before="0" w:after="0" w:line="240" w:lineRule="auto"/>
              <w:rPr>
                <w:rFonts w:ascii="Cambria" w:hAnsi="Cambria"/>
                <w:color w:val="000000"/>
              </w:rPr>
            </w:pPr>
            <w:r>
              <w:rPr>
                <w:rFonts w:ascii="Cambria" w:hAnsi="Cambria"/>
                <w:color w:val="000000"/>
              </w:rPr>
              <w:t xml:space="preserve">Hindamise eelduseks on praktiliste tööde sooritamine, aruteludes osalemine ja praktika sooritamine. </w:t>
            </w:r>
          </w:p>
          <w:p w14:paraId="39CDCF3F" w14:textId="77777777" w:rsidR="000023E4" w:rsidRDefault="000023E4" w:rsidP="006C0160">
            <w:pPr>
              <w:autoSpaceDE w:val="0"/>
              <w:autoSpaceDN w:val="0"/>
              <w:adjustRightInd w:val="0"/>
              <w:spacing w:before="0" w:after="0" w:line="240" w:lineRule="auto"/>
              <w:rPr>
                <w:rFonts w:ascii="Cambria" w:hAnsi="Cambria"/>
                <w:color w:val="000000"/>
              </w:rPr>
            </w:pPr>
            <w:r>
              <w:rPr>
                <w:rFonts w:ascii="Cambria" w:hAnsi="Cambria"/>
                <w:color w:val="000000"/>
              </w:rPr>
              <w:t xml:space="preserve">Hinne kujuneb portfoolio alusel, mis sisaldab lävendi tasemel sooritatud järgmisi töid: </w:t>
            </w:r>
            <w:r>
              <w:rPr>
                <w:rFonts w:ascii="Cambria" w:hAnsi="Cambria"/>
                <w:color w:val="000000"/>
              </w:rPr>
              <w:br/>
              <w:t xml:space="preserve">testid raamatupidamise alustest ja sisekontrolli alustest </w:t>
            </w:r>
            <w:r>
              <w:rPr>
                <w:rFonts w:ascii="Cambria" w:hAnsi="Cambria"/>
                <w:color w:val="000000"/>
              </w:rPr>
              <w:br/>
              <w:t xml:space="preserve">praktilised tööd: raamatupidamisdokumentide vormistamine , süstematiseerimine, majandussündmuste kajastamine arvestusregistrites , korrigeerimis- ja lõpukannete tegemine, dokumentatsiooni arhiveerimine, töötasu arvestamine,  aruannete koostamine,  erinevate majandustarkvarade esitlused,  ärikirja koostamine eesti- ja inglise keeles, praktika aruanne </w:t>
            </w:r>
          </w:p>
        </w:tc>
      </w:tr>
      <w:tr w:rsidR="000023E4" w14:paraId="39CDCF55" w14:textId="77777777" w:rsidTr="000023E4">
        <w:tc>
          <w:tcPr>
            <w:tcW w:w="2269" w:type="dxa"/>
            <w:tcBorders>
              <w:top w:val="single" w:sz="4" w:space="0" w:color="auto"/>
              <w:left w:val="single" w:sz="4" w:space="0" w:color="auto"/>
              <w:bottom w:val="single" w:sz="4" w:space="0" w:color="auto"/>
              <w:right w:val="single" w:sz="4" w:space="0" w:color="auto"/>
            </w:tcBorders>
            <w:hideMark/>
          </w:tcPr>
          <w:p w14:paraId="39CDCF41" w14:textId="77777777" w:rsidR="000023E4" w:rsidRDefault="000023E4" w:rsidP="006C0160">
            <w:pPr>
              <w:widowControl w:val="0"/>
              <w:shd w:val="clear" w:color="auto" w:fill="FFFFFF"/>
              <w:snapToGrid w:val="0"/>
              <w:spacing w:before="0" w:after="0" w:line="240" w:lineRule="auto"/>
              <w:rPr>
                <w:rFonts w:ascii="Cambria" w:hAnsi="Cambria"/>
                <w:b/>
                <w:color w:val="000000"/>
              </w:rPr>
            </w:pPr>
            <w:r>
              <w:rPr>
                <w:rFonts w:ascii="Cambria" w:hAnsi="Cambria"/>
                <w:b/>
                <w:color w:val="000000"/>
              </w:rPr>
              <w:t>Kasutatav õppevara</w:t>
            </w:r>
          </w:p>
        </w:tc>
        <w:tc>
          <w:tcPr>
            <w:tcW w:w="12502" w:type="dxa"/>
            <w:gridSpan w:val="4"/>
            <w:tcBorders>
              <w:top w:val="single" w:sz="4" w:space="0" w:color="auto"/>
              <w:left w:val="single" w:sz="4" w:space="0" w:color="auto"/>
              <w:bottom w:val="single" w:sz="4" w:space="0" w:color="auto"/>
              <w:right w:val="single" w:sz="4" w:space="0" w:color="auto"/>
            </w:tcBorders>
            <w:hideMark/>
          </w:tcPr>
          <w:p w14:paraId="39CDCF42"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 xml:space="preserve">Valdkonnaalased õigusaktid </w:t>
            </w:r>
            <w:hyperlink r:id="rId10" w:history="1">
              <w:r>
                <w:rPr>
                  <w:rStyle w:val="Hperlink"/>
                  <w:rFonts w:ascii="Cambria" w:hAnsi="Cambria"/>
                  <w:lang w:eastAsia="en-US"/>
                </w:rPr>
                <w:t>www.riigiteataja.ee</w:t>
              </w:r>
            </w:hyperlink>
          </w:p>
          <w:p w14:paraId="39CDCF43" w14:textId="77777777" w:rsidR="000023E4" w:rsidRDefault="000023E4" w:rsidP="006C0160">
            <w:pPr>
              <w:pStyle w:val="Loendilik"/>
              <w:numPr>
                <w:ilvl w:val="1"/>
                <w:numId w:val="27"/>
              </w:numPr>
              <w:tabs>
                <w:tab w:val="left" w:pos="708"/>
              </w:tabs>
              <w:spacing w:before="0"/>
              <w:contextualSpacing/>
              <w:rPr>
                <w:rFonts w:ascii="Cambria" w:hAnsi="Cambria"/>
                <w:lang w:eastAsia="en-US"/>
              </w:rPr>
            </w:pPr>
            <w:r>
              <w:rPr>
                <w:rFonts w:ascii="Cambria" w:hAnsi="Cambria"/>
                <w:lang w:eastAsia="en-US"/>
              </w:rPr>
              <w:t>Töölepinguseadus</w:t>
            </w:r>
          </w:p>
          <w:p w14:paraId="39CDCF44" w14:textId="77777777" w:rsidR="000023E4" w:rsidRDefault="000023E4" w:rsidP="006C0160">
            <w:pPr>
              <w:pStyle w:val="Loendilik"/>
              <w:numPr>
                <w:ilvl w:val="1"/>
                <w:numId w:val="27"/>
              </w:numPr>
              <w:tabs>
                <w:tab w:val="left" w:pos="708"/>
              </w:tabs>
              <w:spacing w:before="0"/>
              <w:contextualSpacing/>
              <w:rPr>
                <w:rFonts w:ascii="Cambria" w:hAnsi="Cambria"/>
                <w:lang w:eastAsia="en-US"/>
              </w:rPr>
            </w:pPr>
            <w:r>
              <w:rPr>
                <w:rFonts w:ascii="Cambria" w:hAnsi="Cambria"/>
                <w:lang w:eastAsia="en-US"/>
              </w:rPr>
              <w:t>Pühade ja tähtpäevade seadus</w:t>
            </w:r>
          </w:p>
          <w:p w14:paraId="39CDCF45" w14:textId="77777777" w:rsidR="000023E4" w:rsidRDefault="000023E4" w:rsidP="006C0160">
            <w:pPr>
              <w:pStyle w:val="Loendilik"/>
              <w:numPr>
                <w:ilvl w:val="1"/>
                <w:numId w:val="27"/>
              </w:numPr>
              <w:tabs>
                <w:tab w:val="left" w:pos="708"/>
              </w:tabs>
              <w:spacing w:before="0"/>
              <w:contextualSpacing/>
              <w:rPr>
                <w:rFonts w:ascii="Cambria" w:hAnsi="Cambria"/>
                <w:lang w:eastAsia="en-US"/>
              </w:rPr>
            </w:pPr>
            <w:r>
              <w:rPr>
                <w:rFonts w:ascii="Cambria" w:hAnsi="Cambria"/>
                <w:lang w:eastAsia="en-US"/>
              </w:rPr>
              <w:t>Tulumaksuseadus</w:t>
            </w:r>
          </w:p>
          <w:p w14:paraId="39CDCF46" w14:textId="77777777" w:rsidR="000023E4" w:rsidRDefault="000023E4" w:rsidP="006C0160">
            <w:pPr>
              <w:pStyle w:val="Loendilik"/>
              <w:numPr>
                <w:ilvl w:val="1"/>
                <w:numId w:val="27"/>
              </w:numPr>
              <w:tabs>
                <w:tab w:val="left" w:pos="708"/>
              </w:tabs>
              <w:spacing w:before="0"/>
              <w:contextualSpacing/>
              <w:rPr>
                <w:rFonts w:ascii="Cambria" w:hAnsi="Cambria"/>
                <w:lang w:eastAsia="en-US"/>
              </w:rPr>
            </w:pPr>
            <w:r>
              <w:rPr>
                <w:rFonts w:ascii="Cambria" w:hAnsi="Cambria"/>
                <w:lang w:eastAsia="en-US"/>
              </w:rPr>
              <w:t>Sotsiaalmaksuseadus</w:t>
            </w:r>
          </w:p>
          <w:p w14:paraId="39CDCF47" w14:textId="77777777" w:rsidR="000023E4" w:rsidRDefault="000023E4" w:rsidP="006C0160">
            <w:pPr>
              <w:pStyle w:val="Loendilik"/>
              <w:numPr>
                <w:ilvl w:val="1"/>
                <w:numId w:val="27"/>
              </w:numPr>
              <w:tabs>
                <w:tab w:val="left" w:pos="708"/>
              </w:tabs>
              <w:spacing w:before="0"/>
              <w:contextualSpacing/>
              <w:rPr>
                <w:rFonts w:ascii="Cambria" w:hAnsi="Cambria"/>
                <w:lang w:eastAsia="en-US"/>
              </w:rPr>
            </w:pPr>
            <w:r>
              <w:rPr>
                <w:rFonts w:ascii="Cambria" w:hAnsi="Cambria"/>
                <w:lang w:eastAsia="en-US"/>
              </w:rPr>
              <w:t>Ravikindlustuse seadus</w:t>
            </w:r>
          </w:p>
          <w:p w14:paraId="39CDCF48" w14:textId="77777777" w:rsidR="000023E4" w:rsidRDefault="000023E4" w:rsidP="006C0160">
            <w:pPr>
              <w:pStyle w:val="Loendilik"/>
              <w:numPr>
                <w:ilvl w:val="1"/>
                <w:numId w:val="27"/>
              </w:numPr>
              <w:tabs>
                <w:tab w:val="left" w:pos="708"/>
              </w:tabs>
              <w:spacing w:before="0"/>
              <w:contextualSpacing/>
              <w:rPr>
                <w:rFonts w:ascii="Cambria" w:hAnsi="Cambria"/>
                <w:lang w:eastAsia="en-US"/>
              </w:rPr>
            </w:pPr>
            <w:r>
              <w:rPr>
                <w:rFonts w:ascii="Cambria" w:hAnsi="Cambria"/>
                <w:lang w:eastAsia="en-US"/>
              </w:rPr>
              <w:t>Kogumispensionide seadus</w:t>
            </w:r>
          </w:p>
          <w:p w14:paraId="39CDCF49" w14:textId="77777777" w:rsidR="000023E4" w:rsidRDefault="000023E4" w:rsidP="006C0160">
            <w:pPr>
              <w:pStyle w:val="Loendilik"/>
              <w:numPr>
                <w:ilvl w:val="1"/>
                <w:numId w:val="27"/>
              </w:numPr>
              <w:tabs>
                <w:tab w:val="left" w:pos="708"/>
              </w:tabs>
              <w:spacing w:before="0"/>
              <w:contextualSpacing/>
              <w:rPr>
                <w:rFonts w:ascii="Cambria" w:hAnsi="Cambria"/>
                <w:lang w:eastAsia="en-US"/>
              </w:rPr>
            </w:pPr>
            <w:r>
              <w:rPr>
                <w:rFonts w:ascii="Cambria" w:hAnsi="Cambria"/>
                <w:lang w:eastAsia="en-US"/>
              </w:rPr>
              <w:t>Töötuskindlustuse seadus</w:t>
            </w:r>
          </w:p>
          <w:p w14:paraId="39CDCF4A"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 xml:space="preserve">Alver, L., </w:t>
            </w:r>
            <w:proofErr w:type="spellStart"/>
            <w:r>
              <w:rPr>
                <w:rFonts w:ascii="Cambria" w:hAnsi="Cambria"/>
                <w:lang w:eastAsia="en-US"/>
              </w:rPr>
              <w:t>Alver,J</w:t>
            </w:r>
            <w:proofErr w:type="spellEnd"/>
            <w:r>
              <w:rPr>
                <w:rFonts w:ascii="Cambria" w:hAnsi="Cambria"/>
                <w:lang w:eastAsia="en-US"/>
              </w:rPr>
              <w:t xml:space="preserve">. (2009). </w:t>
            </w:r>
            <w:proofErr w:type="spellStart"/>
            <w:r>
              <w:rPr>
                <w:rFonts w:ascii="Cambria" w:hAnsi="Cambria"/>
                <w:i/>
                <w:lang w:eastAsia="en-US"/>
              </w:rPr>
              <w:t>Finantsarvestu</w:t>
            </w:r>
            <w:r>
              <w:rPr>
                <w:rFonts w:ascii="Cambria" w:hAnsi="Cambria"/>
                <w:lang w:eastAsia="en-US"/>
              </w:rPr>
              <w:t>s.Tallinn</w:t>
            </w:r>
            <w:proofErr w:type="spellEnd"/>
            <w:r>
              <w:rPr>
                <w:rFonts w:ascii="Cambria" w:hAnsi="Cambria"/>
                <w:lang w:eastAsia="en-US"/>
              </w:rPr>
              <w:t xml:space="preserve">: Deebet. </w:t>
            </w:r>
          </w:p>
          <w:p w14:paraId="39CDCF4B"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 xml:space="preserve">Kütt, J. (2009). </w:t>
            </w:r>
            <w:r>
              <w:rPr>
                <w:rFonts w:ascii="Cambria" w:hAnsi="Cambria"/>
                <w:i/>
                <w:lang w:eastAsia="en-US"/>
              </w:rPr>
              <w:t>Sissejuhatus raamatupidamisse</w:t>
            </w:r>
            <w:r>
              <w:rPr>
                <w:rFonts w:ascii="Cambria" w:hAnsi="Cambria"/>
                <w:lang w:eastAsia="en-US"/>
              </w:rPr>
              <w:t xml:space="preserve">. Tallinn: </w:t>
            </w:r>
            <w:proofErr w:type="spellStart"/>
            <w:r>
              <w:rPr>
                <w:rFonts w:ascii="Cambria" w:hAnsi="Cambria"/>
                <w:lang w:eastAsia="en-US"/>
              </w:rPr>
              <w:t>Külim</w:t>
            </w:r>
            <w:proofErr w:type="spellEnd"/>
            <w:r>
              <w:rPr>
                <w:rFonts w:ascii="Cambria" w:hAnsi="Cambria"/>
                <w:lang w:eastAsia="en-US"/>
              </w:rPr>
              <w:t xml:space="preserve">. </w:t>
            </w:r>
          </w:p>
          <w:p w14:paraId="39CDCF4C"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 xml:space="preserve">Leppik, E. (2010). </w:t>
            </w:r>
            <w:r>
              <w:rPr>
                <w:rFonts w:ascii="Cambria" w:hAnsi="Cambria"/>
                <w:i/>
                <w:lang w:eastAsia="en-US"/>
              </w:rPr>
              <w:t>303 majandustehingut raamatupidamises</w:t>
            </w:r>
            <w:r>
              <w:rPr>
                <w:rFonts w:ascii="Cambria" w:hAnsi="Cambria"/>
                <w:lang w:eastAsia="en-US"/>
              </w:rPr>
              <w:t xml:space="preserve">. Tartu: </w:t>
            </w:r>
            <w:proofErr w:type="spellStart"/>
            <w:r>
              <w:rPr>
                <w:rFonts w:ascii="Cambria" w:hAnsi="Cambria"/>
                <w:lang w:eastAsia="en-US"/>
              </w:rPr>
              <w:t>Rafiko</w:t>
            </w:r>
            <w:proofErr w:type="spellEnd"/>
            <w:r>
              <w:rPr>
                <w:rFonts w:ascii="Cambria" w:hAnsi="Cambria"/>
                <w:lang w:eastAsia="en-US"/>
              </w:rPr>
              <w:t xml:space="preserve">. </w:t>
            </w:r>
          </w:p>
          <w:p w14:paraId="39CDCF4D"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proofErr w:type="spellStart"/>
            <w:r>
              <w:rPr>
                <w:rFonts w:ascii="Cambria" w:hAnsi="Cambria"/>
                <w:lang w:eastAsia="en-US"/>
              </w:rPr>
              <w:t>Lepvalts</w:t>
            </w:r>
            <w:proofErr w:type="spellEnd"/>
            <w:r>
              <w:rPr>
                <w:rFonts w:ascii="Cambria" w:hAnsi="Cambria"/>
                <w:lang w:eastAsia="en-US"/>
              </w:rPr>
              <w:t xml:space="preserve">, E. (2013). </w:t>
            </w:r>
            <w:r>
              <w:rPr>
                <w:rFonts w:ascii="Cambria" w:hAnsi="Cambria"/>
                <w:i/>
                <w:lang w:eastAsia="en-US"/>
              </w:rPr>
              <w:t xml:space="preserve">Raamatupidamise </w:t>
            </w:r>
            <w:proofErr w:type="spellStart"/>
            <w:r>
              <w:rPr>
                <w:rFonts w:ascii="Cambria" w:hAnsi="Cambria"/>
                <w:i/>
                <w:lang w:eastAsia="en-US"/>
              </w:rPr>
              <w:t>sise</w:t>
            </w:r>
            <w:proofErr w:type="spellEnd"/>
            <w:r>
              <w:rPr>
                <w:rFonts w:ascii="Cambria" w:hAnsi="Cambria"/>
                <w:i/>
                <w:lang w:eastAsia="en-US"/>
              </w:rPr>
              <w:t>-eeskirjade koostamine</w:t>
            </w:r>
            <w:r>
              <w:rPr>
                <w:rFonts w:ascii="Cambria" w:hAnsi="Cambria"/>
                <w:lang w:eastAsia="en-US"/>
              </w:rPr>
              <w:t xml:space="preserve">. </w:t>
            </w:r>
            <w:proofErr w:type="spellStart"/>
            <w:r>
              <w:rPr>
                <w:rFonts w:ascii="Cambria" w:hAnsi="Cambria"/>
                <w:lang w:eastAsia="en-US"/>
              </w:rPr>
              <w:t>Pandekt</w:t>
            </w:r>
            <w:proofErr w:type="spellEnd"/>
            <w:r>
              <w:rPr>
                <w:rFonts w:ascii="Cambria" w:hAnsi="Cambria"/>
                <w:lang w:eastAsia="en-US"/>
              </w:rPr>
              <w:t xml:space="preserve">. </w:t>
            </w:r>
          </w:p>
          <w:p w14:paraId="39CDCF4E"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Otsus-</w:t>
            </w:r>
            <w:proofErr w:type="spellStart"/>
            <w:r>
              <w:rPr>
                <w:rFonts w:ascii="Cambria" w:hAnsi="Cambria"/>
                <w:lang w:eastAsia="en-US"/>
              </w:rPr>
              <w:t>Carpenter</w:t>
            </w:r>
            <w:proofErr w:type="spellEnd"/>
            <w:r>
              <w:rPr>
                <w:rFonts w:ascii="Cambria" w:hAnsi="Cambria"/>
                <w:lang w:eastAsia="en-US"/>
              </w:rPr>
              <w:t xml:space="preserve">, M. (2010). </w:t>
            </w:r>
            <w:r>
              <w:rPr>
                <w:rFonts w:ascii="Cambria" w:hAnsi="Cambria"/>
                <w:i/>
                <w:lang w:eastAsia="en-US"/>
              </w:rPr>
              <w:t>Väikeettevõtte raamatupidamine</w:t>
            </w:r>
            <w:r>
              <w:rPr>
                <w:rFonts w:ascii="Cambria" w:hAnsi="Cambria"/>
                <w:lang w:eastAsia="en-US"/>
              </w:rPr>
              <w:t>. Tallinn: Äripäev</w:t>
            </w:r>
          </w:p>
          <w:p w14:paraId="39CDCF4F"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 xml:space="preserve">Nikitina-Kalamäe, M. (2011). </w:t>
            </w:r>
            <w:r>
              <w:rPr>
                <w:rFonts w:ascii="Cambria" w:hAnsi="Cambria"/>
                <w:i/>
                <w:lang w:eastAsia="en-US"/>
              </w:rPr>
              <w:t>Finantsarvestuse aluste ülesannete kogu</w:t>
            </w:r>
            <w:r>
              <w:rPr>
                <w:rFonts w:ascii="Cambria" w:hAnsi="Cambria"/>
                <w:lang w:eastAsia="en-US"/>
              </w:rPr>
              <w:t>. Tallinn: Deebet.</w:t>
            </w:r>
          </w:p>
          <w:p w14:paraId="39CDCF50"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 xml:space="preserve">Tikk, J. (2008). </w:t>
            </w:r>
            <w:r>
              <w:rPr>
                <w:rFonts w:ascii="Cambria" w:hAnsi="Cambria"/>
                <w:i/>
                <w:lang w:eastAsia="en-US"/>
              </w:rPr>
              <w:t>Finantsarvestus</w:t>
            </w:r>
            <w:r>
              <w:rPr>
                <w:rFonts w:ascii="Cambria" w:hAnsi="Cambria"/>
                <w:lang w:eastAsia="en-US"/>
              </w:rPr>
              <w:t>. Tallinn: AS Pakett trükikoda</w:t>
            </w:r>
          </w:p>
          <w:p w14:paraId="39CDCF51"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Raamatupidamis- ja maksuinfoportaal (www.rmp.ee)</w:t>
            </w:r>
          </w:p>
          <w:p w14:paraId="39CDCF52"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 xml:space="preserve">Maksu- ja tolliameti portaal (www.emta.ee) </w:t>
            </w:r>
          </w:p>
          <w:p w14:paraId="39CDCF53"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Majandustarkvarade kasutusjuhendid.</w:t>
            </w:r>
          </w:p>
          <w:p w14:paraId="39CDCF54"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Portaal e-äriregister (http://www.rik.ee/et/e-ariregister</w:t>
            </w:r>
          </w:p>
        </w:tc>
      </w:tr>
    </w:tbl>
    <w:p w14:paraId="39CDCF56" w14:textId="77777777" w:rsidR="000023E4" w:rsidRDefault="000023E4" w:rsidP="006C0160">
      <w:pPr>
        <w:spacing w:before="0" w:line="240" w:lineRule="auto"/>
        <w:rPr>
          <w:rFonts w:ascii="Cambria" w:hAnsi="Cambria"/>
        </w:rPr>
      </w:pPr>
      <w:r>
        <w:rPr>
          <w:rFonts w:ascii="Cambria" w:hAnsi="Cambria"/>
        </w:rPr>
        <w:br w:type="page"/>
      </w:r>
    </w:p>
    <w:tbl>
      <w:tblPr>
        <w:tblW w:w="149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
        <w:gridCol w:w="4577"/>
        <w:gridCol w:w="4485"/>
        <w:gridCol w:w="8"/>
        <w:gridCol w:w="3571"/>
      </w:tblGrid>
      <w:tr w:rsidR="000023E4" w14:paraId="39CDCF5A" w14:textId="77777777" w:rsidTr="000023E4">
        <w:tc>
          <w:tcPr>
            <w:tcW w:w="2269" w:type="dxa"/>
            <w:gridSpan w:val="2"/>
            <w:tcBorders>
              <w:top w:val="single" w:sz="4" w:space="0" w:color="auto"/>
              <w:left w:val="single" w:sz="4" w:space="0" w:color="auto"/>
              <w:bottom w:val="single" w:sz="4" w:space="0" w:color="auto"/>
              <w:right w:val="single" w:sz="4" w:space="0" w:color="auto"/>
            </w:tcBorders>
            <w:shd w:val="clear" w:color="auto" w:fill="9CCFFF"/>
            <w:hideMark/>
          </w:tcPr>
          <w:p w14:paraId="39CDCF57"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lastRenderedPageBreak/>
              <w:t>Mooduli nr</w:t>
            </w:r>
          </w:p>
        </w:tc>
        <w:tc>
          <w:tcPr>
            <w:tcW w:w="9072" w:type="dxa"/>
            <w:gridSpan w:val="3"/>
            <w:tcBorders>
              <w:top w:val="single" w:sz="4" w:space="0" w:color="auto"/>
              <w:left w:val="single" w:sz="4" w:space="0" w:color="auto"/>
              <w:bottom w:val="single" w:sz="4" w:space="0" w:color="auto"/>
              <w:right w:val="single" w:sz="4" w:space="0" w:color="auto"/>
            </w:tcBorders>
            <w:shd w:val="clear" w:color="auto" w:fill="9CCFFF"/>
            <w:hideMark/>
          </w:tcPr>
          <w:p w14:paraId="39CDCF58"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572" w:type="dxa"/>
            <w:tcBorders>
              <w:top w:val="single" w:sz="4" w:space="0" w:color="auto"/>
              <w:left w:val="single" w:sz="4" w:space="0" w:color="auto"/>
              <w:bottom w:val="single" w:sz="4" w:space="0" w:color="auto"/>
              <w:right w:val="single" w:sz="4" w:space="0" w:color="auto"/>
            </w:tcBorders>
            <w:shd w:val="clear" w:color="auto" w:fill="9CCFFF"/>
            <w:hideMark/>
          </w:tcPr>
          <w:p w14:paraId="39CDCF59"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0023E4" w14:paraId="39CDCF5E" w14:textId="77777777" w:rsidTr="000023E4">
        <w:tc>
          <w:tcPr>
            <w:tcW w:w="2269" w:type="dxa"/>
            <w:gridSpan w:val="2"/>
            <w:tcBorders>
              <w:top w:val="single" w:sz="4" w:space="0" w:color="auto"/>
              <w:left w:val="single" w:sz="4" w:space="0" w:color="auto"/>
              <w:bottom w:val="single" w:sz="4" w:space="0" w:color="auto"/>
              <w:right w:val="single" w:sz="4" w:space="0" w:color="auto"/>
            </w:tcBorders>
            <w:shd w:val="clear" w:color="auto" w:fill="9CCFFF"/>
            <w:hideMark/>
          </w:tcPr>
          <w:p w14:paraId="39CDCF5B" w14:textId="57FCA394" w:rsidR="000023E4" w:rsidRDefault="00605CFB"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4</w:t>
            </w:r>
          </w:p>
        </w:tc>
        <w:tc>
          <w:tcPr>
            <w:tcW w:w="9072" w:type="dxa"/>
            <w:gridSpan w:val="3"/>
            <w:tcBorders>
              <w:top w:val="single" w:sz="4" w:space="0" w:color="auto"/>
              <w:left w:val="single" w:sz="4" w:space="0" w:color="auto"/>
              <w:bottom w:val="single" w:sz="4" w:space="0" w:color="auto"/>
              <w:right w:val="single" w:sz="4" w:space="0" w:color="auto"/>
            </w:tcBorders>
            <w:shd w:val="clear" w:color="auto" w:fill="9CCFFF"/>
            <w:hideMark/>
          </w:tcPr>
          <w:p w14:paraId="39CDCF5C" w14:textId="77777777" w:rsidR="000023E4" w:rsidRDefault="000023E4" w:rsidP="006C0160">
            <w:pPr>
              <w:pStyle w:val="Pealkiri1"/>
              <w:spacing w:before="0"/>
              <w:rPr>
                <w:rFonts w:ascii="Cambria" w:hAnsi="Cambria"/>
                <w:lang w:eastAsia="en-US"/>
              </w:rPr>
            </w:pPr>
            <w:bookmarkStart w:id="4" w:name="_MAKSUARVESTUS"/>
            <w:bookmarkEnd w:id="4"/>
            <w:r>
              <w:rPr>
                <w:rFonts w:ascii="Cambria" w:hAnsi="Cambria"/>
                <w:lang w:eastAsia="en-US"/>
              </w:rPr>
              <w:t>MAKSUARVESTUS</w:t>
            </w:r>
          </w:p>
        </w:tc>
        <w:tc>
          <w:tcPr>
            <w:tcW w:w="3572" w:type="dxa"/>
            <w:tcBorders>
              <w:top w:val="single" w:sz="4" w:space="0" w:color="auto"/>
              <w:left w:val="single" w:sz="4" w:space="0" w:color="auto"/>
              <w:bottom w:val="single" w:sz="4" w:space="0" w:color="auto"/>
              <w:right w:val="single" w:sz="4" w:space="0" w:color="auto"/>
            </w:tcBorders>
            <w:shd w:val="clear" w:color="auto" w:fill="9CCFFF"/>
            <w:hideMark/>
          </w:tcPr>
          <w:p w14:paraId="39CDCF5D"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12 EKAP, sh praktika 2 EKAP</w:t>
            </w:r>
          </w:p>
        </w:tc>
      </w:tr>
      <w:tr w:rsidR="000023E4" w14:paraId="39CDCF60" w14:textId="77777777" w:rsidTr="000023E4">
        <w:tc>
          <w:tcPr>
            <w:tcW w:w="14913" w:type="dxa"/>
            <w:gridSpan w:val="6"/>
            <w:tcBorders>
              <w:top w:val="single" w:sz="4" w:space="0" w:color="auto"/>
              <w:left w:val="single" w:sz="4" w:space="0" w:color="auto"/>
              <w:bottom w:val="single" w:sz="4" w:space="0" w:color="auto"/>
              <w:right w:val="single" w:sz="4" w:space="0" w:color="auto"/>
            </w:tcBorders>
            <w:hideMark/>
          </w:tcPr>
          <w:p w14:paraId="39CDCF5F" w14:textId="77777777" w:rsidR="000023E4" w:rsidRDefault="000023E4"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t>Eesmärk:</w:t>
            </w:r>
            <w:r>
              <w:rPr>
                <w:rFonts w:ascii="Cambria" w:eastAsia="Times New Roman" w:hAnsi="Cambria" w:cs="Times New Roman"/>
              </w:rPr>
              <w:t xml:space="preserve"> </w:t>
            </w:r>
            <w:r>
              <w:rPr>
                <w:rFonts w:ascii="Cambria" w:eastAsia="Times New Roman" w:hAnsi="Cambria" w:cs="Times New Roman"/>
                <w:bCs/>
              </w:rPr>
              <w:t>õpetusega taotletakse, et õpilane tuleb toime maksude arvestamisega ja maksudeklaratsioonide koostamisega vastavalt õigusaktidele ja juhendmaterjalidele.</w:t>
            </w:r>
          </w:p>
        </w:tc>
      </w:tr>
      <w:tr w:rsidR="000023E4" w14:paraId="39CDCF62" w14:textId="77777777" w:rsidTr="000023E4">
        <w:trPr>
          <w:trHeight w:val="326"/>
        </w:trPr>
        <w:tc>
          <w:tcPr>
            <w:tcW w:w="14913" w:type="dxa"/>
            <w:gridSpan w:val="6"/>
            <w:tcBorders>
              <w:top w:val="single" w:sz="4" w:space="0" w:color="auto"/>
              <w:left w:val="single" w:sz="4" w:space="0" w:color="auto"/>
              <w:bottom w:val="single" w:sz="4" w:space="0" w:color="auto"/>
              <w:right w:val="single" w:sz="4" w:space="0" w:color="auto"/>
            </w:tcBorders>
            <w:hideMark/>
          </w:tcPr>
          <w:p w14:paraId="39CDCF61"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Anne Lember, Alge Rooso, Olev Martinson, Ian Pettersson</w:t>
            </w:r>
          </w:p>
        </w:tc>
      </w:tr>
      <w:tr w:rsidR="000023E4" w14:paraId="39CDCF67" w14:textId="77777777" w:rsidTr="000023E4">
        <w:trPr>
          <w:trHeight w:val="437"/>
        </w:trPr>
        <w:tc>
          <w:tcPr>
            <w:tcW w:w="2269" w:type="dxa"/>
            <w:gridSpan w:val="2"/>
            <w:tcBorders>
              <w:top w:val="single" w:sz="4" w:space="0" w:color="auto"/>
              <w:left w:val="single" w:sz="4" w:space="0" w:color="auto"/>
              <w:bottom w:val="single" w:sz="4" w:space="0" w:color="auto"/>
              <w:right w:val="single" w:sz="4" w:space="0" w:color="auto"/>
            </w:tcBorders>
            <w:vAlign w:val="center"/>
            <w:hideMark/>
          </w:tcPr>
          <w:p w14:paraId="39CDCF63"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4578" w:type="dxa"/>
            <w:tcBorders>
              <w:top w:val="single" w:sz="4" w:space="0" w:color="auto"/>
              <w:left w:val="single" w:sz="4" w:space="0" w:color="auto"/>
              <w:bottom w:val="single" w:sz="4" w:space="0" w:color="auto"/>
              <w:right w:val="single" w:sz="4" w:space="0" w:color="auto"/>
            </w:tcBorders>
            <w:vAlign w:val="center"/>
            <w:hideMark/>
          </w:tcPr>
          <w:p w14:paraId="39CDCF64"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4486" w:type="dxa"/>
            <w:tcBorders>
              <w:top w:val="single" w:sz="4" w:space="0" w:color="auto"/>
              <w:left w:val="single" w:sz="4" w:space="0" w:color="auto"/>
              <w:bottom w:val="single" w:sz="4" w:space="0" w:color="auto"/>
              <w:right w:val="single" w:sz="4" w:space="0" w:color="auto"/>
            </w:tcBorders>
            <w:vAlign w:val="center"/>
            <w:hideMark/>
          </w:tcPr>
          <w:p w14:paraId="39CDCF65"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580" w:type="dxa"/>
            <w:gridSpan w:val="2"/>
            <w:tcBorders>
              <w:top w:val="single" w:sz="4" w:space="0" w:color="auto"/>
              <w:left w:val="single" w:sz="4" w:space="0" w:color="auto"/>
              <w:bottom w:val="single" w:sz="4" w:space="0" w:color="auto"/>
              <w:right w:val="single" w:sz="4" w:space="0" w:color="auto"/>
            </w:tcBorders>
            <w:vAlign w:val="center"/>
            <w:hideMark/>
          </w:tcPr>
          <w:p w14:paraId="39CDCF66"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w:t>
            </w:r>
          </w:p>
        </w:tc>
      </w:tr>
      <w:tr w:rsidR="000023E4" w14:paraId="39CDCF75" w14:textId="77777777" w:rsidTr="000023E4">
        <w:trPr>
          <w:trHeight w:val="678"/>
        </w:trPr>
        <w:tc>
          <w:tcPr>
            <w:tcW w:w="2263" w:type="dxa"/>
            <w:vMerge w:val="restart"/>
            <w:tcBorders>
              <w:top w:val="single" w:sz="4" w:space="0" w:color="auto"/>
              <w:left w:val="single" w:sz="4" w:space="0" w:color="auto"/>
              <w:bottom w:val="single" w:sz="4" w:space="0" w:color="auto"/>
              <w:right w:val="single" w:sz="4" w:space="0" w:color="auto"/>
            </w:tcBorders>
            <w:hideMark/>
          </w:tcPr>
          <w:p w14:paraId="39CDCF68" w14:textId="77777777" w:rsidR="000023E4" w:rsidRDefault="000023E4" w:rsidP="006C0160">
            <w:pPr>
              <w:shd w:val="clear" w:color="auto" w:fill="FFFFFF"/>
              <w:spacing w:before="0" w:line="240" w:lineRule="auto"/>
              <w:ind w:left="11"/>
              <w:rPr>
                <w:rFonts w:ascii="Cambria" w:hAnsi="Cambria"/>
              </w:rPr>
            </w:pPr>
            <w:r>
              <w:rPr>
                <w:rFonts w:ascii="Cambria" w:hAnsi="Cambria"/>
                <w:b/>
                <w:color w:val="FF0000"/>
              </w:rPr>
              <w:t>ÕV1. mõistab</w:t>
            </w:r>
            <w:r>
              <w:rPr>
                <w:rFonts w:ascii="Cambria" w:hAnsi="Cambria"/>
                <w:color w:val="FF0000"/>
              </w:rPr>
              <w:t xml:space="preserve"> </w:t>
            </w:r>
            <w:r>
              <w:rPr>
                <w:rFonts w:ascii="Cambria" w:hAnsi="Cambria"/>
              </w:rPr>
              <w:t xml:space="preserve">Eesti maksusüsteemi ning  maksumaksja õigusi ja kohustusi. </w:t>
            </w:r>
          </w:p>
          <w:p w14:paraId="39CDCF69" w14:textId="77777777" w:rsidR="000023E4" w:rsidRDefault="000023E4" w:rsidP="006C0160">
            <w:pPr>
              <w:shd w:val="clear" w:color="auto" w:fill="FFFFFF"/>
              <w:spacing w:before="0" w:line="240" w:lineRule="auto"/>
              <w:ind w:left="11"/>
              <w:rPr>
                <w:rFonts w:ascii="Cambria" w:hAnsi="Cambria"/>
              </w:rPr>
            </w:pPr>
            <w:r>
              <w:rPr>
                <w:rFonts w:ascii="Cambria" w:hAnsi="Cambria"/>
                <w:b/>
                <w:color w:val="FF0000"/>
              </w:rPr>
              <w:t>9 EKAP</w:t>
            </w:r>
          </w:p>
        </w:tc>
        <w:tc>
          <w:tcPr>
            <w:tcW w:w="4584" w:type="dxa"/>
            <w:gridSpan w:val="2"/>
            <w:vMerge w:val="restart"/>
            <w:tcBorders>
              <w:top w:val="single" w:sz="4" w:space="0" w:color="auto"/>
              <w:left w:val="single" w:sz="4" w:space="0" w:color="auto"/>
              <w:bottom w:val="single" w:sz="4" w:space="0" w:color="auto"/>
              <w:right w:val="single" w:sz="4" w:space="0" w:color="auto"/>
            </w:tcBorders>
            <w:hideMark/>
          </w:tcPr>
          <w:p w14:paraId="39CDCF6A"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HK1.1. kirjeldab</w:t>
            </w:r>
            <w:r>
              <w:rPr>
                <w:rFonts w:ascii="Cambria" w:hAnsi="Cambria"/>
                <w:color w:val="0024FF"/>
                <w:sz w:val="21"/>
                <w:lang w:eastAsia="en-US"/>
              </w:rPr>
              <w:t xml:space="preserve"> </w:t>
            </w:r>
            <w:r>
              <w:rPr>
                <w:rFonts w:ascii="Cambria" w:hAnsi="Cambria"/>
                <w:sz w:val="21"/>
                <w:lang w:eastAsia="en-US"/>
              </w:rPr>
              <w:t>korrektses eesti keeles eesti maksusüsteemi ning maksumaksja õigusi ja kohustusi, lähtudes kehtivatest õigus- ja normatiivaktidest;</w:t>
            </w:r>
          </w:p>
          <w:p w14:paraId="39CDCF6B"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HK1.2. kasutab</w:t>
            </w:r>
            <w:r>
              <w:rPr>
                <w:rFonts w:ascii="Cambria" w:hAnsi="Cambria"/>
                <w:color w:val="0024FF"/>
                <w:sz w:val="21"/>
                <w:lang w:eastAsia="en-US"/>
              </w:rPr>
              <w:t xml:space="preserve"> </w:t>
            </w:r>
            <w:r>
              <w:rPr>
                <w:rFonts w:ascii="Cambria" w:hAnsi="Cambria"/>
                <w:sz w:val="21"/>
                <w:lang w:eastAsia="en-US"/>
              </w:rPr>
              <w:t>korrektset maksudealast terminoloogiat inglise keeles</w:t>
            </w:r>
          </w:p>
        </w:tc>
        <w:tc>
          <w:tcPr>
            <w:tcW w:w="4494" w:type="dxa"/>
            <w:gridSpan w:val="2"/>
            <w:vMerge w:val="restart"/>
            <w:tcBorders>
              <w:top w:val="single" w:sz="4" w:space="0" w:color="auto"/>
              <w:left w:val="single" w:sz="4" w:space="0" w:color="auto"/>
              <w:bottom w:val="single" w:sz="4" w:space="0" w:color="auto"/>
              <w:right w:val="single" w:sz="4" w:space="0" w:color="auto"/>
            </w:tcBorders>
          </w:tcPr>
          <w:p w14:paraId="39CDCF6C" w14:textId="77777777" w:rsidR="000023E4" w:rsidRDefault="000023E4" w:rsidP="006C0160">
            <w:pPr>
              <w:pStyle w:val="Loendilik"/>
              <w:numPr>
                <w:ilvl w:val="0"/>
                <w:numId w:val="28"/>
              </w:numPr>
              <w:tabs>
                <w:tab w:val="left" w:pos="708"/>
              </w:tabs>
              <w:spacing w:before="0"/>
              <w:rPr>
                <w:rFonts w:ascii="Cambria" w:hAnsi="Cambria"/>
                <w:lang w:eastAsia="en-US"/>
              </w:rPr>
            </w:pPr>
            <w:r>
              <w:rPr>
                <w:rFonts w:ascii="Cambria" w:hAnsi="Cambria"/>
                <w:lang w:eastAsia="en-US"/>
              </w:rPr>
              <w:t xml:space="preserve">Ideekaart Eesti maksusüsteemi kohta </w:t>
            </w:r>
          </w:p>
          <w:p w14:paraId="39CDCF6D" w14:textId="77777777" w:rsidR="000023E4" w:rsidRDefault="000023E4" w:rsidP="006C0160">
            <w:pPr>
              <w:pStyle w:val="Loendilik"/>
              <w:numPr>
                <w:ilvl w:val="0"/>
                <w:numId w:val="28"/>
              </w:numPr>
              <w:tabs>
                <w:tab w:val="left" w:pos="708"/>
              </w:tabs>
              <w:spacing w:before="0"/>
              <w:rPr>
                <w:rFonts w:ascii="Cambria" w:hAnsi="Cambria"/>
                <w:lang w:eastAsia="en-US"/>
              </w:rPr>
            </w:pPr>
            <w:r>
              <w:rPr>
                <w:rFonts w:ascii="Cambria" w:hAnsi="Cambria"/>
                <w:lang w:eastAsia="en-US"/>
              </w:rPr>
              <w:t xml:space="preserve"> Juhtumianalüüs maksumaksja kohustuste ja õiguste kohta lähtudes õigus- ja normatiivaktidest</w:t>
            </w:r>
          </w:p>
          <w:p w14:paraId="39CDCF6E" w14:textId="77777777" w:rsidR="000023E4" w:rsidRDefault="000023E4" w:rsidP="006C0160">
            <w:pPr>
              <w:pStyle w:val="Loendilik"/>
              <w:numPr>
                <w:ilvl w:val="0"/>
                <w:numId w:val="28"/>
              </w:numPr>
              <w:tabs>
                <w:tab w:val="left" w:pos="708"/>
              </w:tabs>
              <w:spacing w:before="0"/>
              <w:rPr>
                <w:rFonts w:ascii="Cambria" w:hAnsi="Cambria"/>
                <w:lang w:eastAsia="en-US"/>
              </w:rPr>
            </w:pPr>
            <w:r>
              <w:rPr>
                <w:rFonts w:ascii="Cambria" w:hAnsi="Cambria"/>
                <w:lang w:eastAsia="en-US"/>
              </w:rPr>
              <w:t>Terminoloogia test inglise keeles</w:t>
            </w:r>
          </w:p>
          <w:p w14:paraId="39CDCF6F" w14:textId="77777777" w:rsidR="000023E4" w:rsidRDefault="000023E4" w:rsidP="006C0160">
            <w:pPr>
              <w:spacing w:before="0" w:line="240" w:lineRule="auto"/>
              <w:ind w:left="57"/>
              <w:rPr>
                <w:rFonts w:ascii="Cambria" w:hAnsi="Cambria"/>
              </w:rPr>
            </w:pPr>
          </w:p>
        </w:tc>
        <w:tc>
          <w:tcPr>
            <w:tcW w:w="3572" w:type="dxa"/>
            <w:tcBorders>
              <w:top w:val="single" w:sz="4" w:space="0" w:color="auto"/>
              <w:left w:val="single" w:sz="4" w:space="0" w:color="auto"/>
              <w:bottom w:val="single" w:sz="4" w:space="0" w:color="auto"/>
              <w:right w:val="single" w:sz="4" w:space="0" w:color="auto"/>
            </w:tcBorders>
            <w:hideMark/>
          </w:tcPr>
          <w:p w14:paraId="39CDCF70" w14:textId="77777777" w:rsidR="000023E4" w:rsidRDefault="000023E4" w:rsidP="006C0160">
            <w:pPr>
              <w:pStyle w:val="mooduliteemad"/>
              <w:numPr>
                <w:ilvl w:val="0"/>
                <w:numId w:val="29"/>
              </w:numPr>
              <w:tabs>
                <w:tab w:val="left" w:pos="708"/>
              </w:tabs>
              <w:spacing w:before="0"/>
              <w:rPr>
                <w:rStyle w:val="Rhutus"/>
                <w:sz w:val="21"/>
              </w:rPr>
            </w:pPr>
            <w:r>
              <w:rPr>
                <w:rStyle w:val="Rhutus"/>
                <w:rFonts w:ascii="Cambria" w:hAnsi="Cambria"/>
                <w:sz w:val="21"/>
              </w:rPr>
              <w:t xml:space="preserve">Majandusüksuse ja füüsilistele isikutele tehtavatelt väljamaksetelt maksude ja maksete arvestamine ning vastavuse võrdlemine õigusaktidega </w:t>
            </w:r>
            <w:r>
              <w:rPr>
                <w:rStyle w:val="Rhutus"/>
                <w:rFonts w:ascii="Cambria" w:hAnsi="Cambria"/>
                <w:sz w:val="21"/>
              </w:rPr>
              <w:br/>
              <w:t>9 EKAP, sh praktika 1</w:t>
            </w:r>
          </w:p>
          <w:p w14:paraId="39CDCF71" w14:textId="77777777" w:rsidR="000023E4" w:rsidRDefault="000023E4" w:rsidP="006C0160">
            <w:pPr>
              <w:pStyle w:val="Vahedeta"/>
              <w:rPr>
                <w:rStyle w:val="Rhutus"/>
                <w:rFonts w:ascii="Cambria" w:hAnsi="Cambria"/>
                <w:lang w:eastAsia="en-US"/>
              </w:rPr>
            </w:pPr>
            <w:r>
              <w:rPr>
                <w:rStyle w:val="Rhutus"/>
                <w:rFonts w:ascii="Cambria" w:hAnsi="Cambria"/>
                <w:lang w:eastAsia="en-US"/>
              </w:rPr>
              <w:t>Ettevõtluse maksustamine</w:t>
            </w:r>
          </w:p>
          <w:p w14:paraId="39CDCF72" w14:textId="77777777" w:rsidR="000023E4" w:rsidRDefault="000023E4" w:rsidP="006C0160">
            <w:pPr>
              <w:pStyle w:val="Vahedeta"/>
              <w:rPr>
                <w:rStyle w:val="Rhutus"/>
                <w:rFonts w:ascii="Cambria" w:hAnsi="Cambria"/>
                <w:lang w:eastAsia="en-US"/>
              </w:rPr>
            </w:pPr>
            <w:r>
              <w:rPr>
                <w:rStyle w:val="Rhutus"/>
                <w:rFonts w:ascii="Cambria" w:hAnsi="Cambria"/>
                <w:lang w:eastAsia="en-US"/>
              </w:rPr>
              <w:t>Maksud ja maksed</w:t>
            </w:r>
          </w:p>
          <w:p w14:paraId="39CDCF73" w14:textId="77777777" w:rsidR="000023E4" w:rsidRDefault="000023E4" w:rsidP="006C0160">
            <w:pPr>
              <w:pStyle w:val="Vahedeta"/>
              <w:rPr>
                <w:rStyle w:val="Rhutus"/>
                <w:rFonts w:ascii="Cambria" w:hAnsi="Cambria"/>
                <w:lang w:eastAsia="en-US"/>
              </w:rPr>
            </w:pPr>
            <w:r>
              <w:rPr>
                <w:rStyle w:val="Rhutus"/>
                <w:rFonts w:ascii="Cambria" w:hAnsi="Cambria"/>
                <w:lang w:eastAsia="en-US"/>
              </w:rPr>
              <w:t>Erialane inglise keel</w:t>
            </w:r>
          </w:p>
          <w:p w14:paraId="39CDCF74" w14:textId="77777777" w:rsidR="000023E4" w:rsidRDefault="000023E4" w:rsidP="006C0160">
            <w:pPr>
              <w:pStyle w:val="Vahedeta"/>
              <w:rPr>
                <w:rStyle w:val="Rhutus"/>
                <w:rFonts w:ascii="Cambria" w:hAnsi="Cambria"/>
                <w:lang w:eastAsia="en-US"/>
              </w:rPr>
            </w:pPr>
            <w:r>
              <w:rPr>
                <w:rStyle w:val="Rhutus"/>
                <w:rFonts w:ascii="Cambria" w:hAnsi="Cambria"/>
                <w:lang w:eastAsia="en-US"/>
              </w:rPr>
              <w:t>Terminoloogia-maksude ja maksete nimetused.</w:t>
            </w:r>
          </w:p>
        </w:tc>
      </w:tr>
      <w:tr w:rsidR="000023E4" w14:paraId="39CDCF7C" w14:textId="77777777" w:rsidTr="000023E4">
        <w:trPr>
          <w:trHeight w:val="67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CDCF76" w14:textId="77777777" w:rsidR="000023E4" w:rsidRDefault="000023E4" w:rsidP="006C0160">
            <w:pPr>
              <w:spacing w:before="0" w:after="0" w:line="240" w:lineRule="auto"/>
              <w:rPr>
                <w:rFonts w:ascii="Cambria" w:hAnsi="Cambria"/>
              </w:rPr>
            </w:pPr>
          </w:p>
        </w:tc>
        <w:tc>
          <w:tcPr>
            <w:tcW w:w="9672" w:type="dxa"/>
            <w:gridSpan w:val="2"/>
            <w:vMerge/>
            <w:tcBorders>
              <w:top w:val="single" w:sz="4" w:space="0" w:color="auto"/>
              <w:left w:val="single" w:sz="4" w:space="0" w:color="auto"/>
              <w:bottom w:val="single" w:sz="4" w:space="0" w:color="auto"/>
              <w:right w:val="single" w:sz="4" w:space="0" w:color="auto"/>
            </w:tcBorders>
            <w:vAlign w:val="center"/>
            <w:hideMark/>
          </w:tcPr>
          <w:p w14:paraId="39CDCF77" w14:textId="77777777" w:rsidR="000023E4" w:rsidRDefault="000023E4" w:rsidP="006C0160">
            <w:pPr>
              <w:spacing w:before="0" w:after="0" w:line="240" w:lineRule="auto"/>
              <w:rPr>
                <w:rFonts w:ascii="Cambria" w:eastAsia="Times New Roman" w:hAnsi="Cambria" w:cs="Times New Roman"/>
                <w:sz w:val="21"/>
              </w:rPr>
            </w:pPr>
          </w:p>
        </w:tc>
        <w:tc>
          <w:tcPr>
            <w:tcW w:w="8074" w:type="dxa"/>
            <w:gridSpan w:val="2"/>
            <w:vMerge/>
            <w:tcBorders>
              <w:top w:val="single" w:sz="4" w:space="0" w:color="auto"/>
              <w:left w:val="single" w:sz="4" w:space="0" w:color="auto"/>
              <w:bottom w:val="single" w:sz="4" w:space="0" w:color="auto"/>
              <w:right w:val="single" w:sz="4" w:space="0" w:color="auto"/>
            </w:tcBorders>
            <w:vAlign w:val="center"/>
            <w:hideMark/>
          </w:tcPr>
          <w:p w14:paraId="39CDCF78" w14:textId="77777777" w:rsidR="000023E4" w:rsidRDefault="000023E4" w:rsidP="006C0160">
            <w:pPr>
              <w:spacing w:before="0" w:after="0" w:line="240" w:lineRule="auto"/>
              <w:rPr>
                <w:rFonts w:ascii="Cambria" w:hAnsi="Cambria"/>
              </w:rPr>
            </w:pPr>
          </w:p>
        </w:tc>
        <w:tc>
          <w:tcPr>
            <w:tcW w:w="3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F79"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r>
              <w:rPr>
                <w:rStyle w:val="Rhutus"/>
                <w:rFonts w:ascii="Cambria" w:hAnsi="Cambria"/>
                <w:sz w:val="21"/>
              </w:rPr>
              <w:t>1. Ettevõtluse maksustamine (1)</w:t>
            </w:r>
          </w:p>
          <w:p w14:paraId="39CDCF7A"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r>
              <w:rPr>
                <w:rStyle w:val="Rhutus"/>
                <w:rFonts w:ascii="Cambria" w:hAnsi="Cambria"/>
                <w:sz w:val="21"/>
              </w:rPr>
              <w:t>1. Maksud ja maksed (2)</w:t>
            </w:r>
          </w:p>
          <w:p w14:paraId="39CDCF7B"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r>
              <w:rPr>
                <w:rStyle w:val="Rhutus"/>
                <w:rFonts w:ascii="Cambria" w:hAnsi="Cambria"/>
                <w:sz w:val="21"/>
              </w:rPr>
              <w:t>1. Inglise keel: maksud (3)</w:t>
            </w:r>
          </w:p>
        </w:tc>
      </w:tr>
      <w:tr w:rsidR="000023E4" w14:paraId="39CDCF8A" w14:textId="77777777" w:rsidTr="000023E4">
        <w:trPr>
          <w:trHeight w:val="1468"/>
        </w:trPr>
        <w:tc>
          <w:tcPr>
            <w:tcW w:w="2263" w:type="dxa"/>
            <w:vMerge w:val="restart"/>
            <w:tcBorders>
              <w:top w:val="single" w:sz="4" w:space="0" w:color="auto"/>
              <w:left w:val="single" w:sz="4" w:space="0" w:color="auto"/>
              <w:bottom w:val="single" w:sz="4" w:space="0" w:color="auto"/>
              <w:right w:val="single" w:sz="4" w:space="0" w:color="auto"/>
            </w:tcBorders>
            <w:hideMark/>
          </w:tcPr>
          <w:p w14:paraId="39CDCF7D" w14:textId="77777777" w:rsidR="000023E4" w:rsidRDefault="000023E4" w:rsidP="006C0160">
            <w:pPr>
              <w:shd w:val="clear" w:color="auto" w:fill="FFFFFF"/>
              <w:spacing w:before="0" w:line="240" w:lineRule="auto"/>
              <w:ind w:left="11"/>
            </w:pPr>
            <w:r>
              <w:rPr>
                <w:rFonts w:ascii="Cambria" w:hAnsi="Cambria"/>
                <w:b/>
                <w:color w:val="FF0000"/>
              </w:rPr>
              <w:t>ÕV2. arvestab</w:t>
            </w:r>
            <w:r>
              <w:rPr>
                <w:rFonts w:ascii="Cambria" w:hAnsi="Cambria"/>
                <w:color w:val="FF0000"/>
              </w:rPr>
              <w:t xml:space="preserve"> </w:t>
            </w:r>
            <w:r>
              <w:rPr>
                <w:rFonts w:ascii="Cambria" w:hAnsi="Cambria"/>
              </w:rPr>
              <w:t xml:space="preserve">maksud ja maksed ning </w:t>
            </w:r>
            <w:r>
              <w:rPr>
                <w:rFonts w:ascii="Cambria" w:hAnsi="Cambria"/>
                <w:b/>
                <w:color w:val="FF0000"/>
              </w:rPr>
              <w:t xml:space="preserve">võrdleb </w:t>
            </w:r>
            <w:r>
              <w:rPr>
                <w:rFonts w:ascii="Cambria" w:hAnsi="Cambria"/>
              </w:rPr>
              <w:t>nende vastavust õigusaktidega.</w:t>
            </w:r>
          </w:p>
          <w:p w14:paraId="39CDCF7E" w14:textId="77777777" w:rsidR="000023E4" w:rsidRDefault="000023E4" w:rsidP="006C0160">
            <w:pPr>
              <w:shd w:val="clear" w:color="auto" w:fill="FFFFFF"/>
              <w:spacing w:before="0" w:line="240" w:lineRule="auto"/>
              <w:ind w:left="11"/>
              <w:rPr>
                <w:rFonts w:ascii="Cambria" w:hAnsi="Cambria"/>
              </w:rPr>
            </w:pPr>
            <w:r>
              <w:rPr>
                <w:rFonts w:ascii="Cambria" w:hAnsi="Cambria"/>
                <w:b/>
                <w:color w:val="FF0000"/>
              </w:rPr>
              <w:t>3 EKAP</w:t>
            </w:r>
          </w:p>
        </w:tc>
        <w:tc>
          <w:tcPr>
            <w:tcW w:w="4584" w:type="dxa"/>
            <w:gridSpan w:val="2"/>
            <w:vMerge w:val="restart"/>
            <w:tcBorders>
              <w:top w:val="single" w:sz="4" w:space="0" w:color="auto"/>
              <w:left w:val="single" w:sz="4" w:space="0" w:color="auto"/>
              <w:bottom w:val="single" w:sz="4" w:space="0" w:color="auto"/>
              <w:right w:val="single" w:sz="4" w:space="0" w:color="auto"/>
            </w:tcBorders>
            <w:hideMark/>
          </w:tcPr>
          <w:p w14:paraId="39CDCF7F"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HK2.1. eristab,</w:t>
            </w:r>
            <w:r>
              <w:rPr>
                <w:rFonts w:ascii="Cambria" w:hAnsi="Cambria"/>
                <w:color w:val="0024FF"/>
                <w:sz w:val="21"/>
                <w:lang w:eastAsia="en-US"/>
              </w:rPr>
              <w:t xml:space="preserve"> </w:t>
            </w:r>
            <w:r>
              <w:rPr>
                <w:rFonts w:ascii="Cambria" w:hAnsi="Cambria"/>
                <w:b/>
                <w:color w:val="00B050"/>
                <w:sz w:val="21"/>
                <w:lang w:eastAsia="en-US"/>
              </w:rPr>
              <w:t>sh praktikal</w:t>
            </w:r>
            <w:r>
              <w:rPr>
                <w:rFonts w:ascii="Cambria" w:hAnsi="Cambria"/>
                <w:color w:val="00B050"/>
                <w:sz w:val="21"/>
                <w:lang w:eastAsia="en-US"/>
              </w:rPr>
              <w:t xml:space="preserve"> </w:t>
            </w:r>
            <w:r>
              <w:rPr>
                <w:rFonts w:ascii="Cambria" w:hAnsi="Cambria"/>
                <w:sz w:val="21"/>
                <w:lang w:eastAsia="en-US"/>
              </w:rPr>
              <w:t>ettevõtlusega seotud ja mitteseotud kulusid ning maksustamise aspekte, lähtudes kehtivatest õigus- ja normatiivaktidest;</w:t>
            </w:r>
          </w:p>
          <w:p w14:paraId="39CDCF80"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HK2.2. arvestab, </w:t>
            </w:r>
            <w:r>
              <w:rPr>
                <w:rFonts w:ascii="Cambria" w:hAnsi="Cambria"/>
                <w:b/>
                <w:color w:val="00B050"/>
                <w:sz w:val="21"/>
                <w:lang w:eastAsia="en-US"/>
              </w:rPr>
              <w:t>sh praktikal</w:t>
            </w:r>
            <w:r>
              <w:rPr>
                <w:rFonts w:ascii="Cambria" w:hAnsi="Cambria"/>
                <w:color w:val="00B050"/>
                <w:sz w:val="21"/>
                <w:lang w:eastAsia="en-US"/>
              </w:rPr>
              <w:t xml:space="preserve"> </w:t>
            </w:r>
            <w:r>
              <w:rPr>
                <w:rFonts w:ascii="Cambria" w:hAnsi="Cambria"/>
                <w:sz w:val="21"/>
                <w:lang w:eastAsia="en-US"/>
              </w:rPr>
              <w:t>maksud ja maksed vastavalt kehtivatele seadustele;</w:t>
            </w:r>
          </w:p>
          <w:p w14:paraId="39CDCF81"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HK2.3. täidab ja esitab, </w:t>
            </w:r>
            <w:r>
              <w:rPr>
                <w:rFonts w:ascii="Cambria" w:hAnsi="Cambria"/>
                <w:b/>
                <w:color w:val="00B050"/>
                <w:sz w:val="21"/>
                <w:lang w:eastAsia="en-US"/>
              </w:rPr>
              <w:t>sh praktikal</w:t>
            </w:r>
            <w:r>
              <w:rPr>
                <w:rFonts w:ascii="Cambria" w:hAnsi="Cambria"/>
                <w:color w:val="00B050"/>
                <w:sz w:val="21"/>
                <w:lang w:eastAsia="en-US"/>
              </w:rPr>
              <w:t xml:space="preserve"> </w:t>
            </w:r>
            <w:r>
              <w:rPr>
                <w:rFonts w:ascii="Cambria" w:hAnsi="Cambria"/>
                <w:sz w:val="21"/>
                <w:lang w:eastAsia="en-US"/>
              </w:rPr>
              <w:t>maksudeklaratsioonid lähtudes vastavalt kehtivatele seadustele</w:t>
            </w:r>
          </w:p>
        </w:tc>
        <w:tc>
          <w:tcPr>
            <w:tcW w:w="4494" w:type="dxa"/>
            <w:gridSpan w:val="2"/>
            <w:tcBorders>
              <w:top w:val="single" w:sz="4" w:space="0" w:color="auto"/>
              <w:left w:val="single" w:sz="4" w:space="0" w:color="auto"/>
              <w:bottom w:val="single" w:sz="4" w:space="0" w:color="auto"/>
              <w:right w:val="single" w:sz="4" w:space="0" w:color="auto"/>
            </w:tcBorders>
            <w:hideMark/>
          </w:tcPr>
          <w:p w14:paraId="39CDCF82" w14:textId="77777777" w:rsidR="000023E4" w:rsidRDefault="000023E4" w:rsidP="006C0160">
            <w:pPr>
              <w:pStyle w:val="Loendilik"/>
              <w:numPr>
                <w:ilvl w:val="0"/>
                <w:numId w:val="28"/>
              </w:numPr>
              <w:tabs>
                <w:tab w:val="left" w:pos="708"/>
              </w:tabs>
              <w:spacing w:before="0"/>
              <w:rPr>
                <w:rFonts w:ascii="Cambria" w:hAnsi="Cambria"/>
                <w:lang w:eastAsia="en-US"/>
              </w:rPr>
            </w:pPr>
            <w:r>
              <w:rPr>
                <w:rFonts w:ascii="Cambria" w:hAnsi="Cambria"/>
                <w:lang w:eastAsia="en-US"/>
              </w:rPr>
              <w:t>Kompleksülesanne: maksude ja maksete arvutamisest ja deklaratsioonide koostamisest</w:t>
            </w:r>
          </w:p>
          <w:p w14:paraId="39CDCF83" w14:textId="77777777" w:rsidR="000023E4" w:rsidRDefault="000023E4" w:rsidP="006C0160">
            <w:pPr>
              <w:pStyle w:val="Loendilik"/>
              <w:numPr>
                <w:ilvl w:val="0"/>
                <w:numId w:val="28"/>
              </w:numPr>
              <w:tabs>
                <w:tab w:val="left" w:pos="708"/>
              </w:tabs>
              <w:spacing w:before="0"/>
              <w:rPr>
                <w:rFonts w:ascii="Cambria" w:hAnsi="Cambria"/>
                <w:lang w:eastAsia="en-US"/>
              </w:rPr>
            </w:pPr>
            <w:r>
              <w:rPr>
                <w:rFonts w:ascii="Cambria" w:hAnsi="Cambria"/>
                <w:lang w:eastAsia="en-US"/>
              </w:rPr>
              <w:t>Juhtumianalüüs: riigikohtu lahendi analüüs</w:t>
            </w:r>
          </w:p>
        </w:tc>
        <w:tc>
          <w:tcPr>
            <w:tcW w:w="3572" w:type="dxa"/>
            <w:vMerge w:val="restart"/>
            <w:tcBorders>
              <w:top w:val="single" w:sz="4" w:space="0" w:color="auto"/>
              <w:left w:val="single" w:sz="4" w:space="0" w:color="auto"/>
              <w:bottom w:val="single" w:sz="4" w:space="0" w:color="auto"/>
              <w:right w:val="single" w:sz="4" w:space="0" w:color="auto"/>
            </w:tcBorders>
          </w:tcPr>
          <w:p w14:paraId="39CDCF84" w14:textId="77777777" w:rsidR="000023E4" w:rsidRDefault="000023E4" w:rsidP="006C0160">
            <w:pPr>
              <w:pStyle w:val="mooduliteemad"/>
              <w:numPr>
                <w:ilvl w:val="0"/>
                <w:numId w:val="0"/>
              </w:numPr>
              <w:tabs>
                <w:tab w:val="left" w:pos="708"/>
              </w:tabs>
              <w:spacing w:before="0"/>
              <w:ind w:left="57" w:hanging="57"/>
              <w:rPr>
                <w:rStyle w:val="Rhutus"/>
                <w:sz w:val="21"/>
              </w:rPr>
            </w:pPr>
            <w:r>
              <w:rPr>
                <w:rFonts w:ascii="Cambria" w:hAnsi="Cambria"/>
                <w:sz w:val="21"/>
              </w:rPr>
              <w:t>2</w:t>
            </w:r>
            <w:r>
              <w:rPr>
                <w:rStyle w:val="Rhutus"/>
                <w:rFonts w:ascii="Cambria" w:hAnsi="Cambria"/>
                <w:sz w:val="21"/>
              </w:rPr>
              <w:t>. Maksudeklaratsioonide</w:t>
            </w:r>
          </w:p>
          <w:p w14:paraId="39CDCF85"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r>
              <w:rPr>
                <w:rStyle w:val="Rhutus"/>
                <w:rFonts w:ascii="Cambria" w:hAnsi="Cambria"/>
                <w:sz w:val="21"/>
              </w:rPr>
              <w:t>koostamine 3 EKAP, sh praktika 2</w:t>
            </w:r>
          </w:p>
          <w:p w14:paraId="39CDCF86" w14:textId="77777777" w:rsidR="000023E4" w:rsidRDefault="000023E4" w:rsidP="006C0160">
            <w:pPr>
              <w:pStyle w:val="Vahedeta"/>
              <w:rPr>
                <w:lang w:eastAsia="en-US"/>
              </w:rPr>
            </w:pPr>
            <w:r>
              <w:rPr>
                <w:rFonts w:ascii="Cambria" w:hAnsi="Cambria"/>
                <w:lang w:eastAsia="en-US"/>
              </w:rPr>
              <w:t>TSD ja selle lisad</w:t>
            </w:r>
          </w:p>
          <w:p w14:paraId="39CDCF87" w14:textId="77777777" w:rsidR="000023E4" w:rsidRDefault="000023E4" w:rsidP="006C0160">
            <w:pPr>
              <w:pStyle w:val="Vahedeta"/>
              <w:rPr>
                <w:rFonts w:ascii="Cambria" w:hAnsi="Cambria"/>
                <w:lang w:eastAsia="en-US"/>
              </w:rPr>
            </w:pPr>
            <w:r>
              <w:rPr>
                <w:rFonts w:ascii="Cambria" w:hAnsi="Cambria"/>
                <w:lang w:eastAsia="en-US"/>
              </w:rPr>
              <w:t xml:space="preserve">KMD  </w:t>
            </w:r>
          </w:p>
          <w:p w14:paraId="39CDCF88" w14:textId="77777777" w:rsidR="000023E4" w:rsidRDefault="000023E4" w:rsidP="006C0160">
            <w:pPr>
              <w:pStyle w:val="Vahedeta"/>
              <w:rPr>
                <w:rFonts w:ascii="Cambria" w:hAnsi="Cambria"/>
                <w:lang w:eastAsia="en-US"/>
              </w:rPr>
            </w:pPr>
            <w:r>
              <w:rPr>
                <w:rFonts w:ascii="Cambria" w:hAnsi="Cambria"/>
                <w:lang w:eastAsia="en-US"/>
              </w:rPr>
              <w:t xml:space="preserve">VD </w:t>
            </w:r>
          </w:p>
          <w:p w14:paraId="39CDCF89" w14:textId="77777777" w:rsidR="000023E4" w:rsidRDefault="000023E4" w:rsidP="006C0160">
            <w:pPr>
              <w:pStyle w:val="Vahedeta"/>
              <w:rPr>
                <w:rFonts w:ascii="Cambria" w:hAnsi="Cambria"/>
                <w:lang w:eastAsia="en-US"/>
              </w:rPr>
            </w:pPr>
          </w:p>
        </w:tc>
      </w:tr>
      <w:tr w:rsidR="000023E4" w14:paraId="39CDCF91" w14:textId="77777777" w:rsidTr="000023E4">
        <w:trPr>
          <w:trHeight w:val="50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CDCF8B" w14:textId="77777777" w:rsidR="000023E4" w:rsidRDefault="000023E4" w:rsidP="006C0160">
            <w:pPr>
              <w:spacing w:before="0" w:after="0" w:line="240" w:lineRule="auto"/>
              <w:rPr>
                <w:rFonts w:ascii="Cambria" w:hAnsi="Cambria"/>
              </w:rPr>
            </w:pPr>
          </w:p>
        </w:tc>
        <w:tc>
          <w:tcPr>
            <w:tcW w:w="9672" w:type="dxa"/>
            <w:gridSpan w:val="2"/>
            <w:vMerge/>
            <w:tcBorders>
              <w:top w:val="single" w:sz="4" w:space="0" w:color="auto"/>
              <w:left w:val="single" w:sz="4" w:space="0" w:color="auto"/>
              <w:bottom w:val="single" w:sz="4" w:space="0" w:color="auto"/>
              <w:right w:val="single" w:sz="4" w:space="0" w:color="auto"/>
            </w:tcBorders>
            <w:vAlign w:val="center"/>
            <w:hideMark/>
          </w:tcPr>
          <w:p w14:paraId="39CDCF8C" w14:textId="77777777" w:rsidR="000023E4" w:rsidRDefault="000023E4" w:rsidP="006C0160">
            <w:pPr>
              <w:spacing w:before="0" w:after="0" w:line="240" w:lineRule="auto"/>
              <w:rPr>
                <w:rFonts w:ascii="Cambria" w:eastAsia="Times New Roman" w:hAnsi="Cambria" w:cs="Times New Roman"/>
                <w:sz w:val="21"/>
              </w:rPr>
            </w:pPr>
          </w:p>
        </w:tc>
        <w:tc>
          <w:tcPr>
            <w:tcW w:w="4494"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DCF8D" w14:textId="77777777" w:rsidR="000023E4" w:rsidRDefault="000023E4" w:rsidP="006C0160">
            <w:pPr>
              <w:spacing w:before="0" w:line="240" w:lineRule="auto"/>
              <w:rPr>
                <w:rFonts w:ascii="Cambria" w:hAnsi="Cambria"/>
                <w:b/>
                <w:bCs/>
              </w:rPr>
            </w:pPr>
            <w:r>
              <w:rPr>
                <w:rFonts w:ascii="Cambria" w:hAnsi="Cambria"/>
                <w:b/>
                <w:bCs/>
              </w:rPr>
              <w:t>Praktikaaruanne:</w:t>
            </w:r>
          </w:p>
          <w:p w14:paraId="39CDCF8E" w14:textId="77777777" w:rsidR="000023E4" w:rsidRDefault="000023E4" w:rsidP="006C0160">
            <w:pPr>
              <w:pStyle w:val="Loendilik"/>
              <w:numPr>
                <w:ilvl w:val="0"/>
                <w:numId w:val="16"/>
              </w:numPr>
              <w:tabs>
                <w:tab w:val="left" w:pos="708"/>
              </w:tabs>
              <w:spacing w:before="0"/>
              <w:rPr>
                <w:rFonts w:ascii="Cambria" w:hAnsi="Cambria"/>
                <w:lang w:eastAsia="en-US"/>
              </w:rPr>
            </w:pPr>
            <w:r>
              <w:rPr>
                <w:rFonts w:ascii="Cambria" w:hAnsi="Cambria"/>
                <w:lang w:eastAsia="en-US"/>
              </w:rPr>
              <w:t>Praktiline töö maksudest ettevõttest, nende arvestamisest ja deklaratsioonidest vastavalt praktikajuhendile</w:t>
            </w:r>
          </w:p>
          <w:p w14:paraId="39CDCF8F" w14:textId="77777777" w:rsidR="000023E4" w:rsidRDefault="000023E4" w:rsidP="006C0160">
            <w:pPr>
              <w:pStyle w:val="Loendilik"/>
              <w:numPr>
                <w:ilvl w:val="0"/>
                <w:numId w:val="0"/>
              </w:numPr>
              <w:tabs>
                <w:tab w:val="left" w:pos="708"/>
              </w:tabs>
              <w:spacing w:before="0"/>
              <w:ind w:left="417"/>
              <w:rPr>
                <w:rFonts w:ascii="Cambria" w:hAnsi="Cambria"/>
                <w:lang w:eastAsia="en-US"/>
              </w:rPr>
            </w:pPr>
          </w:p>
        </w:tc>
        <w:tc>
          <w:tcPr>
            <w:tcW w:w="3572" w:type="dxa"/>
            <w:vMerge/>
            <w:tcBorders>
              <w:top w:val="single" w:sz="4" w:space="0" w:color="auto"/>
              <w:left w:val="single" w:sz="4" w:space="0" w:color="auto"/>
              <w:bottom w:val="single" w:sz="4" w:space="0" w:color="auto"/>
              <w:right w:val="single" w:sz="4" w:space="0" w:color="auto"/>
            </w:tcBorders>
            <w:vAlign w:val="center"/>
            <w:hideMark/>
          </w:tcPr>
          <w:p w14:paraId="39CDCF90" w14:textId="77777777" w:rsidR="000023E4" w:rsidRDefault="000023E4" w:rsidP="006C0160">
            <w:pPr>
              <w:spacing w:before="0" w:after="0" w:line="240" w:lineRule="auto"/>
              <w:rPr>
                <w:rFonts w:ascii="Cambria" w:eastAsia="Times New Roman" w:hAnsi="Cambria" w:cs="Times New Roman"/>
                <w:sz w:val="20"/>
                <w:szCs w:val="24"/>
              </w:rPr>
            </w:pPr>
          </w:p>
        </w:tc>
      </w:tr>
      <w:tr w:rsidR="000023E4" w14:paraId="39CDCF97" w14:textId="77777777" w:rsidTr="000023E4">
        <w:trPr>
          <w:trHeight w:val="2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CDCF92" w14:textId="77777777" w:rsidR="000023E4" w:rsidRDefault="000023E4" w:rsidP="006C0160">
            <w:pPr>
              <w:spacing w:before="0" w:after="0" w:line="240" w:lineRule="auto"/>
              <w:rPr>
                <w:rFonts w:ascii="Cambria" w:hAnsi="Cambria"/>
              </w:rPr>
            </w:pPr>
          </w:p>
        </w:tc>
        <w:tc>
          <w:tcPr>
            <w:tcW w:w="9672" w:type="dxa"/>
            <w:gridSpan w:val="2"/>
            <w:vMerge/>
            <w:tcBorders>
              <w:top w:val="single" w:sz="4" w:space="0" w:color="auto"/>
              <w:left w:val="single" w:sz="4" w:space="0" w:color="auto"/>
              <w:bottom w:val="single" w:sz="4" w:space="0" w:color="auto"/>
              <w:right w:val="single" w:sz="4" w:space="0" w:color="auto"/>
            </w:tcBorders>
            <w:vAlign w:val="center"/>
            <w:hideMark/>
          </w:tcPr>
          <w:p w14:paraId="39CDCF93" w14:textId="77777777" w:rsidR="000023E4" w:rsidRDefault="000023E4" w:rsidP="006C0160">
            <w:pPr>
              <w:spacing w:before="0" w:after="0" w:line="240" w:lineRule="auto"/>
              <w:rPr>
                <w:rFonts w:ascii="Cambria" w:eastAsia="Times New Roman" w:hAnsi="Cambria" w:cs="Times New Roman"/>
                <w:sz w:val="21"/>
              </w:rPr>
            </w:pPr>
          </w:p>
        </w:tc>
        <w:tc>
          <w:tcPr>
            <w:tcW w:w="8074" w:type="dxa"/>
            <w:gridSpan w:val="2"/>
            <w:vMerge/>
            <w:tcBorders>
              <w:top w:val="single" w:sz="4" w:space="0" w:color="auto"/>
              <w:left w:val="single" w:sz="4" w:space="0" w:color="auto"/>
              <w:bottom w:val="single" w:sz="4" w:space="0" w:color="auto"/>
              <w:right w:val="single" w:sz="4" w:space="0" w:color="auto"/>
            </w:tcBorders>
            <w:vAlign w:val="center"/>
            <w:hideMark/>
          </w:tcPr>
          <w:p w14:paraId="39CDCF94" w14:textId="77777777" w:rsidR="000023E4" w:rsidRDefault="000023E4" w:rsidP="006C0160">
            <w:pPr>
              <w:spacing w:before="0" w:after="0" w:line="240" w:lineRule="auto"/>
              <w:rPr>
                <w:rFonts w:ascii="Cambria" w:eastAsia="Times New Roman" w:hAnsi="Cambria" w:cs="Times New Roman"/>
              </w:rPr>
            </w:pPr>
          </w:p>
        </w:tc>
        <w:tc>
          <w:tcPr>
            <w:tcW w:w="3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F95" w14:textId="77777777" w:rsidR="000023E4" w:rsidRDefault="000023E4" w:rsidP="006C0160">
            <w:pPr>
              <w:pStyle w:val="mooduliteemad"/>
              <w:numPr>
                <w:ilvl w:val="0"/>
                <w:numId w:val="0"/>
              </w:numPr>
              <w:tabs>
                <w:tab w:val="left" w:pos="708"/>
              </w:tabs>
              <w:spacing w:before="0"/>
              <w:ind w:left="57" w:hanging="57"/>
              <w:rPr>
                <w:rFonts w:ascii="Cambria" w:hAnsi="Cambria"/>
                <w:sz w:val="21"/>
              </w:rPr>
            </w:pPr>
            <w:r>
              <w:rPr>
                <w:rFonts w:ascii="Cambria" w:hAnsi="Cambria"/>
                <w:sz w:val="21"/>
              </w:rPr>
              <w:t>2. Maksudeklaratsioonid (4)(5)</w:t>
            </w:r>
          </w:p>
          <w:p w14:paraId="39CDCF96" w14:textId="77777777" w:rsidR="000023E4" w:rsidRDefault="000023E4" w:rsidP="006C0160">
            <w:pPr>
              <w:pStyle w:val="mooduliteemad"/>
              <w:numPr>
                <w:ilvl w:val="0"/>
                <w:numId w:val="0"/>
              </w:numPr>
              <w:tabs>
                <w:tab w:val="left" w:pos="708"/>
              </w:tabs>
              <w:spacing w:before="0"/>
              <w:ind w:left="57" w:hanging="57"/>
              <w:rPr>
                <w:rFonts w:ascii="Cambria" w:hAnsi="Cambria"/>
                <w:sz w:val="21"/>
              </w:rPr>
            </w:pPr>
            <w:r>
              <w:rPr>
                <w:rFonts w:ascii="Cambria" w:hAnsi="Cambria"/>
                <w:sz w:val="21"/>
              </w:rPr>
              <w:t>2. Praktika 52 t (7)</w:t>
            </w:r>
          </w:p>
        </w:tc>
      </w:tr>
      <w:tr w:rsidR="000023E4" w14:paraId="39CDCF9A" w14:textId="77777777" w:rsidTr="000023E4">
        <w:trPr>
          <w:cantSplit/>
          <w:trHeight w:val="1086"/>
        </w:trPr>
        <w:tc>
          <w:tcPr>
            <w:tcW w:w="2263" w:type="dxa"/>
            <w:tcBorders>
              <w:top w:val="single" w:sz="4" w:space="0" w:color="000000"/>
              <w:left w:val="single" w:sz="4" w:space="0" w:color="000000"/>
              <w:bottom w:val="single" w:sz="4" w:space="0" w:color="000000"/>
              <w:right w:val="nil"/>
            </w:tcBorders>
            <w:hideMark/>
          </w:tcPr>
          <w:p w14:paraId="39CDCF98" w14:textId="77777777" w:rsidR="000023E4" w:rsidRDefault="000023E4" w:rsidP="006C0160">
            <w:pPr>
              <w:tabs>
                <w:tab w:val="left" w:pos="945"/>
                <w:tab w:val="left" w:pos="1800"/>
              </w:tabs>
              <w:spacing w:before="0" w:after="100" w:afterAutospacing="1" w:line="240" w:lineRule="auto"/>
              <w:rPr>
                <w:rFonts w:ascii="Cambria" w:hAnsi="Cambria"/>
                <w:b/>
                <w:color w:val="000000"/>
              </w:rPr>
            </w:pPr>
            <w:r>
              <w:rPr>
                <w:rFonts w:ascii="Cambria" w:hAnsi="Cambria"/>
                <w:b/>
                <w:color w:val="000000"/>
              </w:rPr>
              <w:t>Õppemeetodid</w:t>
            </w:r>
          </w:p>
        </w:tc>
        <w:tc>
          <w:tcPr>
            <w:tcW w:w="12650" w:type="dxa"/>
            <w:gridSpan w:val="5"/>
            <w:tcBorders>
              <w:top w:val="single" w:sz="4" w:space="0" w:color="000000"/>
              <w:left w:val="single" w:sz="4" w:space="0" w:color="000000"/>
              <w:bottom w:val="single" w:sz="4" w:space="0" w:color="000000"/>
              <w:right w:val="single" w:sz="4" w:space="0" w:color="000000"/>
            </w:tcBorders>
            <w:hideMark/>
          </w:tcPr>
          <w:p w14:paraId="39CDCF99" w14:textId="77777777" w:rsidR="000023E4" w:rsidRDefault="000023E4" w:rsidP="006C0160">
            <w:pPr>
              <w:spacing w:before="0" w:after="100" w:afterAutospacing="1" w:line="240" w:lineRule="auto"/>
              <w:ind w:left="227" w:hanging="170"/>
              <w:rPr>
                <w:rFonts w:ascii="Cambria" w:hAnsi="Cambria"/>
              </w:rPr>
            </w:pPr>
            <w:r>
              <w:rPr>
                <w:rFonts w:ascii="Cambria" w:hAnsi="Cambria"/>
              </w:rPr>
              <w:t>Loeng maksusüsteemist ja seda reguleerivatest õigusaktidest,  infootsing maksukorralduse seadusest, ajatelg ettevõtluse maksustamisega seotud tähtaegade kohta, arutelu kehtivatest maksudest ja maksetest, praktiline töö (näidisdeklaratsiooni täitmine), meeskonnatööna protsessiskeem maksudeklaratsioonide täitmiseks, maksudeklaratsiooni näidisvormide täitmine, arutelu ettevõtlusega seotud ja mitteseotud kulude ja maksustamise aspektide üle, juhtumianalüüs maksude arvestamisest lähtudes kutse-eetikast</w:t>
            </w:r>
          </w:p>
        </w:tc>
      </w:tr>
      <w:tr w:rsidR="000023E4" w14:paraId="39CDCFA0" w14:textId="77777777" w:rsidTr="000023E4">
        <w:trPr>
          <w:cantSplit/>
          <w:trHeight w:val="566"/>
        </w:trPr>
        <w:tc>
          <w:tcPr>
            <w:tcW w:w="2263" w:type="dxa"/>
            <w:tcBorders>
              <w:top w:val="single" w:sz="4" w:space="0" w:color="000000"/>
              <w:left w:val="single" w:sz="4" w:space="0" w:color="000000"/>
              <w:bottom w:val="single" w:sz="4" w:space="0" w:color="000000"/>
              <w:right w:val="nil"/>
            </w:tcBorders>
          </w:tcPr>
          <w:p w14:paraId="39CDCF9B" w14:textId="77777777" w:rsidR="000023E4" w:rsidRDefault="000023E4" w:rsidP="006C0160">
            <w:pPr>
              <w:tabs>
                <w:tab w:val="left" w:pos="945"/>
                <w:tab w:val="left" w:pos="1800"/>
              </w:tabs>
              <w:spacing w:before="0" w:after="0" w:line="240" w:lineRule="auto"/>
              <w:rPr>
                <w:rFonts w:ascii="Cambria" w:hAnsi="Cambria"/>
                <w:b/>
                <w:color w:val="000000"/>
              </w:rPr>
            </w:pPr>
            <w:r>
              <w:rPr>
                <w:rFonts w:ascii="Cambria" w:hAnsi="Cambria"/>
                <w:b/>
                <w:color w:val="000000"/>
              </w:rPr>
              <w:lastRenderedPageBreak/>
              <w:t>Iseseisev töö moodulis</w:t>
            </w:r>
          </w:p>
          <w:p w14:paraId="39CDCF9C" w14:textId="77777777" w:rsidR="000023E4" w:rsidRDefault="000023E4" w:rsidP="006C0160">
            <w:pPr>
              <w:tabs>
                <w:tab w:val="left" w:pos="945"/>
                <w:tab w:val="left" w:pos="1800"/>
              </w:tabs>
              <w:spacing w:before="0" w:after="0" w:line="240" w:lineRule="auto"/>
              <w:rPr>
                <w:rFonts w:ascii="Cambria" w:hAnsi="Cambria"/>
                <w:b/>
                <w:color w:val="000000"/>
              </w:rPr>
            </w:pPr>
          </w:p>
        </w:tc>
        <w:tc>
          <w:tcPr>
            <w:tcW w:w="12650" w:type="dxa"/>
            <w:gridSpan w:val="5"/>
            <w:tcBorders>
              <w:top w:val="single" w:sz="4" w:space="0" w:color="000000"/>
              <w:left w:val="single" w:sz="4" w:space="0" w:color="000000"/>
              <w:bottom w:val="single" w:sz="4" w:space="0" w:color="000000"/>
              <w:right w:val="single" w:sz="4" w:space="0" w:color="000000"/>
            </w:tcBorders>
            <w:hideMark/>
          </w:tcPr>
          <w:p w14:paraId="39CDCF9D" w14:textId="77777777" w:rsidR="000023E4" w:rsidRDefault="000023E4" w:rsidP="006C0160">
            <w:pPr>
              <w:pStyle w:val="Loendilik"/>
              <w:numPr>
                <w:ilvl w:val="0"/>
                <w:numId w:val="30"/>
              </w:numPr>
              <w:tabs>
                <w:tab w:val="left" w:pos="708"/>
              </w:tabs>
              <w:spacing w:before="0"/>
              <w:ind w:left="357" w:hanging="357"/>
              <w:rPr>
                <w:rFonts w:ascii="Cambria" w:hAnsi="Cambria"/>
                <w:lang w:eastAsia="en-US"/>
              </w:rPr>
            </w:pPr>
            <w:r>
              <w:rPr>
                <w:rFonts w:ascii="Cambria" w:hAnsi="Cambria"/>
                <w:lang w:eastAsia="en-US"/>
              </w:rPr>
              <w:t>Tutvumine erinevate maksuseadustega, juhendite ja määrustega</w:t>
            </w:r>
          </w:p>
          <w:p w14:paraId="39CDCF9E" w14:textId="77777777" w:rsidR="000023E4" w:rsidRDefault="000023E4" w:rsidP="006C0160">
            <w:pPr>
              <w:pStyle w:val="Loendilik"/>
              <w:numPr>
                <w:ilvl w:val="0"/>
                <w:numId w:val="30"/>
              </w:numPr>
              <w:tabs>
                <w:tab w:val="left" w:pos="708"/>
              </w:tabs>
              <w:spacing w:before="0"/>
              <w:ind w:left="357" w:hanging="357"/>
              <w:rPr>
                <w:rFonts w:ascii="Cambria" w:hAnsi="Cambria"/>
                <w:lang w:eastAsia="en-US"/>
              </w:rPr>
            </w:pPr>
            <w:r>
              <w:rPr>
                <w:rFonts w:ascii="Cambria" w:hAnsi="Cambria"/>
                <w:lang w:eastAsia="en-US"/>
              </w:rPr>
              <w:t>Õigusaktide lugemine, juhtumianalüüsi lahendamine.</w:t>
            </w:r>
          </w:p>
          <w:p w14:paraId="39CDCF9F" w14:textId="77777777" w:rsidR="000023E4" w:rsidRDefault="000023E4" w:rsidP="006C0160">
            <w:pPr>
              <w:pStyle w:val="Loendilik"/>
              <w:numPr>
                <w:ilvl w:val="0"/>
                <w:numId w:val="30"/>
              </w:numPr>
              <w:tabs>
                <w:tab w:val="left" w:pos="708"/>
              </w:tabs>
              <w:spacing w:before="0"/>
              <w:ind w:left="357" w:hanging="357"/>
              <w:rPr>
                <w:rFonts w:ascii="Cambria" w:hAnsi="Cambria"/>
                <w:lang w:eastAsia="en-US"/>
              </w:rPr>
            </w:pPr>
            <w:r>
              <w:rPr>
                <w:rFonts w:ascii="Cambria" w:hAnsi="Cambria"/>
                <w:lang w:eastAsia="en-US"/>
              </w:rPr>
              <w:t>Praktikaaruande koostamine lähtuvalt kirjalike tööde koostamise juhendist ja praktikajuhendist.</w:t>
            </w:r>
          </w:p>
        </w:tc>
      </w:tr>
      <w:tr w:rsidR="000023E4" w14:paraId="39CDCFA3" w14:textId="77777777" w:rsidTr="000023E4">
        <w:trPr>
          <w:cantSplit/>
          <w:trHeight w:val="566"/>
        </w:trPr>
        <w:tc>
          <w:tcPr>
            <w:tcW w:w="2263" w:type="dxa"/>
            <w:tcBorders>
              <w:top w:val="single" w:sz="4" w:space="0" w:color="000000"/>
              <w:left w:val="single" w:sz="4" w:space="0" w:color="000000"/>
              <w:bottom w:val="single" w:sz="4" w:space="0" w:color="000000"/>
              <w:right w:val="nil"/>
            </w:tcBorders>
            <w:hideMark/>
          </w:tcPr>
          <w:p w14:paraId="39CDCFA1" w14:textId="77777777" w:rsidR="000023E4" w:rsidRDefault="000023E4" w:rsidP="006C0160">
            <w:pPr>
              <w:tabs>
                <w:tab w:val="left" w:pos="945"/>
                <w:tab w:val="left" w:pos="1800"/>
              </w:tabs>
              <w:spacing w:before="0" w:after="0" w:line="240" w:lineRule="auto"/>
              <w:rPr>
                <w:rFonts w:ascii="Cambria" w:hAnsi="Cambria"/>
                <w:b/>
                <w:color w:val="000000"/>
              </w:rPr>
            </w:pPr>
            <w:r>
              <w:rPr>
                <w:rFonts w:ascii="Cambria" w:hAnsi="Cambria"/>
                <w:b/>
                <w:color w:val="000000"/>
              </w:rPr>
              <w:t>Mooduli hinde kujunemine:</w:t>
            </w:r>
          </w:p>
        </w:tc>
        <w:tc>
          <w:tcPr>
            <w:tcW w:w="12650" w:type="dxa"/>
            <w:gridSpan w:val="5"/>
            <w:tcBorders>
              <w:top w:val="single" w:sz="4" w:space="0" w:color="000000"/>
              <w:left w:val="single" w:sz="4" w:space="0" w:color="000000"/>
              <w:bottom w:val="single" w:sz="4" w:space="0" w:color="000000"/>
              <w:right w:val="single" w:sz="4" w:space="0" w:color="000000"/>
            </w:tcBorders>
            <w:hideMark/>
          </w:tcPr>
          <w:p w14:paraId="39CDCFA2" w14:textId="77777777" w:rsidR="000023E4" w:rsidRDefault="000023E4" w:rsidP="006C0160">
            <w:pPr>
              <w:autoSpaceDE w:val="0"/>
              <w:autoSpaceDN w:val="0"/>
              <w:adjustRightInd w:val="0"/>
              <w:spacing w:before="0" w:after="0" w:line="240" w:lineRule="auto"/>
              <w:rPr>
                <w:rFonts w:ascii="Cambria" w:hAnsi="Cambria"/>
                <w:color w:val="000000"/>
              </w:rPr>
            </w:pPr>
            <w:r>
              <w:rPr>
                <w:rFonts w:ascii="Cambria" w:hAnsi="Cambria"/>
                <w:color w:val="000000"/>
              </w:rPr>
              <w:t>Moodulit hinnatakse mitteeristavalt. Hindamise eelduseks on aruteludes ja rühmatöös osalemine, erinevate praktiliste tööde, etteantud mahus praktika sooritamine ning praktikaaruande koostamine ja esitlemine.</w:t>
            </w:r>
          </w:p>
        </w:tc>
      </w:tr>
      <w:tr w:rsidR="000023E4" w14:paraId="39CDCFA8" w14:textId="77777777" w:rsidTr="000023E4">
        <w:trPr>
          <w:trHeight w:val="664"/>
        </w:trPr>
        <w:tc>
          <w:tcPr>
            <w:tcW w:w="2263" w:type="dxa"/>
            <w:tcBorders>
              <w:top w:val="single" w:sz="4" w:space="0" w:color="000000"/>
              <w:left w:val="single" w:sz="4" w:space="0" w:color="000000"/>
              <w:bottom w:val="single" w:sz="4" w:space="0" w:color="auto"/>
              <w:right w:val="nil"/>
            </w:tcBorders>
            <w:hideMark/>
          </w:tcPr>
          <w:p w14:paraId="39CDCFA4" w14:textId="77777777" w:rsidR="000023E4" w:rsidRDefault="000023E4" w:rsidP="006C0160">
            <w:pPr>
              <w:tabs>
                <w:tab w:val="left" w:pos="945"/>
                <w:tab w:val="left" w:pos="1800"/>
              </w:tabs>
              <w:spacing w:before="0" w:after="0" w:line="240" w:lineRule="auto"/>
              <w:rPr>
                <w:rFonts w:ascii="Cambria" w:hAnsi="Cambria"/>
                <w:b/>
                <w:color w:val="000000"/>
              </w:rPr>
            </w:pPr>
            <w:r>
              <w:rPr>
                <w:rFonts w:ascii="Cambria" w:hAnsi="Cambria"/>
                <w:b/>
                <w:color w:val="000000"/>
              </w:rPr>
              <w:t>Kasutatav õppevara</w:t>
            </w:r>
          </w:p>
        </w:tc>
        <w:tc>
          <w:tcPr>
            <w:tcW w:w="12650" w:type="dxa"/>
            <w:gridSpan w:val="5"/>
            <w:tcBorders>
              <w:top w:val="single" w:sz="4" w:space="0" w:color="000000"/>
              <w:left w:val="single" w:sz="4" w:space="0" w:color="000000"/>
              <w:bottom w:val="single" w:sz="4" w:space="0" w:color="auto"/>
              <w:right w:val="single" w:sz="4" w:space="0" w:color="000000"/>
            </w:tcBorders>
            <w:hideMark/>
          </w:tcPr>
          <w:p w14:paraId="39CDCFA5" w14:textId="77777777" w:rsidR="000023E4" w:rsidRDefault="000023E4" w:rsidP="006C0160">
            <w:pPr>
              <w:numPr>
                <w:ilvl w:val="0"/>
                <w:numId w:val="27"/>
              </w:numPr>
              <w:autoSpaceDE w:val="0"/>
              <w:autoSpaceDN w:val="0"/>
              <w:adjustRightInd w:val="0"/>
              <w:spacing w:before="0" w:after="0" w:line="240" w:lineRule="auto"/>
              <w:ind w:left="357" w:hanging="357"/>
              <w:rPr>
                <w:rFonts w:ascii="Cambria" w:eastAsia="Calibri" w:hAnsi="Cambria"/>
              </w:rPr>
            </w:pPr>
            <w:r>
              <w:rPr>
                <w:rFonts w:ascii="Cambria" w:hAnsi="Cambria"/>
              </w:rPr>
              <w:t xml:space="preserve">Elling, T. (2014). </w:t>
            </w:r>
            <w:r>
              <w:rPr>
                <w:rFonts w:ascii="Cambria" w:hAnsi="Cambria"/>
                <w:i/>
              </w:rPr>
              <w:t>Käibemaks</w:t>
            </w:r>
            <w:r>
              <w:rPr>
                <w:rFonts w:ascii="Cambria" w:hAnsi="Cambria"/>
              </w:rPr>
              <w:t xml:space="preserve">. Tallinn: Print Best Trükikoda OÜ </w:t>
            </w:r>
          </w:p>
          <w:p w14:paraId="39CDCFA6" w14:textId="77777777" w:rsidR="000023E4" w:rsidRDefault="000023E4" w:rsidP="006C0160">
            <w:pPr>
              <w:numPr>
                <w:ilvl w:val="0"/>
                <w:numId w:val="27"/>
              </w:numPr>
              <w:shd w:val="clear" w:color="auto" w:fill="FFFFFF"/>
              <w:autoSpaceDE w:val="0"/>
              <w:autoSpaceDN w:val="0"/>
              <w:adjustRightInd w:val="0"/>
              <w:spacing w:before="0" w:after="0" w:line="240" w:lineRule="auto"/>
              <w:ind w:left="357" w:hanging="357"/>
              <w:rPr>
                <w:rFonts w:ascii="Cambria" w:hAnsi="Cambria"/>
              </w:rPr>
            </w:pPr>
            <w:r>
              <w:rPr>
                <w:rFonts w:ascii="Cambria" w:hAnsi="Cambria"/>
              </w:rPr>
              <w:t>Eesti maksuseadused koos rakendusaktidega: õigusaktide kogumik seisuga 01.01.14. I, II, III kd. EML, Tartu, 2014</w:t>
            </w:r>
          </w:p>
          <w:p w14:paraId="39CDCFA7" w14:textId="77777777" w:rsidR="000023E4" w:rsidRDefault="000023E4" w:rsidP="006C0160">
            <w:pPr>
              <w:pStyle w:val="Loendilik"/>
              <w:numPr>
                <w:ilvl w:val="0"/>
                <w:numId w:val="27"/>
              </w:numPr>
              <w:tabs>
                <w:tab w:val="left" w:pos="708"/>
              </w:tabs>
              <w:spacing w:before="0"/>
              <w:ind w:left="357" w:hanging="357"/>
              <w:contextualSpacing/>
              <w:rPr>
                <w:rFonts w:ascii="Cambria" w:hAnsi="Cambria"/>
                <w:i/>
                <w:lang w:eastAsia="en-US"/>
              </w:rPr>
            </w:pPr>
            <w:r>
              <w:rPr>
                <w:rFonts w:ascii="Cambria" w:hAnsi="Cambria"/>
                <w:lang w:eastAsia="en-US"/>
              </w:rPr>
              <w:t xml:space="preserve">Maksu- ja tolliamet </w:t>
            </w:r>
            <w:hyperlink r:id="rId11" w:history="1">
              <w:r>
                <w:rPr>
                  <w:rStyle w:val="Hperlink"/>
                  <w:rFonts w:ascii="Cambria" w:hAnsi="Cambria"/>
                  <w:lang w:eastAsia="en-US"/>
                </w:rPr>
                <w:t>www.emta.ee</w:t>
              </w:r>
            </w:hyperlink>
          </w:p>
        </w:tc>
      </w:tr>
    </w:tbl>
    <w:p w14:paraId="39CDCFA9" w14:textId="77777777" w:rsidR="000023E4" w:rsidRDefault="000023E4" w:rsidP="006C0160">
      <w:pPr>
        <w:spacing w:before="0" w:line="240" w:lineRule="auto"/>
        <w:rPr>
          <w:rFonts w:ascii="Cambria" w:hAnsi="Cambria"/>
        </w:rPr>
      </w:pPr>
      <w:r>
        <w:rPr>
          <w:rFonts w:ascii="Cambria" w:hAnsi="Cambria"/>
        </w:rPr>
        <w:br w:type="page"/>
      </w:r>
    </w:p>
    <w:tbl>
      <w:tblPr>
        <w:tblW w:w="147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
        <w:gridCol w:w="2079"/>
        <w:gridCol w:w="14"/>
        <w:gridCol w:w="129"/>
        <w:gridCol w:w="6"/>
        <w:gridCol w:w="2731"/>
        <w:gridCol w:w="18"/>
        <w:gridCol w:w="19"/>
        <w:gridCol w:w="7"/>
        <w:gridCol w:w="54"/>
        <w:gridCol w:w="6"/>
        <w:gridCol w:w="1717"/>
        <w:gridCol w:w="13"/>
        <w:gridCol w:w="1051"/>
        <w:gridCol w:w="59"/>
        <w:gridCol w:w="3172"/>
        <w:gridCol w:w="86"/>
        <w:gridCol w:w="111"/>
        <w:gridCol w:w="9"/>
        <w:gridCol w:w="2911"/>
        <w:gridCol w:w="112"/>
        <w:gridCol w:w="285"/>
        <w:gridCol w:w="155"/>
      </w:tblGrid>
      <w:tr w:rsidR="000023E4" w14:paraId="39CDCFAD" w14:textId="77777777" w:rsidTr="00605CFB">
        <w:tc>
          <w:tcPr>
            <w:tcW w:w="2260" w:type="dxa"/>
            <w:gridSpan w:val="5"/>
            <w:tcBorders>
              <w:top w:val="single" w:sz="4" w:space="0" w:color="auto"/>
              <w:left w:val="single" w:sz="4" w:space="0" w:color="auto"/>
              <w:bottom w:val="single" w:sz="4" w:space="0" w:color="auto"/>
              <w:right w:val="single" w:sz="4" w:space="0" w:color="auto"/>
            </w:tcBorders>
            <w:shd w:val="clear" w:color="auto" w:fill="9CCFFF"/>
            <w:hideMark/>
          </w:tcPr>
          <w:p w14:paraId="39CDCFAA"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lastRenderedPageBreak/>
              <w:t>Mooduli nr</w:t>
            </w:r>
          </w:p>
        </w:tc>
        <w:tc>
          <w:tcPr>
            <w:tcW w:w="9056" w:type="dxa"/>
            <w:gridSpan w:val="14"/>
            <w:tcBorders>
              <w:top w:val="single" w:sz="4" w:space="0" w:color="auto"/>
              <w:left w:val="single" w:sz="4" w:space="0" w:color="auto"/>
              <w:bottom w:val="single" w:sz="4" w:space="0" w:color="auto"/>
              <w:right w:val="single" w:sz="4" w:space="0" w:color="auto"/>
            </w:tcBorders>
            <w:shd w:val="clear" w:color="auto" w:fill="9CCFFF"/>
            <w:hideMark/>
          </w:tcPr>
          <w:p w14:paraId="39CDCFAB"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459" w:type="dxa"/>
            <w:gridSpan w:val="4"/>
            <w:tcBorders>
              <w:top w:val="single" w:sz="4" w:space="0" w:color="auto"/>
              <w:left w:val="single" w:sz="4" w:space="0" w:color="auto"/>
              <w:bottom w:val="single" w:sz="4" w:space="0" w:color="auto"/>
              <w:right w:val="single" w:sz="4" w:space="0" w:color="auto"/>
            </w:tcBorders>
            <w:shd w:val="clear" w:color="auto" w:fill="9CCFFF"/>
            <w:hideMark/>
          </w:tcPr>
          <w:p w14:paraId="39CDCFAC"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0023E4" w14:paraId="39CDCFB1" w14:textId="77777777" w:rsidTr="00605CFB">
        <w:tc>
          <w:tcPr>
            <w:tcW w:w="2260" w:type="dxa"/>
            <w:gridSpan w:val="5"/>
            <w:tcBorders>
              <w:top w:val="single" w:sz="4" w:space="0" w:color="auto"/>
              <w:left w:val="single" w:sz="4" w:space="0" w:color="auto"/>
              <w:bottom w:val="single" w:sz="4" w:space="0" w:color="auto"/>
              <w:right w:val="single" w:sz="4" w:space="0" w:color="auto"/>
            </w:tcBorders>
            <w:shd w:val="clear" w:color="auto" w:fill="9CCFFF"/>
            <w:hideMark/>
          </w:tcPr>
          <w:p w14:paraId="39CDCFAE"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3</w:t>
            </w:r>
          </w:p>
        </w:tc>
        <w:tc>
          <w:tcPr>
            <w:tcW w:w="9056" w:type="dxa"/>
            <w:gridSpan w:val="14"/>
            <w:tcBorders>
              <w:top w:val="single" w:sz="4" w:space="0" w:color="auto"/>
              <w:left w:val="single" w:sz="4" w:space="0" w:color="auto"/>
              <w:bottom w:val="single" w:sz="4" w:space="0" w:color="auto"/>
              <w:right w:val="single" w:sz="4" w:space="0" w:color="auto"/>
            </w:tcBorders>
            <w:shd w:val="clear" w:color="auto" w:fill="9CCFFF"/>
            <w:hideMark/>
          </w:tcPr>
          <w:p w14:paraId="39CDCFAF" w14:textId="77777777" w:rsidR="000023E4" w:rsidRDefault="000023E4" w:rsidP="006C0160">
            <w:pPr>
              <w:pStyle w:val="Pealkiri1"/>
              <w:spacing w:before="0"/>
              <w:rPr>
                <w:rFonts w:ascii="Cambria" w:hAnsi="Cambria"/>
                <w:lang w:eastAsia="en-US"/>
              </w:rPr>
            </w:pPr>
            <w:bookmarkStart w:id="5" w:name="_JUHTIMISARVESTUS"/>
            <w:bookmarkEnd w:id="5"/>
            <w:r>
              <w:rPr>
                <w:rFonts w:ascii="Cambria" w:hAnsi="Cambria"/>
                <w:lang w:eastAsia="en-US"/>
              </w:rPr>
              <w:t>JUHTIMISARVESTUS</w:t>
            </w:r>
          </w:p>
        </w:tc>
        <w:tc>
          <w:tcPr>
            <w:tcW w:w="3459" w:type="dxa"/>
            <w:gridSpan w:val="4"/>
            <w:tcBorders>
              <w:top w:val="single" w:sz="4" w:space="0" w:color="auto"/>
              <w:left w:val="single" w:sz="4" w:space="0" w:color="auto"/>
              <w:bottom w:val="single" w:sz="4" w:space="0" w:color="auto"/>
              <w:right w:val="single" w:sz="4" w:space="0" w:color="auto"/>
            </w:tcBorders>
            <w:shd w:val="clear" w:color="auto" w:fill="9CCFFF"/>
            <w:hideMark/>
          </w:tcPr>
          <w:p w14:paraId="39CDCFB0"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19 EKAP, sh praktika 6 EKAP</w:t>
            </w:r>
          </w:p>
        </w:tc>
      </w:tr>
      <w:tr w:rsidR="000023E4" w14:paraId="39CDCFB3" w14:textId="77777777" w:rsidTr="00605CFB">
        <w:tc>
          <w:tcPr>
            <w:tcW w:w="14775" w:type="dxa"/>
            <w:gridSpan w:val="23"/>
            <w:tcBorders>
              <w:top w:val="single" w:sz="4" w:space="0" w:color="auto"/>
              <w:left w:val="single" w:sz="4" w:space="0" w:color="auto"/>
              <w:bottom w:val="single" w:sz="4" w:space="0" w:color="auto"/>
              <w:right w:val="single" w:sz="4" w:space="0" w:color="auto"/>
            </w:tcBorders>
            <w:hideMark/>
          </w:tcPr>
          <w:p w14:paraId="39CDCFB2" w14:textId="77777777" w:rsidR="000023E4" w:rsidRDefault="000023E4"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t>Eesmärk:</w:t>
            </w:r>
            <w:r>
              <w:rPr>
                <w:rFonts w:ascii="Cambria" w:eastAsia="Times New Roman" w:hAnsi="Cambria" w:cs="Times New Roman"/>
              </w:rPr>
              <w:t xml:space="preserve"> </w:t>
            </w:r>
            <w:r>
              <w:rPr>
                <w:rFonts w:ascii="Cambria" w:eastAsia="Times New Roman" w:hAnsi="Cambria" w:cs="Times New Roman"/>
                <w:bCs/>
              </w:rPr>
              <w:t>õpetusega taotletakse, et õpilane tuleb toime ettevõtte finantstegevuse planeerimise ja analüüsimisega, kasutades erinevat info- ja võrdlusbaasi, analüüsimeetodeid ning teeb analüüsil põhinevaid ettepanekuid finantsvaldkonna juhtimisotsusteks.</w:t>
            </w:r>
          </w:p>
        </w:tc>
      </w:tr>
      <w:tr w:rsidR="000023E4" w14:paraId="39CDCFB5" w14:textId="77777777" w:rsidTr="00605CFB">
        <w:tc>
          <w:tcPr>
            <w:tcW w:w="14775" w:type="dxa"/>
            <w:gridSpan w:val="23"/>
            <w:tcBorders>
              <w:top w:val="single" w:sz="4" w:space="0" w:color="auto"/>
              <w:left w:val="single" w:sz="4" w:space="0" w:color="auto"/>
              <w:bottom w:val="single" w:sz="4" w:space="0" w:color="auto"/>
              <w:right w:val="single" w:sz="4" w:space="0" w:color="auto"/>
            </w:tcBorders>
            <w:hideMark/>
          </w:tcPr>
          <w:p w14:paraId="39CDCFB4"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 xml:space="preserve">Nõuded mooduli alustamiseks: </w:t>
            </w:r>
            <w:r>
              <w:rPr>
                <w:rFonts w:ascii="Cambria" w:eastAsia="Times New Roman" w:hAnsi="Cambria" w:cs="Times New Roman"/>
              </w:rPr>
              <w:t xml:space="preserve">Finantsarvestus, </w:t>
            </w:r>
            <w:r>
              <w:rPr>
                <w:rFonts w:ascii="Cambria" w:eastAsia="Times New Roman" w:hAnsi="Cambria" w:cs="Times New Roman"/>
                <w:bCs/>
              </w:rPr>
              <w:t>ettevõtluskeskkond ja ettevõtte rahandus</w:t>
            </w:r>
          </w:p>
        </w:tc>
      </w:tr>
      <w:tr w:rsidR="000023E4" w14:paraId="39CDCFB7" w14:textId="77777777" w:rsidTr="00605CFB">
        <w:trPr>
          <w:trHeight w:val="326"/>
        </w:trPr>
        <w:tc>
          <w:tcPr>
            <w:tcW w:w="14775" w:type="dxa"/>
            <w:gridSpan w:val="23"/>
            <w:tcBorders>
              <w:top w:val="single" w:sz="4" w:space="0" w:color="auto"/>
              <w:left w:val="single" w:sz="4" w:space="0" w:color="auto"/>
              <w:bottom w:val="single" w:sz="4" w:space="0" w:color="auto"/>
              <w:right w:val="single" w:sz="4" w:space="0" w:color="auto"/>
            </w:tcBorders>
            <w:hideMark/>
          </w:tcPr>
          <w:p w14:paraId="39CDCFB6"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Anne Lember, Alge Rooso,  Evi Ustel – Hallimäe, Anne-Li Tilk</w:t>
            </w:r>
          </w:p>
        </w:tc>
      </w:tr>
      <w:tr w:rsidR="000023E4" w14:paraId="39CDCFBC" w14:textId="77777777" w:rsidTr="00605CFB">
        <w:trPr>
          <w:trHeight w:val="437"/>
        </w:trPr>
        <w:tc>
          <w:tcPr>
            <w:tcW w:w="2260" w:type="dxa"/>
            <w:gridSpan w:val="5"/>
            <w:tcBorders>
              <w:top w:val="single" w:sz="4" w:space="0" w:color="auto"/>
              <w:left w:val="single" w:sz="4" w:space="0" w:color="auto"/>
              <w:bottom w:val="single" w:sz="4" w:space="0" w:color="auto"/>
              <w:right w:val="single" w:sz="4" w:space="0" w:color="auto"/>
            </w:tcBorders>
            <w:vAlign w:val="center"/>
            <w:hideMark/>
          </w:tcPr>
          <w:p w14:paraId="39CDCFB8"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4567" w:type="dxa"/>
            <w:gridSpan w:val="8"/>
            <w:tcBorders>
              <w:top w:val="single" w:sz="4" w:space="0" w:color="auto"/>
              <w:left w:val="single" w:sz="4" w:space="0" w:color="auto"/>
              <w:bottom w:val="single" w:sz="4" w:space="0" w:color="auto"/>
              <w:right w:val="single" w:sz="4" w:space="0" w:color="auto"/>
            </w:tcBorders>
            <w:vAlign w:val="center"/>
            <w:hideMark/>
          </w:tcPr>
          <w:p w14:paraId="39CDCFB9"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4480" w:type="dxa"/>
            <w:gridSpan w:val="5"/>
            <w:tcBorders>
              <w:top w:val="single" w:sz="4" w:space="0" w:color="auto"/>
              <w:left w:val="single" w:sz="4" w:space="0" w:color="auto"/>
              <w:bottom w:val="single" w:sz="4" w:space="0" w:color="auto"/>
              <w:right w:val="single" w:sz="4" w:space="0" w:color="auto"/>
            </w:tcBorders>
            <w:vAlign w:val="center"/>
            <w:hideMark/>
          </w:tcPr>
          <w:p w14:paraId="39CDCFBA"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468" w:type="dxa"/>
            <w:gridSpan w:val="5"/>
            <w:tcBorders>
              <w:top w:val="single" w:sz="4" w:space="0" w:color="auto"/>
              <w:left w:val="single" w:sz="4" w:space="0" w:color="auto"/>
              <w:bottom w:val="single" w:sz="4" w:space="0" w:color="auto"/>
              <w:right w:val="single" w:sz="4" w:space="0" w:color="auto"/>
            </w:tcBorders>
            <w:vAlign w:val="center"/>
            <w:hideMark/>
          </w:tcPr>
          <w:p w14:paraId="39CDCFBB"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w:t>
            </w:r>
          </w:p>
        </w:tc>
      </w:tr>
      <w:tr w:rsidR="000023E4" w14:paraId="39CDCFC6" w14:textId="77777777" w:rsidTr="00605CFB">
        <w:trPr>
          <w:trHeight w:val="1786"/>
        </w:trPr>
        <w:tc>
          <w:tcPr>
            <w:tcW w:w="2254" w:type="dxa"/>
            <w:gridSpan w:val="4"/>
            <w:vMerge w:val="restart"/>
            <w:tcBorders>
              <w:top w:val="single" w:sz="4" w:space="0" w:color="auto"/>
              <w:left w:val="single" w:sz="4" w:space="0" w:color="auto"/>
              <w:bottom w:val="single" w:sz="4" w:space="0" w:color="auto"/>
              <w:right w:val="single" w:sz="4" w:space="0" w:color="auto"/>
            </w:tcBorders>
            <w:hideMark/>
          </w:tcPr>
          <w:p w14:paraId="39CDCFBD" w14:textId="77777777" w:rsidR="000023E4" w:rsidRDefault="000023E4" w:rsidP="006C0160">
            <w:pPr>
              <w:shd w:val="clear" w:color="auto" w:fill="FFFFFF"/>
              <w:spacing w:before="0" w:line="240" w:lineRule="auto"/>
              <w:ind w:left="11"/>
              <w:rPr>
                <w:rFonts w:ascii="Cambria" w:hAnsi="Cambria"/>
              </w:rPr>
            </w:pPr>
            <w:r>
              <w:rPr>
                <w:rFonts w:ascii="Cambria" w:hAnsi="Cambria"/>
                <w:b/>
                <w:color w:val="FF0000"/>
              </w:rPr>
              <w:t>ÕV1. osaleb</w:t>
            </w:r>
            <w:r>
              <w:rPr>
                <w:rFonts w:ascii="Cambria" w:hAnsi="Cambria"/>
                <w:color w:val="FF0000"/>
              </w:rPr>
              <w:t xml:space="preserve"> </w:t>
            </w:r>
            <w:r>
              <w:rPr>
                <w:rFonts w:ascii="Cambria" w:hAnsi="Cambria"/>
              </w:rPr>
              <w:t xml:space="preserve">majandusüksuse finantstegevuse planeerimisel, rakendades eelarvestamise protseduure, meetodeid ja mudeleid       </w:t>
            </w:r>
            <w:r>
              <w:rPr>
                <w:rFonts w:ascii="Cambria" w:hAnsi="Cambria"/>
                <w:b/>
                <w:color w:val="FF0000"/>
              </w:rPr>
              <w:t>2 EKAP</w:t>
            </w:r>
          </w:p>
        </w:tc>
        <w:tc>
          <w:tcPr>
            <w:tcW w:w="4573" w:type="dxa"/>
            <w:gridSpan w:val="9"/>
            <w:vMerge w:val="restart"/>
            <w:tcBorders>
              <w:top w:val="single" w:sz="4" w:space="0" w:color="auto"/>
              <w:left w:val="single" w:sz="4" w:space="0" w:color="auto"/>
              <w:bottom w:val="single" w:sz="4" w:space="0" w:color="auto"/>
              <w:right w:val="single" w:sz="4" w:space="0" w:color="auto"/>
            </w:tcBorders>
            <w:hideMark/>
          </w:tcPr>
          <w:p w14:paraId="39CDCFBE"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HK1.1. valib</w:t>
            </w:r>
            <w:r>
              <w:rPr>
                <w:rFonts w:ascii="Cambria" w:hAnsi="Cambria"/>
                <w:color w:val="0024FF"/>
                <w:sz w:val="21"/>
                <w:lang w:eastAsia="en-US"/>
              </w:rPr>
              <w:t xml:space="preserve"> </w:t>
            </w:r>
            <w:r>
              <w:rPr>
                <w:rFonts w:ascii="Cambria" w:hAnsi="Cambria"/>
                <w:sz w:val="21"/>
                <w:lang w:eastAsia="en-US"/>
              </w:rPr>
              <w:t>meeskonnatööna eelarve koostamiseks kasutatavad protseduurid, meetodid ja mudelid, lähtudes majandusüksuse ja/või projekti eripärast ja kutse-eetikast</w:t>
            </w:r>
          </w:p>
          <w:p w14:paraId="39CDCFBF"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HK1.2. koostab</w:t>
            </w:r>
            <w:r>
              <w:rPr>
                <w:rFonts w:ascii="Cambria" w:hAnsi="Cambria"/>
                <w:color w:val="0024FF"/>
                <w:sz w:val="21"/>
                <w:lang w:eastAsia="en-US"/>
              </w:rPr>
              <w:t xml:space="preserve"> </w:t>
            </w:r>
            <w:r>
              <w:rPr>
                <w:rFonts w:ascii="Cambria" w:hAnsi="Cambria"/>
                <w:sz w:val="21"/>
                <w:lang w:eastAsia="en-US"/>
              </w:rPr>
              <w:t>meeskonnatööna majandusüksusele ja/või projektile finantseelarveid, kasutades erialast sõnavara ja tabelarvutustarkvara</w:t>
            </w:r>
          </w:p>
        </w:tc>
        <w:tc>
          <w:tcPr>
            <w:tcW w:w="4489" w:type="dxa"/>
            <w:gridSpan w:val="6"/>
            <w:vMerge w:val="restart"/>
            <w:tcBorders>
              <w:top w:val="single" w:sz="4" w:space="0" w:color="auto"/>
              <w:left w:val="single" w:sz="4" w:space="0" w:color="auto"/>
              <w:bottom w:val="single" w:sz="4" w:space="0" w:color="auto"/>
              <w:right w:val="single" w:sz="4" w:space="0" w:color="auto"/>
            </w:tcBorders>
            <w:hideMark/>
          </w:tcPr>
          <w:p w14:paraId="39CDCFC0" w14:textId="77777777" w:rsidR="000023E4" w:rsidRDefault="000023E4" w:rsidP="006C0160">
            <w:pPr>
              <w:pStyle w:val="Loendilik"/>
              <w:numPr>
                <w:ilvl w:val="0"/>
                <w:numId w:val="31"/>
              </w:numPr>
              <w:tabs>
                <w:tab w:val="left" w:pos="708"/>
              </w:tabs>
              <w:spacing w:before="0"/>
              <w:rPr>
                <w:rFonts w:ascii="Cambria" w:hAnsi="Cambria"/>
                <w:lang w:eastAsia="en-US"/>
              </w:rPr>
            </w:pPr>
            <w:r>
              <w:rPr>
                <w:rFonts w:ascii="Cambria" w:hAnsi="Cambria"/>
                <w:lang w:eastAsia="en-US"/>
              </w:rPr>
              <w:t xml:space="preserve">Situatsioonülesanne meeskonnatööna eelarve koostamiseks sobivate protseduuride, meetodite ja mudelite valiku kohta </w:t>
            </w:r>
          </w:p>
          <w:p w14:paraId="39CDCFC1" w14:textId="77777777" w:rsidR="000023E4" w:rsidRDefault="000023E4" w:rsidP="006C0160">
            <w:pPr>
              <w:pStyle w:val="Loendilik"/>
              <w:numPr>
                <w:ilvl w:val="0"/>
                <w:numId w:val="31"/>
              </w:numPr>
              <w:tabs>
                <w:tab w:val="left" w:pos="708"/>
              </w:tabs>
              <w:spacing w:before="0"/>
              <w:rPr>
                <w:rFonts w:ascii="Cambria" w:hAnsi="Cambria"/>
                <w:lang w:eastAsia="en-US"/>
              </w:rPr>
            </w:pPr>
            <w:r>
              <w:rPr>
                <w:rFonts w:ascii="Cambria" w:hAnsi="Cambria"/>
                <w:lang w:eastAsia="en-US"/>
              </w:rPr>
              <w:t>Praktiline töö: ülesanne finantseelarve koostamise kohta etteantud andmete alusel</w:t>
            </w:r>
          </w:p>
        </w:tc>
        <w:tc>
          <w:tcPr>
            <w:tcW w:w="3459" w:type="dxa"/>
            <w:gridSpan w:val="4"/>
            <w:tcBorders>
              <w:top w:val="single" w:sz="4" w:space="0" w:color="auto"/>
              <w:left w:val="single" w:sz="4" w:space="0" w:color="auto"/>
              <w:bottom w:val="single" w:sz="4" w:space="0" w:color="auto"/>
              <w:right w:val="single" w:sz="4" w:space="0" w:color="auto"/>
            </w:tcBorders>
          </w:tcPr>
          <w:p w14:paraId="39CDCFC2" w14:textId="77777777" w:rsidR="000023E4" w:rsidRDefault="000023E4" w:rsidP="006C0160">
            <w:pPr>
              <w:pStyle w:val="mooduliteemad"/>
              <w:numPr>
                <w:ilvl w:val="0"/>
                <w:numId w:val="32"/>
              </w:numPr>
              <w:tabs>
                <w:tab w:val="left" w:pos="708"/>
              </w:tabs>
              <w:spacing w:before="0"/>
              <w:rPr>
                <w:rStyle w:val="Rhutus"/>
                <w:sz w:val="21"/>
              </w:rPr>
            </w:pPr>
            <w:r>
              <w:rPr>
                <w:rStyle w:val="Rhutus"/>
                <w:rFonts w:ascii="Cambria" w:hAnsi="Cambria"/>
                <w:sz w:val="21"/>
              </w:rPr>
              <w:t>Eelarvestamine 2 EKAP</w:t>
            </w:r>
          </w:p>
          <w:p w14:paraId="39CDCFC3" w14:textId="77777777" w:rsidR="000023E4" w:rsidRDefault="000023E4" w:rsidP="006C0160">
            <w:pPr>
              <w:pStyle w:val="Vahedeta"/>
              <w:rPr>
                <w:rStyle w:val="Rhutus"/>
                <w:rFonts w:ascii="Cambria" w:hAnsi="Cambria"/>
                <w:lang w:eastAsia="en-US"/>
              </w:rPr>
            </w:pPr>
            <w:r>
              <w:rPr>
                <w:rStyle w:val="Rhutus"/>
                <w:rFonts w:ascii="Cambria" w:hAnsi="Cambria"/>
                <w:lang w:eastAsia="en-US"/>
              </w:rPr>
              <w:t>Eelarve koostamiseks kasutatavad protseduurid, meetodid ja mudelid</w:t>
            </w:r>
          </w:p>
          <w:p w14:paraId="39CDCFC4" w14:textId="77777777" w:rsidR="000023E4" w:rsidRDefault="000023E4" w:rsidP="006C0160">
            <w:pPr>
              <w:pStyle w:val="Vahedeta"/>
              <w:rPr>
                <w:rStyle w:val="Rhutus"/>
                <w:rFonts w:ascii="Cambria" w:hAnsi="Cambria"/>
                <w:lang w:eastAsia="en-US"/>
              </w:rPr>
            </w:pPr>
            <w:r>
              <w:rPr>
                <w:rStyle w:val="Rhutus"/>
                <w:rFonts w:ascii="Cambria" w:hAnsi="Cambria"/>
                <w:lang w:eastAsia="en-US"/>
              </w:rPr>
              <w:t>Finantseelarvete koostamine</w:t>
            </w:r>
          </w:p>
          <w:p w14:paraId="39CDCFC5" w14:textId="77777777" w:rsidR="000023E4" w:rsidRDefault="000023E4" w:rsidP="006C0160">
            <w:pPr>
              <w:pStyle w:val="mooduliteemad"/>
              <w:numPr>
                <w:ilvl w:val="0"/>
                <w:numId w:val="0"/>
              </w:numPr>
              <w:tabs>
                <w:tab w:val="left" w:pos="708"/>
              </w:tabs>
              <w:spacing w:before="0"/>
              <w:ind w:left="360"/>
              <w:rPr>
                <w:rStyle w:val="Rhutus"/>
                <w:rFonts w:ascii="Cambria" w:hAnsi="Cambria"/>
                <w:sz w:val="21"/>
              </w:rPr>
            </w:pPr>
          </w:p>
        </w:tc>
      </w:tr>
      <w:tr w:rsidR="000023E4" w14:paraId="39CDCFCB" w14:textId="77777777" w:rsidTr="00605CFB">
        <w:trPr>
          <w:trHeight w:val="227"/>
        </w:trPr>
        <w:tc>
          <w:tcPr>
            <w:tcW w:w="2254" w:type="dxa"/>
            <w:gridSpan w:val="4"/>
            <w:vMerge/>
            <w:tcBorders>
              <w:top w:val="single" w:sz="4" w:space="0" w:color="auto"/>
              <w:left w:val="single" w:sz="4" w:space="0" w:color="auto"/>
              <w:bottom w:val="single" w:sz="4" w:space="0" w:color="auto"/>
              <w:right w:val="single" w:sz="4" w:space="0" w:color="auto"/>
            </w:tcBorders>
            <w:vAlign w:val="center"/>
            <w:hideMark/>
          </w:tcPr>
          <w:p w14:paraId="39CDCFC7" w14:textId="77777777" w:rsidR="000023E4" w:rsidRDefault="000023E4" w:rsidP="006C0160">
            <w:pPr>
              <w:spacing w:before="0" w:after="0" w:line="240" w:lineRule="auto"/>
              <w:rPr>
                <w:rFonts w:ascii="Cambria" w:hAnsi="Cambria"/>
              </w:rPr>
            </w:pPr>
          </w:p>
        </w:tc>
        <w:tc>
          <w:tcPr>
            <w:tcW w:w="4573" w:type="dxa"/>
            <w:gridSpan w:val="9"/>
            <w:vMerge/>
            <w:tcBorders>
              <w:top w:val="single" w:sz="4" w:space="0" w:color="auto"/>
              <w:left w:val="single" w:sz="4" w:space="0" w:color="auto"/>
              <w:bottom w:val="single" w:sz="4" w:space="0" w:color="auto"/>
              <w:right w:val="single" w:sz="4" w:space="0" w:color="auto"/>
            </w:tcBorders>
            <w:vAlign w:val="center"/>
            <w:hideMark/>
          </w:tcPr>
          <w:p w14:paraId="39CDCFC8" w14:textId="77777777" w:rsidR="000023E4" w:rsidRDefault="000023E4" w:rsidP="006C0160">
            <w:pPr>
              <w:spacing w:before="0" w:after="0" w:line="240" w:lineRule="auto"/>
              <w:rPr>
                <w:rFonts w:ascii="Cambria" w:eastAsia="Times New Roman" w:hAnsi="Cambria" w:cs="Times New Roman"/>
                <w:sz w:val="21"/>
              </w:rPr>
            </w:pPr>
          </w:p>
        </w:tc>
        <w:tc>
          <w:tcPr>
            <w:tcW w:w="4489" w:type="dxa"/>
            <w:gridSpan w:val="6"/>
            <w:vMerge/>
            <w:tcBorders>
              <w:top w:val="single" w:sz="4" w:space="0" w:color="auto"/>
              <w:left w:val="single" w:sz="4" w:space="0" w:color="auto"/>
              <w:bottom w:val="single" w:sz="4" w:space="0" w:color="auto"/>
              <w:right w:val="single" w:sz="4" w:space="0" w:color="auto"/>
            </w:tcBorders>
            <w:vAlign w:val="center"/>
            <w:hideMark/>
          </w:tcPr>
          <w:p w14:paraId="39CDCFC9" w14:textId="77777777" w:rsidR="000023E4" w:rsidRDefault="000023E4" w:rsidP="006C0160">
            <w:pPr>
              <w:spacing w:before="0" w:after="0" w:line="240" w:lineRule="auto"/>
              <w:rPr>
                <w:rFonts w:ascii="Cambria" w:eastAsia="Times New Roman" w:hAnsi="Cambria" w:cs="Times New Roman"/>
              </w:rPr>
            </w:pPr>
          </w:p>
        </w:tc>
        <w:tc>
          <w:tcPr>
            <w:tcW w:w="34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FCA"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r>
              <w:rPr>
                <w:rStyle w:val="Rhutus"/>
                <w:rFonts w:ascii="Cambria" w:hAnsi="Cambria"/>
                <w:sz w:val="21"/>
              </w:rPr>
              <w:t>1. Eelarvestamine (1)(2)</w:t>
            </w:r>
          </w:p>
        </w:tc>
      </w:tr>
      <w:tr w:rsidR="000023E4" w14:paraId="39CDCFD6" w14:textId="77777777" w:rsidTr="00605CFB">
        <w:trPr>
          <w:trHeight w:val="1398"/>
        </w:trPr>
        <w:tc>
          <w:tcPr>
            <w:tcW w:w="2254" w:type="dxa"/>
            <w:gridSpan w:val="4"/>
            <w:vMerge w:val="restart"/>
            <w:tcBorders>
              <w:top w:val="single" w:sz="4" w:space="0" w:color="auto"/>
              <w:left w:val="single" w:sz="4" w:space="0" w:color="auto"/>
              <w:bottom w:val="single" w:sz="4" w:space="0" w:color="auto"/>
              <w:right w:val="single" w:sz="4" w:space="0" w:color="auto"/>
            </w:tcBorders>
            <w:hideMark/>
          </w:tcPr>
          <w:p w14:paraId="39CDCFCC" w14:textId="77777777" w:rsidR="000023E4" w:rsidRDefault="000023E4" w:rsidP="006C0160">
            <w:pPr>
              <w:shd w:val="clear" w:color="auto" w:fill="FFFFFF"/>
              <w:spacing w:before="0" w:line="240" w:lineRule="auto"/>
            </w:pPr>
            <w:r>
              <w:rPr>
                <w:rFonts w:ascii="Cambria" w:hAnsi="Cambria"/>
                <w:b/>
                <w:color w:val="FF0000"/>
              </w:rPr>
              <w:t>ÕV2. arvestab</w:t>
            </w:r>
            <w:r>
              <w:rPr>
                <w:rFonts w:ascii="Cambria" w:hAnsi="Cambria"/>
                <w:color w:val="FF0000"/>
              </w:rPr>
              <w:t xml:space="preserve"> </w:t>
            </w:r>
            <w:r>
              <w:rPr>
                <w:rFonts w:ascii="Cambria" w:hAnsi="Cambria"/>
              </w:rPr>
              <w:t xml:space="preserve">erinevate majandusüksuste toodete/teenuste omahinda, rakendades kuluarvestuse meetodeid.       </w:t>
            </w:r>
          </w:p>
          <w:p w14:paraId="39CDCFCD" w14:textId="77777777" w:rsidR="000023E4" w:rsidRDefault="000023E4" w:rsidP="006C0160">
            <w:pPr>
              <w:shd w:val="clear" w:color="auto" w:fill="FFFFFF"/>
              <w:spacing w:before="0" w:line="240" w:lineRule="auto"/>
              <w:rPr>
                <w:rFonts w:ascii="Cambria" w:hAnsi="Cambria"/>
              </w:rPr>
            </w:pPr>
            <w:r>
              <w:rPr>
                <w:rFonts w:ascii="Cambria" w:hAnsi="Cambria"/>
                <w:b/>
                <w:color w:val="FF0000"/>
              </w:rPr>
              <w:t>6 EKAP</w:t>
            </w:r>
          </w:p>
        </w:tc>
        <w:tc>
          <w:tcPr>
            <w:tcW w:w="4573" w:type="dxa"/>
            <w:gridSpan w:val="9"/>
            <w:vMerge w:val="restart"/>
            <w:tcBorders>
              <w:top w:val="single" w:sz="4" w:space="0" w:color="auto"/>
              <w:left w:val="single" w:sz="4" w:space="0" w:color="auto"/>
              <w:bottom w:val="single" w:sz="4" w:space="0" w:color="auto"/>
              <w:right w:val="single" w:sz="4" w:space="0" w:color="auto"/>
            </w:tcBorders>
            <w:hideMark/>
          </w:tcPr>
          <w:p w14:paraId="39CDCFCE"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HK2.1. valib </w:t>
            </w:r>
            <w:r>
              <w:rPr>
                <w:rFonts w:ascii="Cambria" w:hAnsi="Cambria"/>
                <w:sz w:val="21"/>
                <w:lang w:eastAsia="en-US"/>
              </w:rPr>
              <w:t>meeskonnatööna,</w:t>
            </w:r>
            <w:r>
              <w:rPr>
                <w:rFonts w:ascii="Cambria" w:hAnsi="Cambria"/>
                <w:b/>
                <w:sz w:val="21"/>
                <w:lang w:eastAsia="en-US"/>
              </w:rPr>
              <w:t xml:space="preserve"> </w:t>
            </w:r>
            <w:r>
              <w:rPr>
                <w:rFonts w:ascii="Cambria" w:hAnsi="Cambria"/>
                <w:b/>
                <w:color w:val="00B050"/>
                <w:sz w:val="21"/>
                <w:lang w:eastAsia="en-US"/>
              </w:rPr>
              <w:t>sh praktikal</w:t>
            </w:r>
            <w:r>
              <w:rPr>
                <w:rFonts w:ascii="Cambria" w:hAnsi="Cambria"/>
                <w:color w:val="00B050"/>
                <w:sz w:val="21"/>
                <w:lang w:eastAsia="en-US"/>
              </w:rPr>
              <w:t xml:space="preserve"> </w:t>
            </w:r>
            <w:r>
              <w:rPr>
                <w:rFonts w:ascii="Cambria" w:hAnsi="Cambria"/>
                <w:sz w:val="21"/>
                <w:lang w:eastAsia="en-US"/>
              </w:rPr>
              <w:t>lähtudes majandusüksuse ja projekti eripärast sobiva kuluarvestussüsteemi ning määratleb ja liigitab kulud, kulukohad, kulukandjad</w:t>
            </w:r>
          </w:p>
          <w:p w14:paraId="39CDCFCF"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HK2.2. kasutab </w:t>
            </w:r>
            <w:r>
              <w:rPr>
                <w:rFonts w:ascii="Cambria" w:hAnsi="Cambria"/>
                <w:sz w:val="21"/>
                <w:lang w:eastAsia="en-US"/>
              </w:rPr>
              <w:t>finantsarvestuse jaoks lubatud lihtsamaid arvestusmeetodeid omahinna arvutamiseks lähtudes majandusüksuse eripärast tabelarvutustarkvara abil</w:t>
            </w:r>
          </w:p>
        </w:tc>
        <w:tc>
          <w:tcPr>
            <w:tcW w:w="4489" w:type="dxa"/>
            <w:gridSpan w:val="6"/>
            <w:vMerge w:val="restart"/>
            <w:tcBorders>
              <w:top w:val="single" w:sz="4" w:space="0" w:color="auto"/>
              <w:left w:val="single" w:sz="4" w:space="0" w:color="auto"/>
              <w:bottom w:val="single" w:sz="4" w:space="0" w:color="auto"/>
              <w:right w:val="single" w:sz="4" w:space="0" w:color="auto"/>
            </w:tcBorders>
          </w:tcPr>
          <w:p w14:paraId="39CDCFD0" w14:textId="77777777" w:rsidR="000023E4" w:rsidRDefault="000023E4" w:rsidP="006C0160">
            <w:pPr>
              <w:pStyle w:val="Loendilik"/>
              <w:numPr>
                <w:ilvl w:val="0"/>
                <w:numId w:val="31"/>
              </w:numPr>
              <w:tabs>
                <w:tab w:val="left" w:pos="708"/>
              </w:tabs>
              <w:spacing w:before="0"/>
              <w:rPr>
                <w:rFonts w:ascii="Cambria" w:hAnsi="Cambria"/>
                <w:lang w:eastAsia="en-US"/>
              </w:rPr>
            </w:pPr>
            <w:r>
              <w:rPr>
                <w:rFonts w:ascii="Cambria" w:hAnsi="Cambria"/>
                <w:lang w:eastAsia="en-US"/>
              </w:rPr>
              <w:t>Praktiline töö: ülesanne kulude, kulukohtade, kulukandjate kohta ning toodete ja teenuste omahinna arvutamise kohta</w:t>
            </w:r>
          </w:p>
          <w:p w14:paraId="39CDCFD1" w14:textId="77777777" w:rsidR="000023E4" w:rsidRDefault="000023E4" w:rsidP="006C0160">
            <w:pPr>
              <w:spacing w:before="0" w:line="240" w:lineRule="auto"/>
              <w:rPr>
                <w:rFonts w:ascii="Cambria" w:hAnsi="Cambria"/>
              </w:rPr>
            </w:pPr>
          </w:p>
        </w:tc>
        <w:tc>
          <w:tcPr>
            <w:tcW w:w="3459" w:type="dxa"/>
            <w:gridSpan w:val="4"/>
            <w:tcBorders>
              <w:top w:val="single" w:sz="4" w:space="0" w:color="auto"/>
              <w:left w:val="single" w:sz="4" w:space="0" w:color="auto"/>
              <w:bottom w:val="single" w:sz="4" w:space="0" w:color="auto"/>
              <w:right w:val="single" w:sz="4" w:space="0" w:color="auto"/>
            </w:tcBorders>
          </w:tcPr>
          <w:p w14:paraId="39CDCFD2" w14:textId="77777777" w:rsidR="000023E4" w:rsidRDefault="000023E4" w:rsidP="006C0160">
            <w:pPr>
              <w:pStyle w:val="mooduliteemad"/>
              <w:numPr>
                <w:ilvl w:val="0"/>
                <w:numId w:val="32"/>
              </w:numPr>
              <w:tabs>
                <w:tab w:val="left" w:pos="708"/>
              </w:tabs>
              <w:spacing w:before="0"/>
              <w:rPr>
                <w:rStyle w:val="Rhutus"/>
                <w:sz w:val="21"/>
              </w:rPr>
            </w:pPr>
            <w:r>
              <w:rPr>
                <w:rStyle w:val="Rhutus"/>
                <w:rFonts w:ascii="Cambria" w:hAnsi="Cambria"/>
                <w:sz w:val="21"/>
              </w:rPr>
              <w:t xml:space="preserve">Kuluarvestus 6 EKAP </w:t>
            </w:r>
          </w:p>
          <w:p w14:paraId="39CDCFD3" w14:textId="77777777" w:rsidR="000023E4" w:rsidRDefault="000023E4" w:rsidP="006C0160">
            <w:pPr>
              <w:pStyle w:val="Vahedeta"/>
              <w:rPr>
                <w:rStyle w:val="Rhutus"/>
                <w:rFonts w:ascii="Cambria" w:hAnsi="Cambria"/>
                <w:lang w:eastAsia="en-US"/>
              </w:rPr>
            </w:pPr>
            <w:r>
              <w:rPr>
                <w:rStyle w:val="Rhutus"/>
                <w:rFonts w:ascii="Cambria" w:hAnsi="Cambria"/>
                <w:lang w:eastAsia="en-US"/>
              </w:rPr>
              <w:t xml:space="preserve">Kuluarvestussüsteemi määratlemine ja kulude liigitamine </w:t>
            </w:r>
          </w:p>
          <w:p w14:paraId="39CDCFD4" w14:textId="77777777" w:rsidR="000023E4" w:rsidRDefault="000023E4" w:rsidP="006C0160">
            <w:pPr>
              <w:pStyle w:val="Vahedeta"/>
              <w:rPr>
                <w:rStyle w:val="Rhutus"/>
                <w:rFonts w:ascii="Cambria" w:hAnsi="Cambria"/>
                <w:lang w:eastAsia="en-US"/>
              </w:rPr>
            </w:pPr>
            <w:r>
              <w:rPr>
                <w:rStyle w:val="Rhutus"/>
                <w:rFonts w:ascii="Cambria" w:hAnsi="Cambria"/>
                <w:lang w:eastAsia="en-US"/>
              </w:rPr>
              <w:t>Omahinna kalkuleerimine</w:t>
            </w:r>
          </w:p>
          <w:p w14:paraId="39CDCFD5" w14:textId="77777777" w:rsidR="000023E4" w:rsidRDefault="000023E4" w:rsidP="006C0160">
            <w:pPr>
              <w:pStyle w:val="mooduliteemad"/>
              <w:numPr>
                <w:ilvl w:val="0"/>
                <w:numId w:val="0"/>
              </w:numPr>
              <w:tabs>
                <w:tab w:val="left" w:pos="708"/>
              </w:tabs>
              <w:spacing w:before="0"/>
              <w:ind w:left="573"/>
              <w:rPr>
                <w:rStyle w:val="Rhutus"/>
                <w:rFonts w:ascii="Cambria" w:hAnsi="Cambria"/>
                <w:sz w:val="21"/>
              </w:rPr>
            </w:pPr>
          </w:p>
        </w:tc>
      </w:tr>
      <w:tr w:rsidR="000023E4" w14:paraId="39CDCFDB" w14:textId="77777777" w:rsidTr="00605CFB">
        <w:trPr>
          <w:trHeight w:val="730"/>
        </w:trPr>
        <w:tc>
          <w:tcPr>
            <w:tcW w:w="2254" w:type="dxa"/>
            <w:gridSpan w:val="4"/>
            <w:vMerge/>
            <w:tcBorders>
              <w:top w:val="single" w:sz="4" w:space="0" w:color="auto"/>
              <w:left w:val="single" w:sz="4" w:space="0" w:color="auto"/>
              <w:bottom w:val="single" w:sz="4" w:space="0" w:color="auto"/>
              <w:right w:val="single" w:sz="4" w:space="0" w:color="auto"/>
            </w:tcBorders>
            <w:vAlign w:val="center"/>
            <w:hideMark/>
          </w:tcPr>
          <w:p w14:paraId="39CDCFD7" w14:textId="77777777" w:rsidR="000023E4" w:rsidRDefault="000023E4" w:rsidP="006C0160">
            <w:pPr>
              <w:spacing w:before="0" w:after="0" w:line="240" w:lineRule="auto"/>
              <w:rPr>
                <w:rFonts w:ascii="Cambria" w:hAnsi="Cambria"/>
              </w:rPr>
            </w:pPr>
          </w:p>
        </w:tc>
        <w:tc>
          <w:tcPr>
            <w:tcW w:w="4573" w:type="dxa"/>
            <w:gridSpan w:val="9"/>
            <w:vMerge/>
            <w:tcBorders>
              <w:top w:val="single" w:sz="4" w:space="0" w:color="auto"/>
              <w:left w:val="single" w:sz="4" w:space="0" w:color="auto"/>
              <w:bottom w:val="single" w:sz="4" w:space="0" w:color="auto"/>
              <w:right w:val="single" w:sz="4" w:space="0" w:color="auto"/>
            </w:tcBorders>
            <w:vAlign w:val="center"/>
            <w:hideMark/>
          </w:tcPr>
          <w:p w14:paraId="39CDCFD8" w14:textId="77777777" w:rsidR="000023E4" w:rsidRDefault="000023E4" w:rsidP="006C0160">
            <w:pPr>
              <w:spacing w:before="0" w:after="0" w:line="240" w:lineRule="auto"/>
              <w:rPr>
                <w:rFonts w:ascii="Cambria" w:eastAsia="Times New Roman" w:hAnsi="Cambria" w:cs="Times New Roman"/>
                <w:sz w:val="21"/>
              </w:rPr>
            </w:pPr>
          </w:p>
        </w:tc>
        <w:tc>
          <w:tcPr>
            <w:tcW w:w="4489" w:type="dxa"/>
            <w:gridSpan w:val="6"/>
            <w:vMerge/>
            <w:tcBorders>
              <w:top w:val="single" w:sz="4" w:space="0" w:color="auto"/>
              <w:left w:val="single" w:sz="4" w:space="0" w:color="auto"/>
              <w:bottom w:val="single" w:sz="4" w:space="0" w:color="auto"/>
              <w:right w:val="single" w:sz="4" w:space="0" w:color="auto"/>
            </w:tcBorders>
            <w:vAlign w:val="center"/>
            <w:hideMark/>
          </w:tcPr>
          <w:p w14:paraId="39CDCFD9" w14:textId="77777777" w:rsidR="000023E4" w:rsidRDefault="000023E4" w:rsidP="006C0160">
            <w:pPr>
              <w:spacing w:before="0" w:after="0" w:line="240" w:lineRule="auto"/>
              <w:rPr>
                <w:rFonts w:ascii="Cambria" w:hAnsi="Cambria"/>
              </w:rPr>
            </w:pPr>
          </w:p>
        </w:tc>
        <w:tc>
          <w:tcPr>
            <w:tcW w:w="34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FDA"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r>
              <w:rPr>
                <w:rStyle w:val="Rhutus"/>
                <w:rFonts w:ascii="Cambria" w:hAnsi="Cambria"/>
                <w:sz w:val="21"/>
              </w:rPr>
              <w:t>2.Kuluarvestus (3)</w:t>
            </w:r>
          </w:p>
        </w:tc>
      </w:tr>
      <w:tr w:rsidR="000023E4" w14:paraId="39CDCFE9" w14:textId="77777777" w:rsidTr="00605CFB">
        <w:trPr>
          <w:trHeight w:val="720"/>
        </w:trPr>
        <w:tc>
          <w:tcPr>
            <w:tcW w:w="2254" w:type="dxa"/>
            <w:gridSpan w:val="4"/>
            <w:vMerge w:val="restart"/>
            <w:tcBorders>
              <w:top w:val="single" w:sz="4" w:space="0" w:color="auto"/>
              <w:left w:val="single" w:sz="4" w:space="0" w:color="auto"/>
              <w:bottom w:val="single" w:sz="4" w:space="0" w:color="auto"/>
              <w:right w:val="single" w:sz="4" w:space="0" w:color="auto"/>
            </w:tcBorders>
            <w:hideMark/>
          </w:tcPr>
          <w:p w14:paraId="39CDCFDC" w14:textId="77777777" w:rsidR="000023E4" w:rsidRDefault="000023E4" w:rsidP="006C0160">
            <w:pPr>
              <w:shd w:val="clear" w:color="auto" w:fill="FFFFFF"/>
              <w:spacing w:before="0" w:line="240" w:lineRule="auto"/>
              <w:ind w:left="11"/>
            </w:pPr>
            <w:r>
              <w:rPr>
                <w:rFonts w:ascii="Cambria" w:hAnsi="Cambria"/>
                <w:b/>
                <w:color w:val="FF0000"/>
              </w:rPr>
              <w:t>ÕV3. analüüsib</w:t>
            </w:r>
            <w:r>
              <w:rPr>
                <w:rFonts w:ascii="Cambria" w:hAnsi="Cambria"/>
                <w:color w:val="FF0000"/>
              </w:rPr>
              <w:t xml:space="preserve"> </w:t>
            </w:r>
            <w:r>
              <w:rPr>
                <w:rFonts w:ascii="Cambria" w:hAnsi="Cambria"/>
              </w:rPr>
              <w:t>ettevõtte finants-tegevuse erinevaid valdkondi, kasutades sobivat info- ja võrdlusbaasi ning analüüsimeetodeid.</w:t>
            </w:r>
          </w:p>
          <w:p w14:paraId="39CDCFDD" w14:textId="77777777" w:rsidR="000023E4" w:rsidRDefault="000023E4" w:rsidP="006C0160">
            <w:pPr>
              <w:shd w:val="clear" w:color="auto" w:fill="FFFFFF"/>
              <w:spacing w:before="0" w:after="0" w:line="240" w:lineRule="auto"/>
              <w:ind w:left="11"/>
              <w:rPr>
                <w:rFonts w:ascii="Cambria" w:hAnsi="Cambria"/>
              </w:rPr>
            </w:pPr>
            <w:r>
              <w:rPr>
                <w:rFonts w:ascii="Cambria" w:hAnsi="Cambria"/>
                <w:b/>
                <w:color w:val="FF0000"/>
              </w:rPr>
              <w:t>5 EKAP</w:t>
            </w:r>
            <w:r>
              <w:rPr>
                <w:rFonts w:ascii="Cambria" w:hAnsi="Cambria"/>
              </w:rPr>
              <w:t xml:space="preserve"> </w:t>
            </w:r>
          </w:p>
        </w:tc>
        <w:tc>
          <w:tcPr>
            <w:tcW w:w="4560" w:type="dxa"/>
            <w:gridSpan w:val="8"/>
            <w:vMerge w:val="restart"/>
            <w:tcBorders>
              <w:top w:val="single" w:sz="4" w:space="0" w:color="auto"/>
              <w:left w:val="single" w:sz="4" w:space="0" w:color="auto"/>
              <w:bottom w:val="single" w:sz="4" w:space="0" w:color="auto"/>
              <w:right w:val="single" w:sz="4" w:space="0" w:color="auto"/>
            </w:tcBorders>
            <w:hideMark/>
          </w:tcPr>
          <w:p w14:paraId="39CDCFDE"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HK3.1. valmistab ette, </w:t>
            </w:r>
            <w:r>
              <w:rPr>
                <w:rFonts w:ascii="Cambria" w:hAnsi="Cambria"/>
                <w:b/>
                <w:color w:val="00B050"/>
                <w:sz w:val="21"/>
                <w:lang w:eastAsia="en-US"/>
              </w:rPr>
              <w:t>sh praktikal</w:t>
            </w:r>
            <w:r>
              <w:rPr>
                <w:rFonts w:ascii="Cambria" w:hAnsi="Cambria"/>
                <w:color w:val="00B050"/>
                <w:sz w:val="21"/>
                <w:lang w:eastAsia="en-US"/>
              </w:rPr>
              <w:t xml:space="preserve"> </w:t>
            </w:r>
            <w:r>
              <w:rPr>
                <w:rFonts w:ascii="Cambria" w:hAnsi="Cambria"/>
                <w:sz w:val="21"/>
                <w:lang w:eastAsia="en-US"/>
              </w:rPr>
              <w:t>finantsaruannete analüüsi algandmed tabelarvutustarkvara abil</w:t>
            </w:r>
          </w:p>
          <w:p w14:paraId="39CDCFDF"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HK3.2. valib</w:t>
            </w:r>
            <w:r>
              <w:rPr>
                <w:rFonts w:ascii="Cambria" w:hAnsi="Cambria"/>
                <w:color w:val="0024FF"/>
                <w:sz w:val="21"/>
                <w:lang w:eastAsia="en-US"/>
              </w:rPr>
              <w:t xml:space="preserve"> </w:t>
            </w:r>
            <w:r>
              <w:rPr>
                <w:rFonts w:ascii="Cambria" w:hAnsi="Cambria"/>
                <w:sz w:val="21"/>
                <w:lang w:eastAsia="en-US"/>
              </w:rPr>
              <w:t xml:space="preserve">meeskonnatööna, </w:t>
            </w:r>
            <w:r>
              <w:rPr>
                <w:rFonts w:ascii="Cambria" w:hAnsi="Cambria"/>
                <w:b/>
                <w:color w:val="00B050"/>
                <w:sz w:val="21"/>
                <w:lang w:eastAsia="en-US"/>
              </w:rPr>
              <w:t>sh praktikal</w:t>
            </w:r>
            <w:r>
              <w:rPr>
                <w:rFonts w:ascii="Cambria" w:hAnsi="Cambria"/>
                <w:color w:val="00B050"/>
                <w:sz w:val="21"/>
                <w:lang w:eastAsia="en-US"/>
              </w:rPr>
              <w:t xml:space="preserve"> </w:t>
            </w:r>
            <w:r>
              <w:rPr>
                <w:rFonts w:ascii="Cambria" w:hAnsi="Cambria"/>
                <w:sz w:val="21"/>
                <w:lang w:eastAsia="en-US"/>
              </w:rPr>
              <w:t>finantsaruannete analüüsi eesmärgist lähtudes meetodid, info- ja võrdlusbaasi</w:t>
            </w:r>
          </w:p>
          <w:p w14:paraId="39CDCFE0"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HK3.3.teostab, </w:t>
            </w:r>
            <w:r>
              <w:rPr>
                <w:rFonts w:ascii="Cambria" w:hAnsi="Cambria"/>
                <w:b/>
                <w:color w:val="00B050"/>
                <w:sz w:val="21"/>
                <w:lang w:eastAsia="en-US"/>
              </w:rPr>
              <w:t>sh praktikal</w:t>
            </w:r>
            <w:r>
              <w:rPr>
                <w:rFonts w:ascii="Cambria" w:hAnsi="Cambria"/>
                <w:color w:val="00B050"/>
                <w:sz w:val="21"/>
                <w:lang w:eastAsia="en-US"/>
              </w:rPr>
              <w:t xml:space="preserve"> </w:t>
            </w:r>
            <w:r>
              <w:rPr>
                <w:rFonts w:ascii="Cambria" w:hAnsi="Cambria"/>
                <w:sz w:val="21"/>
                <w:lang w:eastAsia="en-US"/>
              </w:rPr>
              <w:t xml:space="preserve">finantsaruannete analüüsi, kasutades finantsaruannete </w:t>
            </w:r>
            <w:r>
              <w:rPr>
                <w:rFonts w:ascii="Cambria" w:hAnsi="Cambria"/>
                <w:sz w:val="21"/>
                <w:lang w:eastAsia="en-US"/>
              </w:rPr>
              <w:lastRenderedPageBreak/>
              <w:t>hälbeanalüüsi ning suhtarvude analüüsi meetodeid tabelarvutustarkvara abil</w:t>
            </w:r>
          </w:p>
        </w:tc>
        <w:tc>
          <w:tcPr>
            <w:tcW w:w="4502" w:type="dxa"/>
            <w:gridSpan w:val="7"/>
            <w:vMerge w:val="restart"/>
            <w:tcBorders>
              <w:top w:val="single" w:sz="4" w:space="0" w:color="auto"/>
              <w:left w:val="single" w:sz="4" w:space="0" w:color="auto"/>
              <w:bottom w:val="single" w:sz="4" w:space="0" w:color="auto"/>
              <w:right w:val="single" w:sz="4" w:space="0" w:color="auto"/>
            </w:tcBorders>
            <w:hideMark/>
          </w:tcPr>
          <w:p w14:paraId="39CDCFE1" w14:textId="77777777" w:rsidR="000023E4" w:rsidRDefault="000023E4" w:rsidP="006C0160">
            <w:pPr>
              <w:pStyle w:val="Loendilik"/>
              <w:numPr>
                <w:ilvl w:val="0"/>
                <w:numId w:val="31"/>
              </w:numPr>
              <w:tabs>
                <w:tab w:val="left" w:pos="708"/>
              </w:tabs>
              <w:spacing w:before="0"/>
              <w:rPr>
                <w:rFonts w:ascii="Cambria" w:hAnsi="Cambria"/>
                <w:lang w:eastAsia="en-US"/>
              </w:rPr>
            </w:pPr>
            <w:r>
              <w:rPr>
                <w:rFonts w:ascii="Cambria" w:hAnsi="Cambria"/>
                <w:lang w:eastAsia="en-US"/>
              </w:rPr>
              <w:lastRenderedPageBreak/>
              <w:t>Juhtumianalüüs meeskonnatööna finantsanalüüsi meetodite valimise ja algandmete ettevalmistamise kohta.</w:t>
            </w:r>
          </w:p>
          <w:p w14:paraId="39CDCFE2" w14:textId="77777777" w:rsidR="000023E4" w:rsidRDefault="000023E4" w:rsidP="006C0160">
            <w:pPr>
              <w:pStyle w:val="Loendilik"/>
              <w:numPr>
                <w:ilvl w:val="0"/>
                <w:numId w:val="31"/>
              </w:numPr>
              <w:tabs>
                <w:tab w:val="left" w:pos="708"/>
              </w:tabs>
              <w:spacing w:before="0"/>
              <w:rPr>
                <w:rFonts w:ascii="Cambria" w:hAnsi="Cambria"/>
                <w:lang w:eastAsia="en-US"/>
              </w:rPr>
            </w:pPr>
            <w:r>
              <w:rPr>
                <w:rFonts w:ascii="Cambria" w:hAnsi="Cambria"/>
                <w:lang w:eastAsia="en-US"/>
              </w:rPr>
              <w:t>Kompleksülesanne: juhtumianalüüs finantsaruannete muutuste ja suhtarvude analüüsi kohta kasutades tabelarvutustarkvara,  tulemuste põhjal parendusettepanekute tegemine</w:t>
            </w:r>
          </w:p>
        </w:tc>
        <w:tc>
          <w:tcPr>
            <w:tcW w:w="3459" w:type="dxa"/>
            <w:gridSpan w:val="4"/>
            <w:tcBorders>
              <w:top w:val="single" w:sz="4" w:space="0" w:color="auto"/>
              <w:left w:val="single" w:sz="4" w:space="0" w:color="auto"/>
              <w:bottom w:val="single" w:sz="4" w:space="0" w:color="auto"/>
              <w:right w:val="single" w:sz="4" w:space="0" w:color="auto"/>
            </w:tcBorders>
          </w:tcPr>
          <w:p w14:paraId="39CDCFE3" w14:textId="77777777" w:rsidR="000023E4" w:rsidRDefault="000023E4" w:rsidP="006C0160">
            <w:pPr>
              <w:pStyle w:val="mooduliteemad"/>
              <w:numPr>
                <w:ilvl w:val="0"/>
                <w:numId w:val="32"/>
              </w:numPr>
              <w:tabs>
                <w:tab w:val="left" w:pos="708"/>
              </w:tabs>
              <w:spacing w:before="0"/>
              <w:rPr>
                <w:rStyle w:val="Rhutus"/>
                <w:sz w:val="21"/>
              </w:rPr>
            </w:pPr>
            <w:r>
              <w:rPr>
                <w:rStyle w:val="Rhutus"/>
                <w:rFonts w:ascii="Cambria" w:hAnsi="Cambria"/>
                <w:sz w:val="21"/>
              </w:rPr>
              <w:t>Finantsaruannete analüüsimine 5 EKAP</w:t>
            </w:r>
          </w:p>
          <w:p w14:paraId="39CDCFE4" w14:textId="77777777" w:rsidR="000023E4" w:rsidRDefault="000023E4" w:rsidP="006C0160">
            <w:pPr>
              <w:pStyle w:val="Vahedeta"/>
              <w:rPr>
                <w:rStyle w:val="Rhutus"/>
                <w:rFonts w:ascii="Cambria" w:hAnsi="Cambria"/>
                <w:lang w:eastAsia="en-US"/>
              </w:rPr>
            </w:pPr>
            <w:r>
              <w:rPr>
                <w:rStyle w:val="Rhutus"/>
                <w:rFonts w:ascii="Cambria" w:hAnsi="Cambria"/>
                <w:lang w:eastAsia="en-US"/>
              </w:rPr>
              <w:t>Finantsaruannete analüüsi meetodid, infoallikad</w:t>
            </w:r>
          </w:p>
          <w:p w14:paraId="39CDCFE5" w14:textId="77777777" w:rsidR="000023E4" w:rsidRDefault="000023E4" w:rsidP="006C0160">
            <w:pPr>
              <w:pStyle w:val="Vahedeta"/>
              <w:rPr>
                <w:rStyle w:val="Rhutus"/>
                <w:rFonts w:ascii="Cambria" w:hAnsi="Cambria"/>
                <w:lang w:eastAsia="en-US"/>
              </w:rPr>
            </w:pPr>
            <w:r>
              <w:rPr>
                <w:rStyle w:val="Rhutus"/>
                <w:rFonts w:ascii="Cambria" w:hAnsi="Cambria"/>
                <w:lang w:eastAsia="en-US"/>
              </w:rPr>
              <w:t>Finantsaruannete muutuste ja suhtarvu analüüs</w:t>
            </w:r>
          </w:p>
          <w:p w14:paraId="39CDCFE6" w14:textId="77777777" w:rsidR="000023E4" w:rsidRDefault="000023E4" w:rsidP="006C0160">
            <w:pPr>
              <w:pStyle w:val="Vahedeta"/>
              <w:rPr>
                <w:rStyle w:val="Rhutus"/>
                <w:rFonts w:ascii="Cambria" w:hAnsi="Cambria"/>
                <w:lang w:eastAsia="en-US"/>
              </w:rPr>
            </w:pPr>
            <w:r>
              <w:rPr>
                <w:rStyle w:val="Rhutus"/>
                <w:rFonts w:ascii="Cambria" w:hAnsi="Cambria"/>
                <w:lang w:eastAsia="en-US"/>
              </w:rPr>
              <w:t>Finantsaruannete analüüsi tulemused ja ettepanekud</w:t>
            </w:r>
          </w:p>
          <w:p w14:paraId="39CDCFE7" w14:textId="77777777" w:rsidR="000023E4" w:rsidRDefault="000023E4" w:rsidP="006C0160">
            <w:pPr>
              <w:pStyle w:val="Vahedeta"/>
              <w:rPr>
                <w:rStyle w:val="Rhutus"/>
                <w:rFonts w:ascii="Cambria" w:hAnsi="Cambria"/>
                <w:b/>
                <w:sz w:val="21"/>
                <w:lang w:eastAsia="en-US"/>
              </w:rPr>
            </w:pPr>
          </w:p>
          <w:p w14:paraId="39CDCFE8" w14:textId="77777777" w:rsidR="000023E4" w:rsidRDefault="000023E4" w:rsidP="006C0160">
            <w:pPr>
              <w:pStyle w:val="Vahedeta"/>
              <w:rPr>
                <w:rStyle w:val="Rhutus"/>
                <w:rFonts w:ascii="Cambria" w:hAnsi="Cambria"/>
                <w:b/>
                <w:sz w:val="21"/>
                <w:lang w:eastAsia="en-US"/>
              </w:rPr>
            </w:pPr>
          </w:p>
        </w:tc>
      </w:tr>
      <w:tr w:rsidR="000023E4" w14:paraId="39CDCFEE" w14:textId="77777777" w:rsidTr="00605CFB">
        <w:trPr>
          <w:trHeight w:val="720"/>
        </w:trPr>
        <w:tc>
          <w:tcPr>
            <w:tcW w:w="2254" w:type="dxa"/>
            <w:gridSpan w:val="4"/>
            <w:vMerge/>
            <w:tcBorders>
              <w:top w:val="single" w:sz="4" w:space="0" w:color="auto"/>
              <w:left w:val="single" w:sz="4" w:space="0" w:color="auto"/>
              <w:bottom w:val="single" w:sz="4" w:space="0" w:color="auto"/>
              <w:right w:val="single" w:sz="4" w:space="0" w:color="auto"/>
            </w:tcBorders>
            <w:vAlign w:val="center"/>
            <w:hideMark/>
          </w:tcPr>
          <w:p w14:paraId="39CDCFEA" w14:textId="77777777" w:rsidR="000023E4" w:rsidRDefault="000023E4" w:rsidP="006C0160">
            <w:pPr>
              <w:spacing w:before="0" w:after="0" w:line="240" w:lineRule="auto"/>
              <w:rPr>
                <w:rFonts w:ascii="Cambria" w:hAnsi="Cambria"/>
              </w:rPr>
            </w:pPr>
          </w:p>
        </w:tc>
        <w:tc>
          <w:tcPr>
            <w:tcW w:w="4560" w:type="dxa"/>
            <w:gridSpan w:val="8"/>
            <w:vMerge/>
            <w:tcBorders>
              <w:top w:val="single" w:sz="4" w:space="0" w:color="auto"/>
              <w:left w:val="single" w:sz="4" w:space="0" w:color="auto"/>
              <w:bottom w:val="single" w:sz="4" w:space="0" w:color="auto"/>
              <w:right w:val="single" w:sz="4" w:space="0" w:color="auto"/>
            </w:tcBorders>
            <w:vAlign w:val="center"/>
            <w:hideMark/>
          </w:tcPr>
          <w:p w14:paraId="39CDCFEB" w14:textId="77777777" w:rsidR="000023E4" w:rsidRDefault="000023E4" w:rsidP="006C0160">
            <w:pPr>
              <w:spacing w:before="0" w:after="0" w:line="240" w:lineRule="auto"/>
              <w:rPr>
                <w:rFonts w:ascii="Cambria" w:eastAsia="Times New Roman" w:hAnsi="Cambria" w:cs="Times New Roman"/>
                <w:sz w:val="21"/>
              </w:rPr>
            </w:pPr>
          </w:p>
        </w:tc>
        <w:tc>
          <w:tcPr>
            <w:tcW w:w="4502" w:type="dxa"/>
            <w:gridSpan w:val="7"/>
            <w:vMerge/>
            <w:tcBorders>
              <w:top w:val="single" w:sz="4" w:space="0" w:color="auto"/>
              <w:left w:val="single" w:sz="4" w:space="0" w:color="auto"/>
              <w:bottom w:val="single" w:sz="4" w:space="0" w:color="auto"/>
              <w:right w:val="single" w:sz="4" w:space="0" w:color="auto"/>
            </w:tcBorders>
            <w:vAlign w:val="center"/>
            <w:hideMark/>
          </w:tcPr>
          <w:p w14:paraId="39CDCFEC" w14:textId="77777777" w:rsidR="000023E4" w:rsidRDefault="000023E4" w:rsidP="006C0160">
            <w:pPr>
              <w:spacing w:before="0" w:after="0" w:line="240" w:lineRule="auto"/>
              <w:rPr>
                <w:rFonts w:ascii="Cambria" w:eastAsia="Times New Roman" w:hAnsi="Cambria" w:cs="Times New Roman"/>
              </w:rPr>
            </w:pPr>
          </w:p>
        </w:tc>
        <w:tc>
          <w:tcPr>
            <w:tcW w:w="34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CDCFED"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r>
              <w:rPr>
                <w:rStyle w:val="Rhutus"/>
                <w:rFonts w:ascii="Cambria" w:hAnsi="Cambria"/>
                <w:sz w:val="21"/>
              </w:rPr>
              <w:t>3. Finantsanalüüs (4)(5)</w:t>
            </w:r>
          </w:p>
        </w:tc>
      </w:tr>
      <w:tr w:rsidR="000023E4" w14:paraId="39CDCFFA" w14:textId="77777777" w:rsidTr="00605CFB">
        <w:trPr>
          <w:trHeight w:val="2059"/>
        </w:trPr>
        <w:tc>
          <w:tcPr>
            <w:tcW w:w="2254" w:type="dxa"/>
            <w:gridSpan w:val="4"/>
            <w:vMerge w:val="restart"/>
            <w:tcBorders>
              <w:top w:val="single" w:sz="4" w:space="0" w:color="auto"/>
              <w:left w:val="single" w:sz="4" w:space="0" w:color="auto"/>
              <w:bottom w:val="single" w:sz="4" w:space="0" w:color="auto"/>
              <w:right w:val="single" w:sz="4" w:space="0" w:color="auto"/>
            </w:tcBorders>
            <w:hideMark/>
          </w:tcPr>
          <w:p w14:paraId="39CDCFEF" w14:textId="77777777" w:rsidR="000023E4" w:rsidRDefault="000023E4" w:rsidP="006C0160">
            <w:pPr>
              <w:shd w:val="clear" w:color="auto" w:fill="FFFFFF"/>
              <w:spacing w:before="0" w:line="240" w:lineRule="auto"/>
            </w:pPr>
            <w:r>
              <w:rPr>
                <w:rFonts w:ascii="Cambria" w:hAnsi="Cambria"/>
                <w:b/>
                <w:color w:val="FF0000"/>
              </w:rPr>
              <w:t>ÕV4. esitab</w:t>
            </w:r>
            <w:r>
              <w:rPr>
                <w:rFonts w:ascii="Cambria" w:hAnsi="Cambria"/>
                <w:color w:val="FF0000"/>
              </w:rPr>
              <w:t xml:space="preserve"> </w:t>
            </w:r>
            <w:r>
              <w:rPr>
                <w:rFonts w:ascii="Cambria" w:hAnsi="Cambria"/>
              </w:rPr>
              <w:t xml:space="preserve">finantsanalüüsi tulemused ja põhjendatud ettepanekud finantsvaldkonna juhtimisotsusteks. </w:t>
            </w:r>
          </w:p>
          <w:p w14:paraId="39CDCFF0" w14:textId="77777777" w:rsidR="000023E4" w:rsidRDefault="000023E4" w:rsidP="006C0160">
            <w:pPr>
              <w:shd w:val="clear" w:color="auto" w:fill="FFFFFF"/>
              <w:spacing w:before="0" w:after="0" w:line="240" w:lineRule="auto"/>
              <w:rPr>
                <w:rFonts w:ascii="Cambria" w:hAnsi="Cambria"/>
              </w:rPr>
            </w:pPr>
            <w:r>
              <w:rPr>
                <w:rFonts w:ascii="Cambria" w:hAnsi="Cambria"/>
                <w:b/>
                <w:color w:val="FF0000"/>
              </w:rPr>
              <w:t>6 EKAP</w:t>
            </w:r>
          </w:p>
        </w:tc>
        <w:tc>
          <w:tcPr>
            <w:tcW w:w="4560" w:type="dxa"/>
            <w:gridSpan w:val="8"/>
            <w:vMerge w:val="restart"/>
            <w:tcBorders>
              <w:top w:val="single" w:sz="4" w:space="0" w:color="auto"/>
              <w:left w:val="single" w:sz="4" w:space="0" w:color="auto"/>
              <w:bottom w:val="single" w:sz="4" w:space="0" w:color="auto"/>
              <w:right w:val="single" w:sz="4" w:space="0" w:color="auto"/>
            </w:tcBorders>
            <w:hideMark/>
          </w:tcPr>
          <w:p w14:paraId="39CDCFF1"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24FF"/>
                <w:sz w:val="21"/>
                <w:lang w:eastAsia="en-US"/>
              </w:rPr>
              <w:t xml:space="preserve">HK4.1. sõnastab, </w:t>
            </w:r>
            <w:r>
              <w:rPr>
                <w:rFonts w:ascii="Cambria" w:hAnsi="Cambria"/>
                <w:b/>
                <w:color w:val="00B050"/>
                <w:sz w:val="21"/>
                <w:lang w:eastAsia="en-US"/>
              </w:rPr>
              <w:t>sh praktikal</w:t>
            </w:r>
            <w:r>
              <w:rPr>
                <w:rFonts w:ascii="Cambria" w:hAnsi="Cambria"/>
                <w:color w:val="00B050"/>
                <w:sz w:val="21"/>
                <w:lang w:eastAsia="en-US"/>
              </w:rPr>
              <w:t xml:space="preserve"> </w:t>
            </w:r>
            <w:r>
              <w:rPr>
                <w:rFonts w:ascii="Cambria" w:hAnsi="Cambria"/>
                <w:sz w:val="21"/>
                <w:lang w:eastAsia="en-US"/>
              </w:rPr>
              <w:t xml:space="preserve">korrektses eesti keeles finantsanalüüsi tulemused ja ettepanekud finantsolukorra parendamiseks, tuginedes teoreetilistele seisukohtadele ja läbiviidud analüüsidele, kasutades tabelarvutus- ja tekstitöötlustarkvara </w:t>
            </w:r>
          </w:p>
          <w:p w14:paraId="39CDCFF2" w14:textId="77777777" w:rsidR="000023E4" w:rsidRDefault="000023E4" w:rsidP="006C0160">
            <w:pPr>
              <w:pStyle w:val="Loendilik"/>
              <w:numPr>
                <w:ilvl w:val="0"/>
                <w:numId w:val="0"/>
              </w:numPr>
              <w:tabs>
                <w:tab w:val="left" w:pos="708"/>
              </w:tabs>
              <w:spacing w:before="0"/>
              <w:ind w:left="57"/>
              <w:rPr>
                <w:rFonts w:ascii="Cambria" w:hAnsi="Cambria"/>
                <w:sz w:val="21"/>
                <w:lang w:eastAsia="en-US"/>
              </w:rPr>
            </w:pPr>
            <w:r>
              <w:rPr>
                <w:rFonts w:ascii="Cambria" w:hAnsi="Cambria"/>
                <w:b/>
                <w:color w:val="00B050"/>
                <w:sz w:val="21"/>
                <w:lang w:eastAsia="en-US"/>
              </w:rPr>
              <w:t>HK4.2. koostab praktikaaruande</w:t>
            </w:r>
            <w:r>
              <w:rPr>
                <w:rFonts w:ascii="Cambria" w:hAnsi="Cambria"/>
                <w:color w:val="00B050"/>
                <w:sz w:val="21"/>
                <w:lang w:eastAsia="en-US"/>
              </w:rPr>
              <w:t xml:space="preserve"> </w:t>
            </w:r>
            <w:r>
              <w:rPr>
                <w:rFonts w:ascii="Cambria" w:hAnsi="Cambria"/>
                <w:sz w:val="21"/>
                <w:lang w:eastAsia="en-US"/>
              </w:rPr>
              <w:t>lähtuvalt kirjalike tööde koostamise juhendist ja praktikajuhendist</w:t>
            </w:r>
          </w:p>
        </w:tc>
        <w:tc>
          <w:tcPr>
            <w:tcW w:w="4502" w:type="dxa"/>
            <w:gridSpan w:val="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CDCFF3" w14:textId="77777777" w:rsidR="000023E4" w:rsidRDefault="000023E4" w:rsidP="006C0160">
            <w:pPr>
              <w:spacing w:before="0" w:line="240" w:lineRule="auto"/>
              <w:rPr>
                <w:rFonts w:ascii="Cambria" w:hAnsi="Cambria"/>
                <w:b/>
                <w:bCs/>
              </w:rPr>
            </w:pPr>
            <w:r>
              <w:rPr>
                <w:rFonts w:ascii="Cambria" w:hAnsi="Cambria"/>
                <w:b/>
                <w:bCs/>
              </w:rPr>
              <w:t>Praktikaaruanne:</w:t>
            </w:r>
          </w:p>
          <w:p w14:paraId="39CDCFF4" w14:textId="77777777" w:rsidR="000023E4" w:rsidRDefault="000023E4" w:rsidP="006C0160">
            <w:pPr>
              <w:pStyle w:val="Loendilik"/>
              <w:numPr>
                <w:ilvl w:val="0"/>
                <w:numId w:val="33"/>
              </w:numPr>
              <w:tabs>
                <w:tab w:val="left" w:pos="708"/>
              </w:tabs>
              <w:spacing w:before="0"/>
              <w:rPr>
                <w:rFonts w:ascii="Cambria" w:hAnsi="Cambria"/>
                <w:lang w:eastAsia="en-US"/>
              </w:rPr>
            </w:pPr>
            <w:r>
              <w:rPr>
                <w:rFonts w:ascii="Cambria" w:hAnsi="Cambria"/>
                <w:lang w:eastAsia="en-US"/>
              </w:rPr>
              <w:t>Praktiline töö ettevõtte kuluarvestussüsteemist, kulude liigitusest, kulukohtadest ja kulukandjatest. Ettevõtte omahinna arvestusmeetodid, vastavalt praktikajuhendile</w:t>
            </w:r>
          </w:p>
          <w:p w14:paraId="39CDCFF5" w14:textId="77777777" w:rsidR="000023E4" w:rsidRDefault="000023E4" w:rsidP="006C0160">
            <w:pPr>
              <w:pStyle w:val="Loendilik"/>
              <w:numPr>
                <w:ilvl w:val="0"/>
                <w:numId w:val="33"/>
              </w:numPr>
              <w:tabs>
                <w:tab w:val="left" w:pos="708"/>
              </w:tabs>
              <w:spacing w:before="0"/>
              <w:rPr>
                <w:rFonts w:ascii="Cambria" w:hAnsi="Cambria"/>
                <w:lang w:eastAsia="en-US"/>
              </w:rPr>
            </w:pPr>
            <w:r>
              <w:rPr>
                <w:rFonts w:ascii="Cambria" w:hAnsi="Cambria"/>
                <w:lang w:eastAsia="en-US"/>
              </w:rPr>
              <w:t>Praktiline töö finantsanalüüsist vastavalt praktikajuhendile</w:t>
            </w:r>
          </w:p>
          <w:p w14:paraId="39CDCFF6" w14:textId="77777777" w:rsidR="000023E4" w:rsidRDefault="000023E4" w:rsidP="006C0160">
            <w:pPr>
              <w:spacing w:before="0" w:line="240" w:lineRule="auto"/>
              <w:rPr>
                <w:rFonts w:ascii="Cambria" w:hAnsi="Cambria"/>
                <w:lang w:eastAsia="et-EE"/>
              </w:rPr>
            </w:pPr>
            <w:r>
              <w:rPr>
                <w:rFonts w:ascii="Cambria" w:hAnsi="Cambria"/>
                <w:sz w:val="21"/>
                <w:szCs w:val="20"/>
              </w:rPr>
              <w:t>Praktikaaruande koostamine lähtuvalt kirjalike tööde koostamise juhendist ja praktikajuhendist</w:t>
            </w:r>
          </w:p>
        </w:tc>
        <w:tc>
          <w:tcPr>
            <w:tcW w:w="3459" w:type="dxa"/>
            <w:gridSpan w:val="4"/>
            <w:tcBorders>
              <w:top w:val="single" w:sz="4" w:space="0" w:color="auto"/>
              <w:left w:val="single" w:sz="4" w:space="0" w:color="auto"/>
              <w:bottom w:val="single" w:sz="4" w:space="0" w:color="auto"/>
              <w:right w:val="single" w:sz="4" w:space="0" w:color="auto"/>
            </w:tcBorders>
            <w:hideMark/>
          </w:tcPr>
          <w:p w14:paraId="39CDCFF7" w14:textId="77777777" w:rsidR="000023E4" w:rsidRDefault="000023E4" w:rsidP="006C0160">
            <w:pPr>
              <w:pStyle w:val="mooduliteemad"/>
              <w:numPr>
                <w:ilvl w:val="0"/>
                <w:numId w:val="32"/>
              </w:numPr>
              <w:tabs>
                <w:tab w:val="left" w:pos="708"/>
              </w:tabs>
              <w:spacing w:before="0"/>
              <w:rPr>
                <w:rStyle w:val="Rhutus"/>
                <w:sz w:val="21"/>
              </w:rPr>
            </w:pPr>
            <w:r>
              <w:rPr>
                <w:rStyle w:val="Rhutus"/>
                <w:rFonts w:ascii="Cambria" w:hAnsi="Cambria"/>
                <w:sz w:val="21"/>
              </w:rPr>
              <w:t xml:space="preserve"> Praktika 6 EKAP</w:t>
            </w:r>
          </w:p>
          <w:p w14:paraId="39CDCFF8" w14:textId="77777777" w:rsidR="000023E4" w:rsidRDefault="000023E4" w:rsidP="006C0160">
            <w:pPr>
              <w:pStyle w:val="Vahedeta"/>
              <w:rPr>
                <w:rStyle w:val="Rhutus"/>
                <w:rFonts w:ascii="Cambria" w:hAnsi="Cambria"/>
                <w:lang w:eastAsia="en-US"/>
              </w:rPr>
            </w:pPr>
            <w:r>
              <w:rPr>
                <w:rStyle w:val="Rhutus"/>
                <w:rFonts w:ascii="Cambria" w:hAnsi="Cambria"/>
                <w:lang w:eastAsia="en-US"/>
              </w:rPr>
              <w:t>Kuluarvestus 2 EKAP</w:t>
            </w:r>
          </w:p>
          <w:p w14:paraId="39CDCFF9" w14:textId="77777777" w:rsidR="000023E4" w:rsidRDefault="000023E4" w:rsidP="006C0160">
            <w:pPr>
              <w:pStyle w:val="Vahedeta"/>
            </w:pPr>
            <w:r>
              <w:rPr>
                <w:rStyle w:val="Rhutus"/>
                <w:rFonts w:ascii="Cambria" w:hAnsi="Cambria"/>
                <w:lang w:eastAsia="en-US"/>
              </w:rPr>
              <w:t>Finantsanalüüs 4 EKAP</w:t>
            </w:r>
          </w:p>
        </w:tc>
      </w:tr>
      <w:tr w:rsidR="000023E4" w14:paraId="39CDD001" w14:textId="77777777" w:rsidTr="00605CFB">
        <w:trPr>
          <w:trHeight w:val="693"/>
        </w:trPr>
        <w:tc>
          <w:tcPr>
            <w:tcW w:w="2254" w:type="dxa"/>
            <w:gridSpan w:val="4"/>
            <w:vMerge/>
            <w:tcBorders>
              <w:top w:val="single" w:sz="4" w:space="0" w:color="auto"/>
              <w:left w:val="single" w:sz="4" w:space="0" w:color="auto"/>
              <w:bottom w:val="single" w:sz="4" w:space="0" w:color="auto"/>
              <w:right w:val="single" w:sz="4" w:space="0" w:color="auto"/>
            </w:tcBorders>
            <w:vAlign w:val="center"/>
            <w:hideMark/>
          </w:tcPr>
          <w:p w14:paraId="39CDCFFB" w14:textId="77777777" w:rsidR="000023E4" w:rsidRDefault="000023E4" w:rsidP="006C0160">
            <w:pPr>
              <w:spacing w:before="0" w:after="0" w:line="240" w:lineRule="auto"/>
              <w:rPr>
                <w:rFonts w:ascii="Cambria" w:hAnsi="Cambria"/>
              </w:rPr>
            </w:pPr>
          </w:p>
        </w:tc>
        <w:tc>
          <w:tcPr>
            <w:tcW w:w="4560" w:type="dxa"/>
            <w:gridSpan w:val="8"/>
            <w:vMerge/>
            <w:tcBorders>
              <w:top w:val="single" w:sz="4" w:space="0" w:color="auto"/>
              <w:left w:val="single" w:sz="4" w:space="0" w:color="auto"/>
              <w:bottom w:val="single" w:sz="4" w:space="0" w:color="auto"/>
              <w:right w:val="single" w:sz="4" w:space="0" w:color="auto"/>
            </w:tcBorders>
            <w:vAlign w:val="center"/>
            <w:hideMark/>
          </w:tcPr>
          <w:p w14:paraId="39CDCFFC" w14:textId="77777777" w:rsidR="000023E4" w:rsidRDefault="000023E4" w:rsidP="006C0160">
            <w:pPr>
              <w:spacing w:before="0" w:after="0" w:line="240" w:lineRule="auto"/>
              <w:rPr>
                <w:rFonts w:ascii="Cambria" w:eastAsia="Times New Roman" w:hAnsi="Cambria" w:cs="Times New Roman"/>
                <w:sz w:val="21"/>
              </w:rPr>
            </w:pPr>
          </w:p>
        </w:tc>
        <w:tc>
          <w:tcPr>
            <w:tcW w:w="4502" w:type="dxa"/>
            <w:gridSpan w:val="7"/>
            <w:vMerge/>
            <w:tcBorders>
              <w:top w:val="single" w:sz="4" w:space="0" w:color="auto"/>
              <w:left w:val="single" w:sz="4" w:space="0" w:color="auto"/>
              <w:bottom w:val="single" w:sz="4" w:space="0" w:color="auto"/>
              <w:right w:val="single" w:sz="4" w:space="0" w:color="auto"/>
            </w:tcBorders>
            <w:vAlign w:val="center"/>
            <w:hideMark/>
          </w:tcPr>
          <w:p w14:paraId="39CDCFFD" w14:textId="77777777" w:rsidR="000023E4" w:rsidRDefault="000023E4" w:rsidP="006C0160">
            <w:pPr>
              <w:spacing w:before="0" w:after="0" w:line="240" w:lineRule="auto"/>
              <w:rPr>
                <w:rFonts w:ascii="Cambria" w:hAnsi="Cambria"/>
                <w:lang w:eastAsia="et-EE"/>
              </w:rPr>
            </w:pPr>
          </w:p>
        </w:tc>
        <w:tc>
          <w:tcPr>
            <w:tcW w:w="34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DCFFE" w14:textId="77777777" w:rsidR="000023E4" w:rsidRDefault="000023E4" w:rsidP="006C0160">
            <w:pPr>
              <w:pStyle w:val="mooduliteemad"/>
              <w:numPr>
                <w:ilvl w:val="0"/>
                <w:numId w:val="0"/>
              </w:numPr>
              <w:tabs>
                <w:tab w:val="left" w:pos="708"/>
              </w:tabs>
              <w:spacing w:before="0"/>
              <w:ind w:left="57" w:hanging="57"/>
              <w:rPr>
                <w:rStyle w:val="Rhutus"/>
                <w:sz w:val="21"/>
              </w:rPr>
            </w:pPr>
            <w:r>
              <w:rPr>
                <w:rStyle w:val="Rhutus"/>
                <w:rFonts w:ascii="Cambria" w:hAnsi="Cambria"/>
                <w:sz w:val="21"/>
              </w:rPr>
              <w:t>4. Praktika: kuluarvestus 52 t (6)</w:t>
            </w:r>
          </w:p>
          <w:p w14:paraId="39CDCFFF"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r>
              <w:rPr>
                <w:rStyle w:val="Rhutus"/>
                <w:rFonts w:ascii="Cambria" w:hAnsi="Cambria"/>
                <w:sz w:val="21"/>
              </w:rPr>
              <w:t>4. Praktika: finantsanalüüs 104 t (7)</w:t>
            </w:r>
          </w:p>
          <w:p w14:paraId="39CDD000" w14:textId="77777777" w:rsidR="000023E4" w:rsidRDefault="000023E4" w:rsidP="006C0160">
            <w:pPr>
              <w:pStyle w:val="mooduliteemad"/>
              <w:numPr>
                <w:ilvl w:val="0"/>
                <w:numId w:val="0"/>
              </w:numPr>
              <w:tabs>
                <w:tab w:val="left" w:pos="708"/>
              </w:tabs>
              <w:spacing w:before="0"/>
              <w:ind w:left="57" w:hanging="57"/>
              <w:rPr>
                <w:rStyle w:val="Rhutus"/>
                <w:rFonts w:ascii="Cambria" w:hAnsi="Cambria"/>
                <w:sz w:val="21"/>
              </w:rPr>
            </w:pPr>
          </w:p>
        </w:tc>
      </w:tr>
      <w:tr w:rsidR="000023E4" w14:paraId="39CDD004" w14:textId="77777777" w:rsidTr="00605CFB">
        <w:trPr>
          <w:trHeight w:val="1226"/>
        </w:trPr>
        <w:tc>
          <w:tcPr>
            <w:tcW w:w="2254" w:type="dxa"/>
            <w:gridSpan w:val="4"/>
            <w:tcBorders>
              <w:top w:val="single" w:sz="4" w:space="0" w:color="auto"/>
              <w:left w:val="single" w:sz="4" w:space="0" w:color="auto"/>
              <w:bottom w:val="single" w:sz="4" w:space="0" w:color="auto"/>
              <w:right w:val="single" w:sz="4" w:space="0" w:color="auto"/>
            </w:tcBorders>
            <w:hideMark/>
          </w:tcPr>
          <w:p w14:paraId="39CDD002" w14:textId="77777777" w:rsidR="000023E4" w:rsidRDefault="000023E4" w:rsidP="006C0160">
            <w:pPr>
              <w:tabs>
                <w:tab w:val="left" w:pos="945"/>
                <w:tab w:val="left" w:pos="1800"/>
              </w:tabs>
              <w:spacing w:before="0" w:after="0" w:line="240" w:lineRule="auto"/>
              <w:rPr>
                <w:b/>
                <w:color w:val="000000"/>
              </w:rPr>
            </w:pPr>
            <w:r>
              <w:rPr>
                <w:rFonts w:ascii="Cambria" w:hAnsi="Cambria"/>
                <w:b/>
                <w:color w:val="000000"/>
              </w:rPr>
              <w:t>Õppemeetodid</w:t>
            </w:r>
          </w:p>
        </w:tc>
        <w:tc>
          <w:tcPr>
            <w:tcW w:w="12521" w:type="dxa"/>
            <w:gridSpan w:val="19"/>
            <w:tcBorders>
              <w:top w:val="single" w:sz="4" w:space="0" w:color="auto"/>
              <w:left w:val="single" w:sz="4" w:space="0" w:color="auto"/>
              <w:bottom w:val="single" w:sz="4" w:space="0" w:color="auto"/>
              <w:right w:val="single" w:sz="4" w:space="0" w:color="auto"/>
            </w:tcBorders>
            <w:hideMark/>
          </w:tcPr>
          <w:p w14:paraId="39CDD003" w14:textId="77777777" w:rsidR="000023E4" w:rsidRDefault="000023E4" w:rsidP="006C0160">
            <w:pPr>
              <w:spacing w:before="0" w:after="0" w:line="240" w:lineRule="auto"/>
              <w:rPr>
                <w:rFonts w:ascii="Cambria" w:hAnsi="Cambria"/>
              </w:rPr>
            </w:pPr>
            <w:r>
              <w:rPr>
                <w:rFonts w:ascii="Cambria" w:hAnsi="Cambria"/>
              </w:rPr>
              <w:t>Loeng eelarvestamisest, praktilised ülesanded näidis-finantseelarvete koostamise kohta, loeng kuluarvestusest ja sobivate kuluarvestus-süsteemide valimisest, arutelu finantsanalüüsi meetodite, infoallikate ja võrdlusbaasi kohta, loeng finantsaruannete muutuste analüüsi kohta, arutelu finantsanalüüsi tulemuste väljatoomise ja teoreetiliste seisukohtadega seostamise üle, näited finantsolukorra parendusettepanekute tegemise kohta, praktiline tegevus töökeskkonnas</w:t>
            </w:r>
          </w:p>
        </w:tc>
      </w:tr>
      <w:tr w:rsidR="000023E4" w14:paraId="39CDD009" w14:textId="77777777" w:rsidTr="00605CFB">
        <w:trPr>
          <w:trHeight w:val="423"/>
        </w:trPr>
        <w:tc>
          <w:tcPr>
            <w:tcW w:w="2254" w:type="dxa"/>
            <w:gridSpan w:val="4"/>
            <w:tcBorders>
              <w:top w:val="single" w:sz="4" w:space="0" w:color="auto"/>
              <w:left w:val="single" w:sz="4" w:space="0" w:color="auto"/>
              <w:bottom w:val="single" w:sz="4" w:space="0" w:color="auto"/>
              <w:right w:val="single" w:sz="4" w:space="0" w:color="auto"/>
            </w:tcBorders>
            <w:hideMark/>
          </w:tcPr>
          <w:p w14:paraId="39CDD005" w14:textId="77777777" w:rsidR="000023E4" w:rsidRDefault="000023E4" w:rsidP="006C0160">
            <w:pPr>
              <w:tabs>
                <w:tab w:val="left" w:pos="945"/>
                <w:tab w:val="left" w:pos="1800"/>
              </w:tabs>
              <w:spacing w:before="0" w:after="0" w:line="240" w:lineRule="auto"/>
              <w:rPr>
                <w:rFonts w:ascii="Cambria" w:hAnsi="Cambria"/>
                <w:b/>
                <w:color w:val="000000"/>
              </w:rPr>
            </w:pPr>
            <w:r>
              <w:rPr>
                <w:rFonts w:ascii="Cambria" w:hAnsi="Cambria"/>
                <w:b/>
                <w:color w:val="000000"/>
              </w:rPr>
              <w:t>Iseseisev töö moodulis</w:t>
            </w:r>
          </w:p>
        </w:tc>
        <w:tc>
          <w:tcPr>
            <w:tcW w:w="12521" w:type="dxa"/>
            <w:gridSpan w:val="19"/>
            <w:tcBorders>
              <w:top w:val="single" w:sz="4" w:space="0" w:color="auto"/>
              <w:left w:val="single" w:sz="4" w:space="0" w:color="auto"/>
              <w:bottom w:val="single" w:sz="4" w:space="0" w:color="auto"/>
              <w:right w:val="single" w:sz="4" w:space="0" w:color="auto"/>
            </w:tcBorders>
            <w:hideMark/>
          </w:tcPr>
          <w:p w14:paraId="39CDD006" w14:textId="77777777" w:rsidR="000023E4" w:rsidRDefault="000023E4" w:rsidP="006C0160">
            <w:pPr>
              <w:pStyle w:val="Loendilik"/>
              <w:numPr>
                <w:ilvl w:val="0"/>
                <w:numId w:val="34"/>
              </w:numPr>
              <w:tabs>
                <w:tab w:val="left" w:pos="708"/>
              </w:tabs>
              <w:spacing w:before="0"/>
              <w:contextualSpacing/>
              <w:rPr>
                <w:rFonts w:ascii="Cambria" w:hAnsi="Cambria"/>
                <w:lang w:eastAsia="en-US"/>
              </w:rPr>
            </w:pPr>
            <w:r>
              <w:rPr>
                <w:rFonts w:ascii="Cambria" w:hAnsi="Cambria"/>
                <w:lang w:eastAsia="en-US"/>
              </w:rPr>
              <w:t xml:space="preserve">Praktilised ülesanded eelarvestamise,  kulude, kulukohtade, kulukandjate kohta ning toodete ja teenuste omahinna arvutamise kohta </w:t>
            </w:r>
          </w:p>
          <w:p w14:paraId="39CDD007" w14:textId="77777777" w:rsidR="000023E4" w:rsidRDefault="000023E4" w:rsidP="006C0160">
            <w:pPr>
              <w:pStyle w:val="Loendilik"/>
              <w:numPr>
                <w:ilvl w:val="0"/>
                <w:numId w:val="34"/>
              </w:numPr>
              <w:tabs>
                <w:tab w:val="left" w:pos="708"/>
              </w:tabs>
              <w:spacing w:before="0"/>
              <w:contextualSpacing/>
              <w:rPr>
                <w:rFonts w:ascii="Cambria" w:hAnsi="Cambria"/>
                <w:lang w:eastAsia="en-US"/>
              </w:rPr>
            </w:pPr>
            <w:r>
              <w:rPr>
                <w:rFonts w:ascii="Cambria" w:hAnsi="Cambria"/>
                <w:lang w:eastAsia="en-US"/>
              </w:rPr>
              <w:t>Juhtumianalüüs ettevõtte finantsnäitajate kohta</w:t>
            </w:r>
          </w:p>
          <w:p w14:paraId="39CDD008" w14:textId="77777777" w:rsidR="000023E4" w:rsidRDefault="000023E4" w:rsidP="006C0160">
            <w:pPr>
              <w:pStyle w:val="Loendilik"/>
              <w:numPr>
                <w:ilvl w:val="0"/>
                <w:numId w:val="34"/>
              </w:numPr>
              <w:tabs>
                <w:tab w:val="left" w:pos="708"/>
              </w:tabs>
              <w:spacing w:before="0"/>
              <w:contextualSpacing/>
              <w:rPr>
                <w:rFonts w:ascii="Cambria" w:hAnsi="Cambria"/>
                <w:lang w:eastAsia="en-US"/>
              </w:rPr>
            </w:pPr>
            <w:r>
              <w:rPr>
                <w:rFonts w:ascii="Cambria" w:hAnsi="Cambria"/>
                <w:lang w:eastAsia="en-US"/>
              </w:rPr>
              <w:t>Praktikaaruande koostamine lähtuvalt kirjalike tööde koostamise juhendist ja praktikajuhendist</w:t>
            </w:r>
          </w:p>
        </w:tc>
      </w:tr>
      <w:tr w:rsidR="000023E4" w14:paraId="39CDD00D" w14:textId="77777777" w:rsidTr="00605CFB">
        <w:tc>
          <w:tcPr>
            <w:tcW w:w="2254" w:type="dxa"/>
            <w:gridSpan w:val="4"/>
            <w:tcBorders>
              <w:top w:val="single" w:sz="4" w:space="0" w:color="auto"/>
              <w:left w:val="single" w:sz="4" w:space="0" w:color="auto"/>
              <w:bottom w:val="single" w:sz="4" w:space="0" w:color="auto"/>
              <w:right w:val="single" w:sz="4" w:space="0" w:color="auto"/>
            </w:tcBorders>
            <w:hideMark/>
          </w:tcPr>
          <w:p w14:paraId="39CDD00A" w14:textId="77777777" w:rsidR="000023E4" w:rsidRDefault="000023E4" w:rsidP="006C0160">
            <w:pPr>
              <w:tabs>
                <w:tab w:val="left" w:pos="945"/>
                <w:tab w:val="left" w:pos="1800"/>
              </w:tabs>
              <w:spacing w:before="0" w:after="0" w:line="240" w:lineRule="auto"/>
              <w:rPr>
                <w:rFonts w:ascii="Cambria" w:hAnsi="Cambria"/>
                <w:b/>
                <w:color w:val="000000"/>
              </w:rPr>
            </w:pPr>
            <w:r>
              <w:rPr>
                <w:rFonts w:ascii="Cambria" w:hAnsi="Cambria"/>
                <w:b/>
                <w:color w:val="000000"/>
              </w:rPr>
              <w:t>Mooduli hinde kujunemine</w:t>
            </w:r>
          </w:p>
        </w:tc>
        <w:tc>
          <w:tcPr>
            <w:tcW w:w="12521" w:type="dxa"/>
            <w:gridSpan w:val="19"/>
            <w:tcBorders>
              <w:top w:val="single" w:sz="4" w:space="0" w:color="auto"/>
              <w:left w:val="single" w:sz="4" w:space="0" w:color="auto"/>
              <w:bottom w:val="single" w:sz="4" w:space="0" w:color="auto"/>
              <w:right w:val="single" w:sz="4" w:space="0" w:color="auto"/>
            </w:tcBorders>
            <w:hideMark/>
          </w:tcPr>
          <w:p w14:paraId="39CDD00B" w14:textId="77777777" w:rsidR="000023E4" w:rsidRDefault="000023E4" w:rsidP="006C0160">
            <w:pPr>
              <w:autoSpaceDE w:val="0"/>
              <w:autoSpaceDN w:val="0"/>
              <w:adjustRightInd w:val="0"/>
              <w:spacing w:before="0" w:after="0" w:line="240" w:lineRule="auto"/>
              <w:rPr>
                <w:rFonts w:ascii="Cambria" w:hAnsi="Cambria"/>
                <w:color w:val="000000"/>
              </w:rPr>
            </w:pPr>
            <w:r>
              <w:rPr>
                <w:rFonts w:ascii="Cambria" w:hAnsi="Cambria"/>
                <w:color w:val="000000"/>
              </w:rPr>
              <w:t xml:space="preserve">Moodulit hinnatakse mitteeristavalt. </w:t>
            </w:r>
          </w:p>
          <w:p w14:paraId="39CDD00C" w14:textId="77777777" w:rsidR="000023E4" w:rsidRDefault="000023E4" w:rsidP="006C0160">
            <w:pPr>
              <w:autoSpaceDE w:val="0"/>
              <w:autoSpaceDN w:val="0"/>
              <w:adjustRightInd w:val="0"/>
              <w:spacing w:before="0" w:after="0" w:line="240" w:lineRule="auto"/>
              <w:rPr>
                <w:rFonts w:ascii="Cambria" w:hAnsi="Cambria"/>
                <w:color w:val="000000"/>
              </w:rPr>
            </w:pPr>
            <w:r>
              <w:rPr>
                <w:rFonts w:ascii="Cambria" w:hAnsi="Cambria"/>
                <w:color w:val="000000"/>
              </w:rPr>
              <w:t>Hindamise eelduseks on praktilises töös ja aruteludes osalemine, ülesannete etteantud mahus praktika sooritamine ning praktikaaruande koostamine ja esitlemine.</w:t>
            </w:r>
          </w:p>
        </w:tc>
      </w:tr>
      <w:tr w:rsidR="000023E4" w14:paraId="39CDD016" w14:textId="77777777" w:rsidTr="00605CFB">
        <w:trPr>
          <w:trHeight w:val="664"/>
        </w:trPr>
        <w:tc>
          <w:tcPr>
            <w:tcW w:w="2254" w:type="dxa"/>
            <w:gridSpan w:val="4"/>
            <w:tcBorders>
              <w:top w:val="single" w:sz="4" w:space="0" w:color="auto"/>
              <w:left w:val="single" w:sz="4" w:space="0" w:color="auto"/>
              <w:bottom w:val="single" w:sz="4" w:space="0" w:color="auto"/>
              <w:right w:val="single" w:sz="4" w:space="0" w:color="auto"/>
            </w:tcBorders>
            <w:hideMark/>
          </w:tcPr>
          <w:p w14:paraId="39CDD00E" w14:textId="77777777" w:rsidR="000023E4" w:rsidRDefault="000023E4" w:rsidP="006C0160">
            <w:pPr>
              <w:tabs>
                <w:tab w:val="left" w:pos="945"/>
                <w:tab w:val="left" w:pos="1800"/>
              </w:tabs>
              <w:spacing w:before="0" w:after="0" w:line="240" w:lineRule="auto"/>
              <w:rPr>
                <w:rFonts w:ascii="Cambria" w:hAnsi="Cambria"/>
                <w:b/>
              </w:rPr>
            </w:pPr>
            <w:r>
              <w:rPr>
                <w:rFonts w:ascii="Cambria" w:hAnsi="Cambria"/>
                <w:b/>
                <w:color w:val="000000"/>
              </w:rPr>
              <w:t>Kasutatav õppevara</w:t>
            </w:r>
          </w:p>
        </w:tc>
        <w:tc>
          <w:tcPr>
            <w:tcW w:w="12521" w:type="dxa"/>
            <w:gridSpan w:val="19"/>
            <w:tcBorders>
              <w:top w:val="single" w:sz="4" w:space="0" w:color="auto"/>
              <w:left w:val="single" w:sz="4" w:space="0" w:color="auto"/>
              <w:bottom w:val="single" w:sz="4" w:space="0" w:color="auto"/>
              <w:right w:val="single" w:sz="4" w:space="0" w:color="auto"/>
            </w:tcBorders>
            <w:hideMark/>
          </w:tcPr>
          <w:p w14:paraId="39CDD00F"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proofErr w:type="spellStart"/>
            <w:r>
              <w:rPr>
                <w:rFonts w:ascii="Cambria" w:hAnsi="Cambria"/>
                <w:lang w:eastAsia="en-US"/>
              </w:rPr>
              <w:t>Bragg</w:t>
            </w:r>
            <w:proofErr w:type="spellEnd"/>
            <w:r>
              <w:rPr>
                <w:rFonts w:ascii="Cambria" w:hAnsi="Cambria"/>
                <w:lang w:eastAsia="en-US"/>
              </w:rPr>
              <w:t xml:space="preserve">, S. M. (2005). </w:t>
            </w:r>
            <w:r>
              <w:rPr>
                <w:rFonts w:ascii="Cambria" w:hAnsi="Cambria"/>
                <w:i/>
                <w:lang w:eastAsia="en-US"/>
              </w:rPr>
              <w:t>Uus finantsjuhtimise käsiraamat.</w:t>
            </w:r>
            <w:r>
              <w:rPr>
                <w:rFonts w:ascii="Cambria" w:hAnsi="Cambria"/>
                <w:lang w:eastAsia="en-US"/>
              </w:rPr>
              <w:t xml:space="preserve"> Tln: OÜ Fontese Kirjastus</w:t>
            </w:r>
          </w:p>
          <w:p w14:paraId="39CDD010"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 xml:space="preserve">Toimetanud Nurga, A. (2007). </w:t>
            </w:r>
            <w:r>
              <w:rPr>
                <w:rFonts w:ascii="Cambria" w:hAnsi="Cambria"/>
                <w:i/>
                <w:lang w:eastAsia="en-US"/>
              </w:rPr>
              <w:t>Investeerimise teejuht.</w:t>
            </w:r>
            <w:r>
              <w:rPr>
                <w:rFonts w:ascii="Cambria" w:hAnsi="Cambria"/>
                <w:lang w:eastAsia="en-US"/>
              </w:rPr>
              <w:t xml:space="preserve"> Tallinn: AS Äripäev</w:t>
            </w:r>
          </w:p>
          <w:p w14:paraId="39CDD011"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 xml:space="preserve">Laidre, A., Reiljan, A. jt (2005). </w:t>
            </w:r>
            <w:r>
              <w:rPr>
                <w:rFonts w:ascii="Cambria" w:hAnsi="Cambria"/>
                <w:i/>
                <w:lang w:eastAsia="en-US"/>
              </w:rPr>
              <w:t xml:space="preserve">Ettevõtte loomine ja äriplaan: rakendused tarkvaraga </w:t>
            </w:r>
            <w:proofErr w:type="spellStart"/>
            <w:r>
              <w:rPr>
                <w:rFonts w:ascii="Cambria" w:hAnsi="Cambria"/>
                <w:i/>
                <w:lang w:eastAsia="en-US"/>
              </w:rPr>
              <w:t>iPlanner</w:t>
            </w:r>
            <w:proofErr w:type="spellEnd"/>
            <w:r>
              <w:rPr>
                <w:rFonts w:ascii="Cambria" w:hAnsi="Cambria"/>
                <w:i/>
                <w:lang w:eastAsia="en-US"/>
              </w:rPr>
              <w:t>.</w:t>
            </w:r>
            <w:r>
              <w:rPr>
                <w:rFonts w:ascii="Cambria" w:hAnsi="Cambria"/>
                <w:lang w:eastAsia="en-US"/>
              </w:rPr>
              <w:t xml:space="preserve"> Tartu: AS Võru Täht </w:t>
            </w:r>
          </w:p>
          <w:p w14:paraId="39CDD012"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proofErr w:type="spellStart"/>
            <w:r>
              <w:rPr>
                <w:rFonts w:ascii="Cambria" w:hAnsi="Cambria"/>
                <w:lang w:eastAsia="en-US"/>
              </w:rPr>
              <w:t>Teearu</w:t>
            </w:r>
            <w:proofErr w:type="spellEnd"/>
            <w:r>
              <w:rPr>
                <w:rFonts w:ascii="Cambria" w:hAnsi="Cambria"/>
                <w:lang w:eastAsia="en-US"/>
              </w:rPr>
              <w:t xml:space="preserve">, A, </w:t>
            </w:r>
            <w:proofErr w:type="spellStart"/>
            <w:r>
              <w:rPr>
                <w:rFonts w:ascii="Cambria" w:hAnsi="Cambria"/>
                <w:lang w:eastAsia="en-US"/>
              </w:rPr>
              <w:t>Krumm</w:t>
            </w:r>
            <w:proofErr w:type="spellEnd"/>
            <w:r>
              <w:rPr>
                <w:rFonts w:ascii="Cambria" w:hAnsi="Cambria"/>
                <w:lang w:eastAsia="en-US"/>
              </w:rPr>
              <w:t xml:space="preserve">, E. (2008). </w:t>
            </w:r>
            <w:r>
              <w:rPr>
                <w:rFonts w:ascii="Cambria" w:hAnsi="Cambria"/>
                <w:i/>
                <w:lang w:eastAsia="en-US"/>
              </w:rPr>
              <w:t>Ettevõtte finantsjuhtimine.</w:t>
            </w:r>
            <w:r>
              <w:rPr>
                <w:rFonts w:ascii="Cambria" w:hAnsi="Cambria"/>
                <w:lang w:eastAsia="en-US"/>
              </w:rPr>
              <w:t xml:space="preserve"> Tallinn: Pegasus</w:t>
            </w:r>
          </w:p>
          <w:p w14:paraId="39CDD013"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proofErr w:type="spellStart"/>
            <w:r>
              <w:rPr>
                <w:rFonts w:ascii="Cambria" w:hAnsi="Cambria"/>
                <w:lang w:eastAsia="en-US"/>
              </w:rPr>
              <w:t>Ilisson</w:t>
            </w:r>
            <w:proofErr w:type="spellEnd"/>
            <w:r>
              <w:rPr>
                <w:rFonts w:ascii="Cambria" w:hAnsi="Cambria"/>
                <w:lang w:eastAsia="en-US"/>
              </w:rPr>
              <w:t xml:space="preserve">, R. (2004). </w:t>
            </w:r>
            <w:r>
              <w:rPr>
                <w:rFonts w:ascii="Cambria" w:hAnsi="Cambria"/>
                <w:i/>
                <w:lang w:eastAsia="en-US"/>
              </w:rPr>
              <w:t>Finantsanalüüs ja -planeerimine.</w:t>
            </w:r>
            <w:r>
              <w:rPr>
                <w:rFonts w:ascii="Cambria" w:hAnsi="Cambria"/>
                <w:lang w:eastAsia="en-US"/>
              </w:rPr>
              <w:t xml:space="preserve"> Tallinn: Nõu</w:t>
            </w:r>
          </w:p>
          <w:p w14:paraId="39CDD014"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 xml:space="preserve">Alver, J., Reinberg, L. (2007). </w:t>
            </w:r>
            <w:r>
              <w:rPr>
                <w:rFonts w:ascii="Cambria" w:hAnsi="Cambria"/>
                <w:i/>
                <w:lang w:eastAsia="en-US"/>
              </w:rPr>
              <w:t>Juhtimisarvestus.</w:t>
            </w:r>
            <w:r>
              <w:rPr>
                <w:rFonts w:ascii="Cambria" w:hAnsi="Cambria"/>
                <w:lang w:eastAsia="en-US"/>
              </w:rPr>
              <w:t xml:space="preserve"> Tallinn: Deebet</w:t>
            </w:r>
          </w:p>
          <w:p w14:paraId="39CDD015" w14:textId="77777777" w:rsidR="000023E4" w:rsidRDefault="000023E4" w:rsidP="006C0160">
            <w:pPr>
              <w:pStyle w:val="Loendilik"/>
              <w:numPr>
                <w:ilvl w:val="0"/>
                <w:numId w:val="27"/>
              </w:numPr>
              <w:tabs>
                <w:tab w:val="left" w:pos="708"/>
              </w:tabs>
              <w:spacing w:before="0"/>
              <w:contextualSpacing/>
              <w:rPr>
                <w:rFonts w:ascii="Cambria" w:hAnsi="Cambria"/>
                <w:lang w:eastAsia="en-US"/>
              </w:rPr>
            </w:pPr>
            <w:r>
              <w:rPr>
                <w:rFonts w:ascii="Cambria" w:hAnsi="Cambria"/>
                <w:lang w:eastAsia="en-US"/>
              </w:rPr>
              <w:t xml:space="preserve">Karu, S. (2008). </w:t>
            </w:r>
            <w:r>
              <w:rPr>
                <w:rFonts w:ascii="Cambria" w:hAnsi="Cambria"/>
                <w:i/>
                <w:lang w:eastAsia="en-US"/>
              </w:rPr>
              <w:t>Kulude juhtimine ja arvestus tulemuslikkusele suunatud organisatsioonis I osa.</w:t>
            </w:r>
            <w:r>
              <w:rPr>
                <w:rFonts w:ascii="Cambria" w:hAnsi="Cambria"/>
                <w:lang w:eastAsia="en-US"/>
              </w:rPr>
              <w:t xml:space="preserve"> Tartu: </w:t>
            </w:r>
            <w:proofErr w:type="spellStart"/>
            <w:r>
              <w:rPr>
                <w:rFonts w:ascii="Cambria" w:hAnsi="Cambria"/>
                <w:lang w:eastAsia="en-US"/>
              </w:rPr>
              <w:t>Rafiko</w:t>
            </w:r>
            <w:proofErr w:type="spellEnd"/>
          </w:p>
        </w:tc>
      </w:tr>
      <w:tr w:rsidR="000023E4" w14:paraId="39CDD01A" w14:textId="77777777" w:rsidTr="00605CFB">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17"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Valikmooduli nr</w:t>
            </w:r>
          </w:p>
        </w:tc>
        <w:tc>
          <w:tcPr>
            <w:tcW w:w="9066"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18"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584"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19"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0023E4" w14:paraId="39CDD01E" w14:textId="77777777" w:rsidTr="00605CFB">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1B"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1</w:t>
            </w:r>
          </w:p>
        </w:tc>
        <w:tc>
          <w:tcPr>
            <w:tcW w:w="9066"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1C" w14:textId="77777777" w:rsidR="000023E4" w:rsidRDefault="000023E4" w:rsidP="006C0160">
            <w:pPr>
              <w:pStyle w:val="Pealkiri1"/>
              <w:spacing w:before="0"/>
              <w:rPr>
                <w:rFonts w:ascii="Cambria" w:hAnsi="Cambria"/>
                <w:lang w:eastAsia="en-US"/>
              </w:rPr>
            </w:pPr>
            <w:bookmarkStart w:id="6" w:name="_EUROOPA_LIIT"/>
            <w:bookmarkEnd w:id="6"/>
            <w:r>
              <w:rPr>
                <w:rFonts w:ascii="Cambria" w:hAnsi="Cambria"/>
                <w:lang w:eastAsia="en-US"/>
              </w:rPr>
              <w:t>EUROOPA LIIT</w:t>
            </w:r>
          </w:p>
        </w:tc>
        <w:tc>
          <w:tcPr>
            <w:tcW w:w="3584"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1D"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 xml:space="preserve">3 EKAP </w:t>
            </w:r>
          </w:p>
        </w:tc>
      </w:tr>
      <w:tr w:rsidR="000023E4" w14:paraId="39CDD020" w14:textId="77777777" w:rsidTr="00605CFB">
        <w:tc>
          <w:tcPr>
            <w:tcW w:w="14775" w:type="dxa"/>
            <w:gridSpan w:val="23"/>
            <w:tcBorders>
              <w:top w:val="single" w:sz="4" w:space="0" w:color="auto"/>
              <w:left w:val="single" w:sz="4" w:space="0" w:color="auto"/>
              <w:bottom w:val="single" w:sz="4" w:space="0" w:color="auto"/>
              <w:right w:val="single" w:sz="4" w:space="0" w:color="auto"/>
            </w:tcBorders>
            <w:hideMark/>
          </w:tcPr>
          <w:p w14:paraId="39CDD01F" w14:textId="77777777" w:rsidR="000023E4" w:rsidRDefault="000023E4"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lastRenderedPageBreak/>
              <w:t>Eesmärk:</w:t>
            </w:r>
            <w:r>
              <w:rPr>
                <w:rFonts w:ascii="Cambria" w:eastAsia="Times New Roman" w:hAnsi="Cambria" w:cs="Times New Roman"/>
              </w:rPr>
              <w:t xml:space="preserve"> õpetusega taotletakse, et õpilane orienteerub Euroopa Liidu institutsioonides ja majandusruumis kasutades poliitilisi dokumente ja statistilisi andmeid</w:t>
            </w:r>
          </w:p>
        </w:tc>
      </w:tr>
      <w:tr w:rsidR="000023E4" w14:paraId="39CDD022" w14:textId="77777777" w:rsidTr="00605CFB">
        <w:trPr>
          <w:trHeight w:val="326"/>
        </w:trPr>
        <w:tc>
          <w:tcPr>
            <w:tcW w:w="14775" w:type="dxa"/>
            <w:gridSpan w:val="23"/>
            <w:tcBorders>
              <w:top w:val="single" w:sz="4" w:space="0" w:color="auto"/>
              <w:left w:val="single" w:sz="4" w:space="0" w:color="auto"/>
              <w:bottom w:val="single" w:sz="4" w:space="0" w:color="auto"/>
              <w:right w:val="single" w:sz="4" w:space="0" w:color="auto"/>
            </w:tcBorders>
            <w:hideMark/>
          </w:tcPr>
          <w:p w14:paraId="39CDD021" w14:textId="1369C809"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 xml:space="preserve">Õpetajad: </w:t>
            </w:r>
            <w:r w:rsidR="00605CFB">
              <w:rPr>
                <w:rFonts w:ascii="Cambria" w:eastAsia="Times New Roman" w:hAnsi="Cambria" w:cs="Times New Roman"/>
                <w:b/>
              </w:rPr>
              <w:t>Helen Kruut, Jane Mägi</w:t>
            </w:r>
          </w:p>
        </w:tc>
      </w:tr>
      <w:tr w:rsidR="000023E4" w14:paraId="39CDD028" w14:textId="77777777" w:rsidTr="00605CFB">
        <w:trPr>
          <w:trHeight w:val="437"/>
        </w:trPr>
        <w:tc>
          <w:tcPr>
            <w:tcW w:w="2125" w:type="dxa"/>
            <w:gridSpan w:val="3"/>
            <w:tcBorders>
              <w:top w:val="single" w:sz="4" w:space="0" w:color="auto"/>
              <w:left w:val="single" w:sz="4" w:space="0" w:color="auto"/>
              <w:bottom w:val="single" w:sz="4" w:space="0" w:color="auto"/>
              <w:right w:val="single" w:sz="4" w:space="0" w:color="auto"/>
            </w:tcBorders>
            <w:vAlign w:val="center"/>
            <w:hideMark/>
          </w:tcPr>
          <w:p w14:paraId="39CDD023"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2965" w:type="dxa"/>
            <w:gridSpan w:val="7"/>
            <w:tcBorders>
              <w:top w:val="single" w:sz="4" w:space="0" w:color="auto"/>
              <w:left w:val="single" w:sz="4" w:space="0" w:color="auto"/>
              <w:bottom w:val="single" w:sz="4" w:space="0" w:color="auto"/>
              <w:right w:val="single" w:sz="4" w:space="0" w:color="auto"/>
            </w:tcBorders>
            <w:vAlign w:val="center"/>
            <w:hideMark/>
          </w:tcPr>
          <w:p w14:paraId="39CDD024"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2847" w:type="dxa"/>
            <w:gridSpan w:val="5"/>
            <w:tcBorders>
              <w:top w:val="single" w:sz="4" w:space="0" w:color="auto"/>
              <w:left w:val="single" w:sz="4" w:space="0" w:color="auto"/>
              <w:bottom w:val="single" w:sz="4" w:space="0" w:color="auto"/>
              <w:right w:val="single" w:sz="4" w:space="0" w:color="auto"/>
            </w:tcBorders>
            <w:vAlign w:val="center"/>
            <w:hideMark/>
          </w:tcPr>
          <w:p w14:paraId="39CDD025"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Õppemeetodid</w:t>
            </w:r>
          </w:p>
        </w:tc>
        <w:tc>
          <w:tcPr>
            <w:tcW w:w="3254" w:type="dxa"/>
            <w:gridSpan w:val="2"/>
            <w:tcBorders>
              <w:top w:val="single" w:sz="4" w:space="0" w:color="auto"/>
              <w:left w:val="single" w:sz="4" w:space="0" w:color="auto"/>
              <w:bottom w:val="single" w:sz="4" w:space="0" w:color="auto"/>
              <w:right w:val="single" w:sz="4" w:space="0" w:color="auto"/>
            </w:tcBorders>
            <w:vAlign w:val="center"/>
            <w:hideMark/>
          </w:tcPr>
          <w:p w14:paraId="39CDD026"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584" w:type="dxa"/>
            <w:gridSpan w:val="6"/>
            <w:tcBorders>
              <w:top w:val="single" w:sz="4" w:space="0" w:color="auto"/>
              <w:left w:val="single" w:sz="4" w:space="0" w:color="auto"/>
              <w:bottom w:val="single" w:sz="4" w:space="0" w:color="auto"/>
              <w:right w:val="single" w:sz="4" w:space="0" w:color="auto"/>
            </w:tcBorders>
            <w:vAlign w:val="center"/>
            <w:hideMark/>
          </w:tcPr>
          <w:p w14:paraId="39CDD027"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 ja sisu</w:t>
            </w:r>
          </w:p>
        </w:tc>
      </w:tr>
      <w:tr w:rsidR="000023E4" w14:paraId="39CDD039" w14:textId="77777777" w:rsidTr="00605CFB">
        <w:trPr>
          <w:trHeight w:val="1500"/>
        </w:trPr>
        <w:tc>
          <w:tcPr>
            <w:tcW w:w="2125" w:type="dxa"/>
            <w:gridSpan w:val="3"/>
            <w:tcBorders>
              <w:top w:val="single" w:sz="4" w:space="0" w:color="auto"/>
              <w:left w:val="single" w:sz="4" w:space="0" w:color="auto"/>
              <w:bottom w:val="single" w:sz="4" w:space="0" w:color="auto"/>
              <w:right w:val="single" w:sz="4" w:space="0" w:color="auto"/>
            </w:tcBorders>
            <w:hideMark/>
          </w:tcPr>
          <w:p w14:paraId="39CDD029" w14:textId="77777777" w:rsidR="000023E4" w:rsidRDefault="000023E4" w:rsidP="006C0160">
            <w:pPr>
              <w:spacing w:before="0" w:line="240" w:lineRule="auto"/>
              <w:rPr>
                <w:rFonts w:ascii="Cambria" w:hAnsi="Cambria"/>
              </w:rPr>
            </w:pPr>
            <w:r>
              <w:rPr>
                <w:rFonts w:ascii="Cambria" w:hAnsi="Cambria"/>
                <w:b/>
                <w:bCs/>
                <w:color w:val="FF0000"/>
              </w:rPr>
              <w:t xml:space="preserve">ÕV1. mõistab </w:t>
            </w:r>
            <w:r>
              <w:rPr>
                <w:rFonts w:ascii="Cambria" w:hAnsi="Cambria"/>
              </w:rPr>
              <w:t>Euroopa Liidu olemust lähtuvalt Euroopa lepingust</w:t>
            </w:r>
          </w:p>
        </w:tc>
        <w:tc>
          <w:tcPr>
            <w:tcW w:w="2971" w:type="dxa"/>
            <w:gridSpan w:val="8"/>
            <w:tcBorders>
              <w:top w:val="single" w:sz="4" w:space="0" w:color="auto"/>
              <w:left w:val="single" w:sz="4" w:space="0" w:color="auto"/>
              <w:bottom w:val="single" w:sz="4" w:space="0" w:color="auto"/>
              <w:right w:val="single" w:sz="4" w:space="0" w:color="auto"/>
            </w:tcBorders>
            <w:hideMark/>
          </w:tcPr>
          <w:p w14:paraId="39CDD02A" w14:textId="77777777" w:rsidR="000023E4" w:rsidRDefault="000023E4" w:rsidP="006C0160">
            <w:pPr>
              <w:spacing w:before="0" w:line="240" w:lineRule="auto"/>
              <w:rPr>
                <w:rFonts w:ascii="Cambria" w:hAnsi="Cambria"/>
              </w:rPr>
            </w:pPr>
            <w:r>
              <w:rPr>
                <w:rFonts w:ascii="Cambria" w:hAnsi="Cambria"/>
                <w:b/>
                <w:bCs/>
                <w:color w:val="1339FF"/>
              </w:rPr>
              <w:t>HK1.1. analüüsib</w:t>
            </w:r>
            <w:r>
              <w:rPr>
                <w:rFonts w:ascii="Cambria" w:hAnsi="Cambria"/>
                <w:color w:val="1339FF"/>
              </w:rPr>
              <w:t xml:space="preserve"> </w:t>
            </w:r>
            <w:r>
              <w:rPr>
                <w:rFonts w:ascii="Cambria" w:hAnsi="Cambria"/>
              </w:rPr>
              <w:t>meeskonnatööna Euroopa Liidu kujunemise põhjuseid ja eesmärke lähtudes koostöölepingutest ja -poliitikatest</w:t>
            </w:r>
          </w:p>
          <w:p w14:paraId="39CDD02B" w14:textId="77777777" w:rsidR="000023E4" w:rsidRDefault="000023E4" w:rsidP="006C0160">
            <w:pPr>
              <w:spacing w:before="0" w:line="240" w:lineRule="auto"/>
              <w:rPr>
                <w:rFonts w:ascii="Cambria" w:hAnsi="Cambria"/>
              </w:rPr>
            </w:pPr>
            <w:r>
              <w:rPr>
                <w:rFonts w:ascii="Cambria" w:hAnsi="Cambria"/>
                <w:b/>
                <w:bCs/>
                <w:color w:val="1339FF"/>
              </w:rPr>
              <w:t xml:space="preserve">HK1.2. analüüsib </w:t>
            </w:r>
            <w:r>
              <w:rPr>
                <w:rFonts w:ascii="Cambria" w:hAnsi="Cambria"/>
              </w:rPr>
              <w:t>meeskonnatööna Euroopa Liidus toimuvaid protsesse ja ilmnevaid probleeme lähtudes direktiivdokumentidest</w:t>
            </w:r>
          </w:p>
        </w:tc>
        <w:tc>
          <w:tcPr>
            <w:tcW w:w="2841" w:type="dxa"/>
            <w:gridSpan w:val="4"/>
            <w:tcBorders>
              <w:top w:val="single" w:sz="4" w:space="0" w:color="auto"/>
              <w:left w:val="single" w:sz="4" w:space="0" w:color="auto"/>
              <w:bottom w:val="single" w:sz="4" w:space="0" w:color="auto"/>
              <w:right w:val="single" w:sz="4" w:space="0" w:color="auto"/>
            </w:tcBorders>
            <w:hideMark/>
          </w:tcPr>
          <w:p w14:paraId="39CDD02C" w14:textId="77777777" w:rsidR="000023E4" w:rsidRDefault="000023E4" w:rsidP="006C0160">
            <w:pPr>
              <w:pStyle w:val="Loendilik"/>
              <w:numPr>
                <w:ilvl w:val="0"/>
                <w:numId w:val="35"/>
              </w:numPr>
              <w:tabs>
                <w:tab w:val="left" w:pos="708"/>
              </w:tabs>
              <w:spacing w:before="0"/>
              <w:rPr>
                <w:rFonts w:ascii="Cambria" w:hAnsi="Cambria"/>
                <w:lang w:eastAsia="en-US"/>
              </w:rPr>
            </w:pPr>
            <w:r>
              <w:rPr>
                <w:rFonts w:ascii="Cambria" w:hAnsi="Cambria"/>
                <w:lang w:eastAsia="en-US"/>
              </w:rPr>
              <w:t>Selgitav loeng Euroopa Liidu kujunemisest ja olemusest</w:t>
            </w:r>
          </w:p>
          <w:p w14:paraId="39CDD02D" w14:textId="77777777" w:rsidR="000023E4" w:rsidRDefault="000023E4" w:rsidP="006C0160">
            <w:pPr>
              <w:pStyle w:val="Loendilik"/>
              <w:numPr>
                <w:ilvl w:val="0"/>
                <w:numId w:val="35"/>
              </w:numPr>
              <w:tabs>
                <w:tab w:val="left" w:pos="708"/>
              </w:tabs>
              <w:spacing w:before="0"/>
              <w:rPr>
                <w:rFonts w:ascii="Cambria" w:hAnsi="Cambria"/>
                <w:lang w:eastAsia="en-US"/>
              </w:rPr>
            </w:pPr>
            <w:r>
              <w:rPr>
                <w:rFonts w:ascii="Cambria" w:hAnsi="Cambria"/>
                <w:lang w:eastAsia="en-US"/>
              </w:rPr>
              <w:t>Praktiline rühmatöö Euroopa Liidu kohta</w:t>
            </w:r>
          </w:p>
          <w:p w14:paraId="39CDD02E" w14:textId="77777777" w:rsidR="000023E4" w:rsidRDefault="000023E4" w:rsidP="006C0160">
            <w:pPr>
              <w:pStyle w:val="Loendilik"/>
              <w:numPr>
                <w:ilvl w:val="0"/>
                <w:numId w:val="35"/>
              </w:numPr>
              <w:tabs>
                <w:tab w:val="left" w:pos="708"/>
              </w:tabs>
              <w:spacing w:before="0"/>
              <w:rPr>
                <w:rFonts w:ascii="Cambria" w:hAnsi="Cambria"/>
                <w:lang w:eastAsia="en-US"/>
              </w:rPr>
            </w:pPr>
            <w:r>
              <w:rPr>
                <w:rFonts w:ascii="Cambria" w:hAnsi="Cambria"/>
                <w:lang w:eastAsia="en-US"/>
              </w:rPr>
              <w:t>Selgitav loeng Euroopa Liidu institutsioonidest ja nende rollist Euroopa Liidu juhtimisel</w:t>
            </w:r>
          </w:p>
        </w:tc>
        <w:tc>
          <w:tcPr>
            <w:tcW w:w="3254" w:type="dxa"/>
            <w:gridSpan w:val="2"/>
            <w:tcBorders>
              <w:top w:val="single" w:sz="4" w:space="0" w:color="auto"/>
              <w:left w:val="single" w:sz="4" w:space="0" w:color="auto"/>
              <w:bottom w:val="single" w:sz="4" w:space="0" w:color="auto"/>
              <w:right w:val="single" w:sz="4" w:space="0" w:color="auto"/>
            </w:tcBorders>
            <w:hideMark/>
          </w:tcPr>
          <w:p w14:paraId="39CDD02F" w14:textId="77777777" w:rsidR="000023E4" w:rsidRDefault="000023E4" w:rsidP="006C0160">
            <w:pPr>
              <w:pStyle w:val="Loendilik"/>
              <w:numPr>
                <w:ilvl w:val="0"/>
                <w:numId w:val="36"/>
              </w:numPr>
              <w:tabs>
                <w:tab w:val="left" w:pos="708"/>
              </w:tabs>
              <w:spacing w:before="0"/>
              <w:rPr>
                <w:rFonts w:ascii="Cambria" w:hAnsi="Cambria"/>
                <w:lang w:eastAsia="en-US"/>
              </w:rPr>
            </w:pPr>
            <w:r>
              <w:rPr>
                <w:rFonts w:ascii="Cambria" w:hAnsi="Cambria"/>
                <w:lang w:eastAsia="en-US"/>
              </w:rPr>
              <w:t>Praktiline rühmatöö Euroopa Liidu toimimisest ja juhtimisest</w:t>
            </w:r>
          </w:p>
        </w:tc>
        <w:tc>
          <w:tcPr>
            <w:tcW w:w="3584" w:type="dxa"/>
            <w:gridSpan w:val="6"/>
            <w:tcBorders>
              <w:top w:val="single" w:sz="4" w:space="0" w:color="auto"/>
              <w:left w:val="single" w:sz="4" w:space="0" w:color="auto"/>
              <w:bottom w:val="single" w:sz="4" w:space="0" w:color="auto"/>
              <w:right w:val="single" w:sz="4" w:space="0" w:color="auto"/>
            </w:tcBorders>
            <w:hideMark/>
          </w:tcPr>
          <w:p w14:paraId="39CDD030" w14:textId="77777777" w:rsidR="000023E4" w:rsidRDefault="000023E4" w:rsidP="006C0160">
            <w:pPr>
              <w:pStyle w:val="mooduliteemad"/>
              <w:numPr>
                <w:ilvl w:val="0"/>
                <w:numId w:val="37"/>
              </w:numPr>
              <w:tabs>
                <w:tab w:val="left" w:pos="708"/>
              </w:tabs>
              <w:spacing w:before="0"/>
              <w:rPr>
                <w:rStyle w:val="Rhutus"/>
                <w:i/>
                <w:sz w:val="21"/>
                <w:szCs w:val="20"/>
              </w:rPr>
            </w:pPr>
            <w:r>
              <w:rPr>
                <w:rStyle w:val="Rhutus"/>
                <w:rFonts w:ascii="Cambria" w:hAnsi="Cambria"/>
                <w:sz w:val="21"/>
                <w:szCs w:val="20"/>
              </w:rPr>
              <w:t xml:space="preserve">Euroopa Liidu kujunemine ja olemus </w:t>
            </w:r>
            <w:r>
              <w:rPr>
                <w:rStyle w:val="Rhutus"/>
                <w:rFonts w:ascii="Cambria" w:hAnsi="Cambria"/>
                <w:sz w:val="21"/>
                <w:szCs w:val="20"/>
              </w:rPr>
              <w:br/>
              <w:t>1 EKAP</w:t>
            </w:r>
          </w:p>
          <w:p w14:paraId="39CDD031" w14:textId="77777777" w:rsidR="000023E4" w:rsidRDefault="000023E4" w:rsidP="006C0160">
            <w:pPr>
              <w:pStyle w:val="mooduliteemad"/>
              <w:numPr>
                <w:ilvl w:val="0"/>
                <w:numId w:val="0"/>
              </w:numPr>
              <w:tabs>
                <w:tab w:val="left" w:pos="708"/>
              </w:tabs>
              <w:spacing w:before="0"/>
              <w:ind w:left="34"/>
              <w:rPr>
                <w:rStyle w:val="Rhutus"/>
                <w:rFonts w:ascii="Cambria" w:hAnsi="Cambria"/>
                <w:b w:val="0"/>
                <w:i/>
                <w:iCs w:val="0"/>
                <w:sz w:val="20"/>
                <w:szCs w:val="18"/>
              </w:rPr>
            </w:pPr>
            <w:r>
              <w:rPr>
                <w:rStyle w:val="Rhutus"/>
                <w:rFonts w:ascii="Cambria" w:hAnsi="Cambria"/>
                <w:b w:val="0"/>
                <w:sz w:val="20"/>
                <w:szCs w:val="18"/>
              </w:rPr>
              <w:t>Euroopa Liidu kujunemislugu, olemus ja eesmärk</w:t>
            </w:r>
          </w:p>
          <w:p w14:paraId="39CDD032" w14:textId="77777777" w:rsidR="000023E4" w:rsidRDefault="000023E4" w:rsidP="006C0160">
            <w:pPr>
              <w:pStyle w:val="mooduliteemad"/>
              <w:numPr>
                <w:ilvl w:val="0"/>
                <w:numId w:val="0"/>
              </w:numPr>
              <w:tabs>
                <w:tab w:val="left" w:pos="708"/>
              </w:tabs>
              <w:spacing w:before="0"/>
              <w:ind w:left="28"/>
              <w:rPr>
                <w:rStyle w:val="Rhutus"/>
                <w:rFonts w:ascii="Cambria" w:hAnsi="Cambria"/>
                <w:b w:val="0"/>
                <w:i/>
                <w:iCs w:val="0"/>
                <w:sz w:val="20"/>
                <w:szCs w:val="18"/>
              </w:rPr>
            </w:pPr>
            <w:r>
              <w:rPr>
                <w:rStyle w:val="Rhutus"/>
                <w:rFonts w:ascii="Cambria" w:hAnsi="Cambria"/>
                <w:b w:val="0"/>
                <w:sz w:val="20"/>
                <w:szCs w:val="18"/>
              </w:rPr>
              <w:t>Euroopa Liidu rahvastik ning arengutendentsid</w:t>
            </w:r>
          </w:p>
          <w:p w14:paraId="39CDD033" w14:textId="77777777" w:rsidR="000023E4" w:rsidRDefault="000023E4" w:rsidP="006C0160">
            <w:pPr>
              <w:pStyle w:val="mooduliteemad"/>
              <w:numPr>
                <w:ilvl w:val="0"/>
                <w:numId w:val="0"/>
              </w:numPr>
              <w:tabs>
                <w:tab w:val="left" w:pos="708"/>
              </w:tabs>
              <w:spacing w:before="0"/>
              <w:ind w:left="28"/>
              <w:rPr>
                <w:rStyle w:val="Rhutus"/>
                <w:rFonts w:ascii="Cambria" w:hAnsi="Cambria"/>
                <w:b w:val="0"/>
                <w:i/>
                <w:iCs w:val="0"/>
                <w:sz w:val="20"/>
                <w:szCs w:val="18"/>
              </w:rPr>
            </w:pPr>
            <w:r>
              <w:rPr>
                <w:rStyle w:val="Rhutus"/>
                <w:rFonts w:ascii="Cambria" w:hAnsi="Cambria"/>
                <w:b w:val="0"/>
                <w:sz w:val="20"/>
                <w:szCs w:val="18"/>
              </w:rPr>
              <w:t>Euroopa Liidu looduslikud ressursid ja nende kasutus</w:t>
            </w:r>
          </w:p>
          <w:p w14:paraId="39CDD034" w14:textId="77777777" w:rsidR="000023E4" w:rsidRDefault="000023E4" w:rsidP="006C0160">
            <w:pPr>
              <w:pStyle w:val="mooduliteemad"/>
              <w:numPr>
                <w:ilvl w:val="0"/>
                <w:numId w:val="37"/>
              </w:numPr>
              <w:tabs>
                <w:tab w:val="left" w:pos="708"/>
              </w:tabs>
              <w:spacing w:before="0"/>
              <w:rPr>
                <w:rStyle w:val="Rhutus"/>
                <w:rFonts w:ascii="Cambria" w:hAnsi="Cambria"/>
                <w:i/>
                <w:iCs w:val="0"/>
                <w:sz w:val="21"/>
                <w:szCs w:val="20"/>
              </w:rPr>
            </w:pPr>
            <w:r>
              <w:rPr>
                <w:rStyle w:val="Rhutus"/>
                <w:rFonts w:ascii="Cambria" w:hAnsi="Cambria"/>
                <w:sz w:val="21"/>
                <w:szCs w:val="20"/>
              </w:rPr>
              <w:t xml:space="preserve">Euroopa Liidu juhtimine ja institutsioonid </w:t>
            </w:r>
            <w:r>
              <w:rPr>
                <w:rStyle w:val="Rhutus"/>
                <w:rFonts w:ascii="Cambria" w:hAnsi="Cambria"/>
                <w:sz w:val="21"/>
                <w:szCs w:val="20"/>
              </w:rPr>
              <w:br/>
              <w:t>0,5 EKAP</w:t>
            </w:r>
          </w:p>
          <w:p w14:paraId="39CDD035" w14:textId="77777777" w:rsidR="000023E4" w:rsidRDefault="000023E4" w:rsidP="006C0160">
            <w:pPr>
              <w:pStyle w:val="mooduliteemad"/>
              <w:numPr>
                <w:ilvl w:val="0"/>
                <w:numId w:val="0"/>
              </w:numPr>
              <w:tabs>
                <w:tab w:val="left" w:pos="708"/>
              </w:tabs>
              <w:spacing w:before="0"/>
              <w:ind w:left="57" w:hanging="57"/>
              <w:rPr>
                <w:rStyle w:val="Rhutus"/>
                <w:rFonts w:ascii="Cambria" w:hAnsi="Cambria"/>
                <w:b w:val="0"/>
                <w:i/>
                <w:iCs w:val="0"/>
                <w:sz w:val="20"/>
                <w:szCs w:val="18"/>
              </w:rPr>
            </w:pPr>
            <w:r>
              <w:rPr>
                <w:rStyle w:val="Rhutus"/>
                <w:rFonts w:ascii="Cambria" w:hAnsi="Cambria"/>
                <w:b w:val="0"/>
                <w:sz w:val="20"/>
                <w:szCs w:val="18"/>
              </w:rPr>
              <w:t>Euroopa Liidu leping ja poliitikad</w:t>
            </w:r>
          </w:p>
          <w:p w14:paraId="39CDD036" w14:textId="77777777" w:rsidR="000023E4" w:rsidRDefault="000023E4" w:rsidP="006C0160">
            <w:pPr>
              <w:pStyle w:val="mooduliteemad"/>
              <w:numPr>
                <w:ilvl w:val="0"/>
                <w:numId w:val="0"/>
              </w:numPr>
              <w:tabs>
                <w:tab w:val="left" w:pos="708"/>
              </w:tabs>
              <w:spacing w:before="0"/>
              <w:ind w:left="57" w:hanging="57"/>
              <w:rPr>
                <w:rStyle w:val="Rhutus"/>
                <w:rFonts w:ascii="Cambria" w:hAnsi="Cambria"/>
                <w:b w:val="0"/>
                <w:i/>
                <w:iCs w:val="0"/>
                <w:sz w:val="20"/>
                <w:szCs w:val="18"/>
              </w:rPr>
            </w:pPr>
            <w:r>
              <w:rPr>
                <w:rStyle w:val="Rhutus"/>
                <w:rFonts w:ascii="Cambria" w:hAnsi="Cambria"/>
                <w:b w:val="0"/>
                <w:sz w:val="20"/>
                <w:szCs w:val="18"/>
              </w:rPr>
              <w:t>Euroopa Liidu institutsioonid</w:t>
            </w:r>
          </w:p>
          <w:p w14:paraId="39CDD037" w14:textId="77777777" w:rsidR="000023E4" w:rsidRDefault="000023E4" w:rsidP="006C0160">
            <w:pPr>
              <w:pStyle w:val="mooduliteemad"/>
              <w:numPr>
                <w:ilvl w:val="0"/>
                <w:numId w:val="0"/>
              </w:numPr>
              <w:tabs>
                <w:tab w:val="left" w:pos="708"/>
              </w:tabs>
              <w:spacing w:before="0"/>
              <w:ind w:left="57" w:hanging="57"/>
              <w:rPr>
                <w:rStyle w:val="Rhutus"/>
                <w:rFonts w:ascii="Cambria" w:hAnsi="Cambria"/>
                <w:b w:val="0"/>
                <w:i/>
                <w:iCs w:val="0"/>
                <w:sz w:val="20"/>
                <w:szCs w:val="18"/>
              </w:rPr>
            </w:pPr>
            <w:r>
              <w:rPr>
                <w:rStyle w:val="Rhutus"/>
                <w:rFonts w:ascii="Cambria" w:hAnsi="Cambria"/>
                <w:b w:val="0"/>
                <w:sz w:val="20"/>
                <w:szCs w:val="18"/>
              </w:rPr>
              <w:t>Euroopa Liidu juhtimine ja otsustusprotsess</w:t>
            </w:r>
          </w:p>
          <w:p w14:paraId="39CDD038" w14:textId="77777777" w:rsidR="000023E4" w:rsidRDefault="000023E4" w:rsidP="006C0160">
            <w:pPr>
              <w:pStyle w:val="mooduliteemad"/>
              <w:numPr>
                <w:ilvl w:val="0"/>
                <w:numId w:val="0"/>
              </w:numPr>
              <w:tabs>
                <w:tab w:val="left" w:pos="708"/>
              </w:tabs>
              <w:spacing w:before="0"/>
              <w:ind w:left="57" w:hanging="57"/>
              <w:rPr>
                <w:rStyle w:val="Rhutus"/>
                <w:rFonts w:ascii="Cambria" w:hAnsi="Cambria"/>
                <w:i/>
                <w:iCs w:val="0"/>
              </w:rPr>
            </w:pPr>
            <w:r>
              <w:rPr>
                <w:rStyle w:val="Rhutus"/>
                <w:rFonts w:ascii="Cambria" w:hAnsi="Cambria"/>
                <w:b w:val="0"/>
                <w:sz w:val="20"/>
                <w:szCs w:val="18"/>
              </w:rPr>
              <w:t>Euroopa kodakondsus ja identiteet</w:t>
            </w:r>
          </w:p>
        </w:tc>
      </w:tr>
      <w:tr w:rsidR="000023E4" w14:paraId="39CDD042" w14:textId="77777777" w:rsidTr="00605CFB">
        <w:trPr>
          <w:trHeight w:val="2254"/>
        </w:trPr>
        <w:tc>
          <w:tcPr>
            <w:tcW w:w="2125" w:type="dxa"/>
            <w:gridSpan w:val="3"/>
            <w:tcBorders>
              <w:top w:val="single" w:sz="4" w:space="0" w:color="auto"/>
              <w:left w:val="single" w:sz="4" w:space="0" w:color="auto"/>
              <w:bottom w:val="single" w:sz="4" w:space="0" w:color="auto"/>
              <w:right w:val="single" w:sz="4" w:space="0" w:color="auto"/>
            </w:tcBorders>
            <w:hideMark/>
          </w:tcPr>
          <w:p w14:paraId="39CDD03A" w14:textId="77777777" w:rsidR="000023E4" w:rsidRDefault="000023E4" w:rsidP="006C0160">
            <w:pPr>
              <w:spacing w:before="0" w:line="240" w:lineRule="auto"/>
            </w:pPr>
            <w:r>
              <w:rPr>
                <w:rFonts w:ascii="Cambria" w:hAnsi="Cambria"/>
                <w:b/>
                <w:bCs/>
                <w:color w:val="FF0000"/>
              </w:rPr>
              <w:t>ÕV2. selgitab välja</w:t>
            </w:r>
            <w:r>
              <w:rPr>
                <w:rFonts w:ascii="Cambria" w:hAnsi="Cambria"/>
                <w:color w:val="FF0000"/>
              </w:rPr>
              <w:t xml:space="preserve"> </w:t>
            </w:r>
            <w:r>
              <w:rPr>
                <w:rFonts w:ascii="Cambria" w:hAnsi="Cambria"/>
              </w:rPr>
              <w:t>Euroopa Liidu majanduse toimimispõhimõtted kasutades statistilisi andmeid</w:t>
            </w:r>
          </w:p>
        </w:tc>
        <w:tc>
          <w:tcPr>
            <w:tcW w:w="2971" w:type="dxa"/>
            <w:gridSpan w:val="8"/>
            <w:tcBorders>
              <w:top w:val="single" w:sz="4" w:space="0" w:color="auto"/>
              <w:left w:val="single" w:sz="4" w:space="0" w:color="auto"/>
              <w:bottom w:val="single" w:sz="4" w:space="0" w:color="auto"/>
              <w:right w:val="single" w:sz="4" w:space="0" w:color="auto"/>
            </w:tcBorders>
            <w:hideMark/>
          </w:tcPr>
          <w:p w14:paraId="39CDD03B" w14:textId="77777777" w:rsidR="000023E4" w:rsidRDefault="000023E4" w:rsidP="006C0160">
            <w:pPr>
              <w:spacing w:before="0" w:line="240" w:lineRule="auto"/>
              <w:rPr>
                <w:rFonts w:ascii="Cambria" w:hAnsi="Cambria"/>
              </w:rPr>
            </w:pPr>
            <w:r>
              <w:rPr>
                <w:rFonts w:ascii="Cambria" w:hAnsi="Cambria"/>
                <w:b/>
                <w:bCs/>
                <w:color w:val="1339FF"/>
              </w:rPr>
              <w:t>HK2.1. analüüsib</w:t>
            </w:r>
            <w:r>
              <w:rPr>
                <w:rFonts w:ascii="Cambria" w:hAnsi="Cambria"/>
                <w:color w:val="1339FF"/>
              </w:rPr>
              <w:t xml:space="preserve"> </w:t>
            </w:r>
            <w:r>
              <w:rPr>
                <w:rFonts w:ascii="Cambria" w:hAnsi="Cambria"/>
              </w:rPr>
              <w:t>liikmesriikide ressursse lähtudes majandusgeograafilisest asukohast</w:t>
            </w:r>
          </w:p>
          <w:p w14:paraId="39CDD03C" w14:textId="77777777" w:rsidR="000023E4" w:rsidRDefault="000023E4" w:rsidP="006C0160">
            <w:pPr>
              <w:spacing w:before="0" w:line="240" w:lineRule="auto"/>
              <w:rPr>
                <w:rFonts w:ascii="Cambria" w:hAnsi="Cambria"/>
              </w:rPr>
            </w:pPr>
            <w:r>
              <w:rPr>
                <w:rFonts w:ascii="Cambria" w:hAnsi="Cambria"/>
                <w:b/>
                <w:bCs/>
                <w:color w:val="1339FF"/>
              </w:rPr>
              <w:t>HK2.2. võrdleb</w:t>
            </w:r>
            <w:r>
              <w:rPr>
                <w:rFonts w:ascii="Cambria" w:hAnsi="Cambria"/>
              </w:rPr>
              <w:t xml:space="preserve"> liikmesriikide värskemaid majandusnäitajaid kasutades kirjeldava statistika meetodeid</w:t>
            </w:r>
          </w:p>
        </w:tc>
        <w:tc>
          <w:tcPr>
            <w:tcW w:w="2841" w:type="dxa"/>
            <w:gridSpan w:val="4"/>
            <w:tcBorders>
              <w:top w:val="single" w:sz="4" w:space="0" w:color="auto"/>
              <w:left w:val="single" w:sz="4" w:space="0" w:color="auto"/>
              <w:bottom w:val="single" w:sz="4" w:space="0" w:color="auto"/>
              <w:right w:val="single" w:sz="4" w:space="0" w:color="auto"/>
            </w:tcBorders>
            <w:hideMark/>
          </w:tcPr>
          <w:p w14:paraId="39CDD03D" w14:textId="77777777" w:rsidR="000023E4" w:rsidRDefault="000023E4" w:rsidP="006C0160">
            <w:pPr>
              <w:pStyle w:val="Loendilik"/>
              <w:numPr>
                <w:ilvl w:val="0"/>
                <w:numId w:val="38"/>
              </w:numPr>
              <w:tabs>
                <w:tab w:val="left" w:pos="708"/>
              </w:tabs>
              <w:spacing w:before="0"/>
              <w:rPr>
                <w:rFonts w:ascii="Cambria" w:hAnsi="Cambria"/>
                <w:lang w:eastAsia="en-US"/>
              </w:rPr>
            </w:pPr>
            <w:r>
              <w:rPr>
                <w:rFonts w:ascii="Cambria" w:hAnsi="Cambria"/>
                <w:lang w:eastAsia="en-US"/>
              </w:rPr>
              <w:t>Selgitav loeng Euroopa Liidu liikmesriikide majandusest: ressursid, majanduse struktuur ja väljavaated</w:t>
            </w:r>
          </w:p>
        </w:tc>
        <w:tc>
          <w:tcPr>
            <w:tcW w:w="3254" w:type="dxa"/>
            <w:gridSpan w:val="2"/>
            <w:tcBorders>
              <w:top w:val="single" w:sz="4" w:space="0" w:color="auto"/>
              <w:left w:val="single" w:sz="4" w:space="0" w:color="auto"/>
              <w:bottom w:val="single" w:sz="4" w:space="0" w:color="auto"/>
              <w:right w:val="single" w:sz="4" w:space="0" w:color="auto"/>
            </w:tcBorders>
            <w:hideMark/>
          </w:tcPr>
          <w:p w14:paraId="39CDD03E" w14:textId="77777777" w:rsidR="000023E4" w:rsidRDefault="000023E4" w:rsidP="006C0160">
            <w:pPr>
              <w:pStyle w:val="Loendilik"/>
              <w:numPr>
                <w:ilvl w:val="0"/>
                <w:numId w:val="36"/>
              </w:numPr>
              <w:tabs>
                <w:tab w:val="left" w:pos="708"/>
              </w:tabs>
              <w:spacing w:before="0"/>
              <w:rPr>
                <w:rFonts w:ascii="Cambria" w:hAnsi="Cambria"/>
                <w:lang w:eastAsia="en-US"/>
              </w:rPr>
            </w:pPr>
            <w:r>
              <w:rPr>
                <w:rFonts w:ascii="Cambria" w:hAnsi="Cambria"/>
                <w:lang w:eastAsia="en-US"/>
              </w:rPr>
              <w:t>Praktiline töö: EL liikmesriikide majanduse analüüs ja selle esitlus</w:t>
            </w:r>
          </w:p>
        </w:tc>
        <w:tc>
          <w:tcPr>
            <w:tcW w:w="3584" w:type="dxa"/>
            <w:gridSpan w:val="6"/>
            <w:tcBorders>
              <w:top w:val="single" w:sz="4" w:space="0" w:color="auto"/>
              <w:left w:val="single" w:sz="4" w:space="0" w:color="auto"/>
              <w:bottom w:val="single" w:sz="4" w:space="0" w:color="auto"/>
              <w:right w:val="single" w:sz="4" w:space="0" w:color="auto"/>
            </w:tcBorders>
            <w:hideMark/>
          </w:tcPr>
          <w:p w14:paraId="39CDD03F" w14:textId="77777777" w:rsidR="000023E4" w:rsidRDefault="000023E4" w:rsidP="006C0160">
            <w:pPr>
              <w:pStyle w:val="mooduliteemad"/>
              <w:numPr>
                <w:ilvl w:val="0"/>
                <w:numId w:val="37"/>
              </w:numPr>
              <w:tabs>
                <w:tab w:val="left" w:pos="708"/>
              </w:tabs>
              <w:spacing w:before="0"/>
              <w:rPr>
                <w:rStyle w:val="Rhutus"/>
                <w:i/>
                <w:sz w:val="21"/>
                <w:szCs w:val="20"/>
              </w:rPr>
            </w:pPr>
            <w:r>
              <w:rPr>
                <w:rStyle w:val="Rhutus"/>
                <w:rFonts w:ascii="Cambria" w:hAnsi="Cambria"/>
                <w:sz w:val="21"/>
                <w:szCs w:val="20"/>
              </w:rPr>
              <w:t xml:space="preserve">Euroopa Liidu majandus </w:t>
            </w:r>
            <w:r>
              <w:rPr>
                <w:rStyle w:val="Rhutus"/>
                <w:rFonts w:ascii="Cambria" w:hAnsi="Cambria"/>
                <w:sz w:val="21"/>
                <w:szCs w:val="20"/>
              </w:rPr>
              <w:br/>
              <w:t>1 EKAP</w:t>
            </w:r>
          </w:p>
          <w:p w14:paraId="39CDD040" w14:textId="77777777" w:rsidR="000023E4" w:rsidRDefault="000023E4" w:rsidP="006C0160">
            <w:pPr>
              <w:pStyle w:val="mooduliteemad"/>
              <w:numPr>
                <w:ilvl w:val="0"/>
                <w:numId w:val="0"/>
              </w:numPr>
              <w:tabs>
                <w:tab w:val="left" w:pos="708"/>
              </w:tabs>
              <w:spacing w:before="0"/>
              <w:ind w:left="34"/>
              <w:rPr>
                <w:rStyle w:val="Rhutus"/>
                <w:rFonts w:ascii="Cambria" w:hAnsi="Cambria"/>
                <w:b w:val="0"/>
                <w:iCs w:val="0"/>
                <w:sz w:val="20"/>
                <w:szCs w:val="18"/>
              </w:rPr>
            </w:pPr>
            <w:r>
              <w:rPr>
                <w:rStyle w:val="Rhutus"/>
                <w:rFonts w:ascii="Cambria" w:hAnsi="Cambria"/>
                <w:b w:val="0"/>
                <w:sz w:val="20"/>
                <w:szCs w:val="18"/>
              </w:rPr>
              <w:t>Euroopa Liidu liikmesriigid ja nende majanduse eripära</w:t>
            </w:r>
          </w:p>
          <w:p w14:paraId="39CDD041" w14:textId="77777777" w:rsidR="000023E4" w:rsidRDefault="000023E4" w:rsidP="006C0160">
            <w:pPr>
              <w:pStyle w:val="mooduliteemad"/>
              <w:numPr>
                <w:ilvl w:val="0"/>
                <w:numId w:val="0"/>
              </w:numPr>
              <w:tabs>
                <w:tab w:val="left" w:pos="708"/>
              </w:tabs>
              <w:spacing w:before="0"/>
              <w:ind w:left="34"/>
              <w:rPr>
                <w:rFonts w:eastAsia="Times New Roman" w:cs="Times New Roman"/>
                <w:lang w:eastAsia="ja-JP"/>
              </w:rPr>
            </w:pPr>
            <w:r>
              <w:rPr>
                <w:rStyle w:val="Rhutus"/>
                <w:rFonts w:ascii="Cambria" w:hAnsi="Cambria"/>
                <w:b w:val="0"/>
                <w:sz w:val="20"/>
                <w:szCs w:val="18"/>
              </w:rPr>
              <w:t xml:space="preserve">Euroopa </w:t>
            </w:r>
            <w:proofErr w:type="spellStart"/>
            <w:r>
              <w:rPr>
                <w:rStyle w:val="Rhutus"/>
                <w:rFonts w:ascii="Cambria" w:hAnsi="Cambria"/>
                <w:b w:val="0"/>
                <w:sz w:val="20"/>
                <w:szCs w:val="18"/>
              </w:rPr>
              <w:t>ühisturg</w:t>
            </w:r>
            <w:proofErr w:type="spellEnd"/>
            <w:r>
              <w:rPr>
                <w:rStyle w:val="Rhutus"/>
                <w:rFonts w:ascii="Cambria" w:hAnsi="Cambria"/>
                <w:b w:val="0"/>
                <w:sz w:val="20"/>
                <w:szCs w:val="18"/>
              </w:rPr>
              <w:t>: neli vabadust</w:t>
            </w:r>
          </w:p>
        </w:tc>
      </w:tr>
      <w:tr w:rsidR="000023E4" w14:paraId="39CDD053" w14:textId="77777777" w:rsidTr="00605CFB">
        <w:trPr>
          <w:trHeight w:val="435"/>
        </w:trPr>
        <w:tc>
          <w:tcPr>
            <w:tcW w:w="2125" w:type="dxa"/>
            <w:gridSpan w:val="3"/>
            <w:tcBorders>
              <w:top w:val="single" w:sz="4" w:space="0" w:color="auto"/>
              <w:left w:val="single" w:sz="4" w:space="0" w:color="auto"/>
              <w:bottom w:val="single" w:sz="4" w:space="0" w:color="auto"/>
              <w:right w:val="single" w:sz="4" w:space="0" w:color="auto"/>
            </w:tcBorders>
            <w:hideMark/>
          </w:tcPr>
          <w:p w14:paraId="39CDD043" w14:textId="77777777" w:rsidR="000023E4" w:rsidRDefault="000023E4" w:rsidP="006C0160">
            <w:pPr>
              <w:spacing w:before="0" w:line="240" w:lineRule="auto"/>
              <w:rPr>
                <w:rFonts w:ascii="Cambria" w:hAnsi="Cambria"/>
              </w:rPr>
            </w:pPr>
            <w:r>
              <w:rPr>
                <w:rFonts w:ascii="Cambria" w:hAnsi="Cambria"/>
                <w:b/>
                <w:bCs/>
                <w:color w:val="FF0000"/>
              </w:rPr>
              <w:t xml:space="preserve">ÕV3. mõistab </w:t>
            </w:r>
            <w:r>
              <w:rPr>
                <w:rFonts w:ascii="Cambria" w:hAnsi="Cambria"/>
              </w:rPr>
              <w:t>eurointegratsiooniprotsessi lähtudes Euroopa Liidu õigusaktidest</w:t>
            </w:r>
          </w:p>
        </w:tc>
        <w:tc>
          <w:tcPr>
            <w:tcW w:w="2971" w:type="dxa"/>
            <w:gridSpan w:val="8"/>
            <w:tcBorders>
              <w:top w:val="single" w:sz="4" w:space="0" w:color="auto"/>
              <w:left w:val="single" w:sz="4" w:space="0" w:color="auto"/>
              <w:bottom w:val="single" w:sz="4" w:space="0" w:color="auto"/>
              <w:right w:val="single" w:sz="4" w:space="0" w:color="auto"/>
            </w:tcBorders>
            <w:hideMark/>
          </w:tcPr>
          <w:p w14:paraId="39CDD044" w14:textId="77777777" w:rsidR="000023E4" w:rsidRDefault="000023E4" w:rsidP="006C0160">
            <w:pPr>
              <w:spacing w:before="0" w:line="240" w:lineRule="auto"/>
              <w:rPr>
                <w:rFonts w:ascii="Cambria" w:hAnsi="Cambria"/>
              </w:rPr>
            </w:pPr>
            <w:r>
              <w:rPr>
                <w:rFonts w:ascii="Cambria" w:hAnsi="Cambria"/>
                <w:b/>
                <w:bCs/>
                <w:color w:val="1339FF"/>
              </w:rPr>
              <w:t>HK3.1. analüüsib</w:t>
            </w:r>
            <w:r>
              <w:rPr>
                <w:rFonts w:ascii="Cambria" w:hAnsi="Cambria"/>
                <w:color w:val="1339FF"/>
              </w:rPr>
              <w:t xml:space="preserve"> </w:t>
            </w:r>
            <w:r>
              <w:rPr>
                <w:rFonts w:ascii="Cambria" w:hAnsi="Cambria"/>
              </w:rPr>
              <w:t>eurointegratsiooni toimimist lähtudes Euroopa Liidu poliitikatest</w:t>
            </w:r>
          </w:p>
          <w:p w14:paraId="39CDD045" w14:textId="77777777" w:rsidR="000023E4" w:rsidRDefault="000023E4" w:rsidP="006C0160">
            <w:pPr>
              <w:spacing w:before="0" w:line="240" w:lineRule="auto"/>
              <w:rPr>
                <w:rFonts w:ascii="Cambria" w:hAnsi="Cambria"/>
              </w:rPr>
            </w:pPr>
            <w:r>
              <w:rPr>
                <w:rFonts w:ascii="Cambria" w:hAnsi="Cambria"/>
                <w:b/>
                <w:bCs/>
                <w:color w:val="1339FF"/>
              </w:rPr>
              <w:t>HK3.2. analüüsib</w:t>
            </w:r>
            <w:r>
              <w:rPr>
                <w:rFonts w:ascii="Cambria" w:hAnsi="Cambria"/>
                <w:color w:val="1339FF"/>
              </w:rPr>
              <w:t xml:space="preserve"> </w:t>
            </w:r>
            <w:r>
              <w:rPr>
                <w:rFonts w:ascii="Cambria" w:hAnsi="Cambria"/>
              </w:rPr>
              <w:t xml:space="preserve">meeskonnatööna Eesti </w:t>
            </w:r>
            <w:r>
              <w:rPr>
                <w:rFonts w:ascii="Cambria" w:hAnsi="Cambria"/>
              </w:rPr>
              <w:lastRenderedPageBreak/>
              <w:t>Euroopa Liiduga ühinemise mõjusid  vastavalt majandusolukorrale</w:t>
            </w:r>
          </w:p>
        </w:tc>
        <w:tc>
          <w:tcPr>
            <w:tcW w:w="2841" w:type="dxa"/>
            <w:gridSpan w:val="4"/>
            <w:tcBorders>
              <w:top w:val="single" w:sz="4" w:space="0" w:color="auto"/>
              <w:left w:val="single" w:sz="4" w:space="0" w:color="auto"/>
              <w:bottom w:val="single" w:sz="4" w:space="0" w:color="auto"/>
              <w:right w:val="single" w:sz="4" w:space="0" w:color="auto"/>
            </w:tcBorders>
            <w:hideMark/>
          </w:tcPr>
          <w:p w14:paraId="39CDD046" w14:textId="77777777" w:rsidR="000023E4" w:rsidRDefault="000023E4" w:rsidP="006C0160">
            <w:pPr>
              <w:pStyle w:val="Loendilik"/>
              <w:numPr>
                <w:ilvl w:val="0"/>
                <w:numId w:val="39"/>
              </w:numPr>
              <w:tabs>
                <w:tab w:val="left" w:pos="708"/>
              </w:tabs>
              <w:spacing w:before="0"/>
              <w:rPr>
                <w:rFonts w:ascii="Cambria" w:hAnsi="Cambria"/>
                <w:lang w:eastAsia="en-US"/>
              </w:rPr>
            </w:pPr>
            <w:r>
              <w:rPr>
                <w:rFonts w:ascii="Cambria" w:hAnsi="Cambria"/>
                <w:lang w:eastAsia="en-US"/>
              </w:rPr>
              <w:lastRenderedPageBreak/>
              <w:t>Selgitav loeng eurointegratsioonist , Euroopa Liidu siseturust, Majandus- ja Rahaliidust</w:t>
            </w:r>
          </w:p>
          <w:p w14:paraId="39CDD047" w14:textId="77777777" w:rsidR="000023E4" w:rsidRDefault="000023E4" w:rsidP="006C0160">
            <w:pPr>
              <w:pStyle w:val="Loendilik"/>
              <w:numPr>
                <w:ilvl w:val="0"/>
                <w:numId w:val="39"/>
              </w:numPr>
              <w:tabs>
                <w:tab w:val="left" w:pos="708"/>
              </w:tabs>
              <w:spacing w:before="0"/>
              <w:rPr>
                <w:rFonts w:ascii="Cambria" w:hAnsi="Cambria"/>
                <w:lang w:eastAsia="en-US"/>
              </w:rPr>
            </w:pPr>
            <w:r>
              <w:rPr>
                <w:rFonts w:ascii="Cambria" w:hAnsi="Cambria"/>
                <w:lang w:eastAsia="en-US"/>
              </w:rPr>
              <w:lastRenderedPageBreak/>
              <w:t>Rühmatöö Eesti Euroopa Liiduga ühinemise mõjudest</w:t>
            </w:r>
          </w:p>
          <w:p w14:paraId="39CDD048" w14:textId="77777777" w:rsidR="000023E4" w:rsidRDefault="000023E4" w:rsidP="006C0160">
            <w:pPr>
              <w:pStyle w:val="Loendilik"/>
              <w:numPr>
                <w:ilvl w:val="0"/>
                <w:numId w:val="39"/>
              </w:numPr>
              <w:tabs>
                <w:tab w:val="left" w:pos="708"/>
              </w:tabs>
              <w:spacing w:before="0"/>
              <w:rPr>
                <w:rFonts w:ascii="Cambria" w:hAnsi="Cambria"/>
                <w:lang w:eastAsia="en-US"/>
              </w:rPr>
            </w:pPr>
            <w:r>
              <w:rPr>
                <w:rFonts w:ascii="Cambria" w:hAnsi="Cambria"/>
                <w:lang w:eastAsia="en-US"/>
              </w:rPr>
              <w:t>Arutelu Euroopa Liidu võimalikest arengutest</w:t>
            </w:r>
          </w:p>
        </w:tc>
        <w:tc>
          <w:tcPr>
            <w:tcW w:w="3254" w:type="dxa"/>
            <w:gridSpan w:val="2"/>
            <w:tcBorders>
              <w:top w:val="single" w:sz="4" w:space="0" w:color="auto"/>
              <w:left w:val="single" w:sz="4" w:space="0" w:color="auto"/>
              <w:bottom w:val="single" w:sz="4" w:space="0" w:color="auto"/>
              <w:right w:val="single" w:sz="4" w:space="0" w:color="auto"/>
            </w:tcBorders>
            <w:hideMark/>
          </w:tcPr>
          <w:p w14:paraId="39CDD049" w14:textId="77777777" w:rsidR="000023E4" w:rsidRDefault="000023E4" w:rsidP="006C0160">
            <w:pPr>
              <w:pStyle w:val="Loendilik"/>
              <w:numPr>
                <w:ilvl w:val="0"/>
                <w:numId w:val="36"/>
              </w:numPr>
              <w:tabs>
                <w:tab w:val="left" w:pos="708"/>
              </w:tabs>
              <w:spacing w:before="0"/>
              <w:rPr>
                <w:rFonts w:ascii="Cambria" w:hAnsi="Cambria"/>
                <w:lang w:eastAsia="en-US"/>
              </w:rPr>
            </w:pPr>
            <w:r>
              <w:rPr>
                <w:rFonts w:ascii="Cambria" w:hAnsi="Cambria"/>
                <w:lang w:eastAsia="en-US"/>
              </w:rPr>
              <w:lastRenderedPageBreak/>
              <w:t>Praktiline rühmatöö majandus-integratsiooni mõjudest ja tulevikuväljavaadetest</w:t>
            </w:r>
          </w:p>
        </w:tc>
        <w:tc>
          <w:tcPr>
            <w:tcW w:w="3584" w:type="dxa"/>
            <w:gridSpan w:val="6"/>
            <w:tcBorders>
              <w:top w:val="single" w:sz="4" w:space="0" w:color="auto"/>
              <w:left w:val="single" w:sz="4" w:space="0" w:color="auto"/>
              <w:bottom w:val="single" w:sz="4" w:space="0" w:color="auto"/>
              <w:right w:val="single" w:sz="4" w:space="0" w:color="auto"/>
            </w:tcBorders>
            <w:hideMark/>
          </w:tcPr>
          <w:p w14:paraId="39CDD04A" w14:textId="77777777" w:rsidR="000023E4" w:rsidRDefault="000023E4" w:rsidP="006C0160">
            <w:pPr>
              <w:pStyle w:val="mooduliteemad"/>
              <w:numPr>
                <w:ilvl w:val="0"/>
                <w:numId w:val="37"/>
              </w:numPr>
              <w:tabs>
                <w:tab w:val="left" w:pos="708"/>
              </w:tabs>
              <w:spacing w:before="0"/>
              <w:rPr>
                <w:rStyle w:val="Rhutus"/>
                <w:i/>
                <w:sz w:val="21"/>
                <w:szCs w:val="20"/>
              </w:rPr>
            </w:pPr>
            <w:r>
              <w:rPr>
                <w:rStyle w:val="Rhutus"/>
                <w:rFonts w:ascii="Cambria" w:hAnsi="Cambria"/>
                <w:sz w:val="21"/>
                <w:szCs w:val="20"/>
              </w:rPr>
              <w:t xml:space="preserve">Eurointegratsioon </w:t>
            </w:r>
            <w:r>
              <w:rPr>
                <w:rStyle w:val="Rhutus"/>
                <w:rFonts w:ascii="Cambria" w:hAnsi="Cambria"/>
                <w:sz w:val="21"/>
                <w:szCs w:val="20"/>
              </w:rPr>
              <w:br/>
              <w:t>0,5 EKAP</w:t>
            </w:r>
          </w:p>
          <w:p w14:paraId="39CDD04B" w14:textId="77777777" w:rsidR="000023E4" w:rsidRDefault="000023E4" w:rsidP="006C0160">
            <w:pPr>
              <w:pStyle w:val="mooduliteemad"/>
              <w:numPr>
                <w:ilvl w:val="0"/>
                <w:numId w:val="0"/>
              </w:numPr>
              <w:tabs>
                <w:tab w:val="left" w:pos="708"/>
              </w:tabs>
              <w:spacing w:before="0"/>
              <w:ind w:left="34"/>
              <w:rPr>
                <w:rStyle w:val="Rhutus"/>
                <w:rFonts w:ascii="Cambria" w:hAnsi="Cambria"/>
                <w:b w:val="0"/>
                <w:iCs w:val="0"/>
                <w:sz w:val="20"/>
                <w:szCs w:val="18"/>
              </w:rPr>
            </w:pPr>
            <w:r>
              <w:rPr>
                <w:rStyle w:val="Rhutus"/>
                <w:rFonts w:ascii="Cambria" w:hAnsi="Cambria"/>
                <w:b w:val="0"/>
                <w:sz w:val="20"/>
                <w:szCs w:val="18"/>
              </w:rPr>
              <w:t>Integratsioonivajadus ja toimimine</w:t>
            </w:r>
          </w:p>
          <w:p w14:paraId="39CDD04C"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Majandusintegratsioon - Euroopa Liidu siseturg</w:t>
            </w:r>
          </w:p>
          <w:p w14:paraId="39CDD04D"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Euroopa Majandus- ja Rahaliit</w:t>
            </w:r>
          </w:p>
          <w:p w14:paraId="39CDD04E"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lastRenderedPageBreak/>
              <w:t>Kaupade vaba liikumise regulatsioonid ja põhimõtted</w:t>
            </w:r>
          </w:p>
          <w:p w14:paraId="39CDD04F"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Isikute vaba liikumise regulatsioonid ja põhimõtted</w:t>
            </w:r>
          </w:p>
          <w:p w14:paraId="39CDD050"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Euroopa Liidu siseturu rakendumise positiivsed ja negatiivsed mõjud</w:t>
            </w:r>
          </w:p>
          <w:p w14:paraId="39CDD051"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Eesti ja Euroopa Liit</w:t>
            </w:r>
          </w:p>
          <w:p w14:paraId="39CDD052" w14:textId="77777777" w:rsidR="000023E4" w:rsidRDefault="000023E4" w:rsidP="006C0160">
            <w:pPr>
              <w:pStyle w:val="mooduliteemad"/>
              <w:numPr>
                <w:ilvl w:val="0"/>
                <w:numId w:val="0"/>
              </w:numPr>
              <w:tabs>
                <w:tab w:val="left" w:pos="708"/>
              </w:tabs>
              <w:spacing w:before="0"/>
              <w:ind w:left="34"/>
              <w:rPr>
                <w:i/>
                <w:iCs/>
              </w:rPr>
            </w:pPr>
            <w:r>
              <w:rPr>
                <w:rStyle w:val="Rhutus"/>
                <w:rFonts w:ascii="Cambria" w:hAnsi="Cambria"/>
                <w:b w:val="0"/>
                <w:sz w:val="20"/>
                <w:szCs w:val="18"/>
              </w:rPr>
              <w:t>Euroopa Liidu arengud ja tulevik</w:t>
            </w:r>
          </w:p>
        </w:tc>
      </w:tr>
      <w:tr w:rsidR="000023E4" w14:paraId="39CDD058" w14:textId="77777777" w:rsidTr="00605CFB">
        <w:trPr>
          <w:trHeight w:val="566"/>
        </w:trPr>
        <w:tc>
          <w:tcPr>
            <w:tcW w:w="2125" w:type="dxa"/>
            <w:gridSpan w:val="3"/>
            <w:tcBorders>
              <w:top w:val="single" w:sz="4" w:space="0" w:color="auto"/>
              <w:left w:val="single" w:sz="4" w:space="0" w:color="auto"/>
              <w:bottom w:val="single" w:sz="4" w:space="0" w:color="auto"/>
              <w:right w:val="single" w:sz="4" w:space="0" w:color="auto"/>
            </w:tcBorders>
            <w:hideMark/>
          </w:tcPr>
          <w:p w14:paraId="39CDD054"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lastRenderedPageBreak/>
              <w:t>Iseseisev töö moodulis:</w:t>
            </w:r>
          </w:p>
        </w:tc>
        <w:tc>
          <w:tcPr>
            <w:tcW w:w="12650" w:type="dxa"/>
            <w:gridSpan w:val="20"/>
            <w:tcBorders>
              <w:top w:val="single" w:sz="4" w:space="0" w:color="auto"/>
              <w:left w:val="single" w:sz="4" w:space="0" w:color="auto"/>
              <w:bottom w:val="single" w:sz="4" w:space="0" w:color="auto"/>
              <w:right w:val="single" w:sz="4" w:space="0" w:color="auto"/>
            </w:tcBorders>
            <w:hideMark/>
          </w:tcPr>
          <w:p w14:paraId="39CDD055" w14:textId="77777777" w:rsidR="000023E4" w:rsidRDefault="000023E4" w:rsidP="006C0160">
            <w:pPr>
              <w:numPr>
                <w:ilvl w:val="0"/>
                <w:numId w:val="40"/>
              </w:numPr>
              <w:spacing w:before="0" w:after="0" w:line="240" w:lineRule="auto"/>
              <w:contextualSpacing/>
              <w:rPr>
                <w:rFonts w:ascii="Cambria" w:hAnsi="Cambria"/>
                <w:szCs w:val="24"/>
              </w:rPr>
            </w:pPr>
            <w:r>
              <w:rPr>
                <w:rFonts w:ascii="Cambria" w:hAnsi="Cambria"/>
                <w:szCs w:val="24"/>
              </w:rPr>
              <w:t>Tutvub Euroopa Liidu kujunemist, olemust ja arenguid kajastava kirjandusega ja allikatega</w:t>
            </w:r>
          </w:p>
          <w:p w14:paraId="39CDD056" w14:textId="77777777" w:rsidR="000023E4" w:rsidRDefault="000023E4" w:rsidP="006C0160">
            <w:pPr>
              <w:numPr>
                <w:ilvl w:val="0"/>
                <w:numId w:val="40"/>
              </w:numPr>
              <w:spacing w:before="0" w:after="0" w:line="240" w:lineRule="auto"/>
              <w:contextualSpacing/>
              <w:rPr>
                <w:rFonts w:ascii="Cambria" w:hAnsi="Cambria"/>
                <w:szCs w:val="24"/>
              </w:rPr>
            </w:pPr>
            <w:r>
              <w:rPr>
                <w:rFonts w:ascii="Cambria" w:hAnsi="Cambria"/>
              </w:rPr>
              <w:t>Praktiline töö Euroopa Liidu kohta – Euroopa Liidu lepingud ja poliitikad</w:t>
            </w:r>
          </w:p>
          <w:p w14:paraId="39CDD057" w14:textId="77777777" w:rsidR="000023E4" w:rsidRDefault="000023E4" w:rsidP="006C0160">
            <w:pPr>
              <w:numPr>
                <w:ilvl w:val="0"/>
                <w:numId w:val="40"/>
              </w:numPr>
              <w:spacing w:before="0" w:after="0" w:line="240" w:lineRule="auto"/>
              <w:contextualSpacing/>
              <w:rPr>
                <w:rFonts w:ascii="Cambria" w:hAnsi="Cambria"/>
                <w:szCs w:val="24"/>
              </w:rPr>
            </w:pPr>
            <w:r>
              <w:rPr>
                <w:rFonts w:ascii="Cambria" w:hAnsi="Cambria"/>
              </w:rPr>
              <w:t>Praktiline töö EL liikmesriigi majanduse struktuurist ja ressurssidest ning esitluse ettevalmistus</w:t>
            </w:r>
          </w:p>
        </w:tc>
      </w:tr>
      <w:tr w:rsidR="000023E4" w14:paraId="39CDD060" w14:textId="77777777" w:rsidTr="00605CFB">
        <w:trPr>
          <w:trHeight w:val="411"/>
        </w:trPr>
        <w:tc>
          <w:tcPr>
            <w:tcW w:w="2125" w:type="dxa"/>
            <w:gridSpan w:val="3"/>
            <w:tcBorders>
              <w:top w:val="single" w:sz="4" w:space="0" w:color="auto"/>
              <w:left w:val="single" w:sz="4" w:space="0" w:color="auto"/>
              <w:bottom w:val="single" w:sz="4" w:space="0" w:color="auto"/>
              <w:right w:val="single" w:sz="4" w:space="0" w:color="auto"/>
            </w:tcBorders>
          </w:tcPr>
          <w:p w14:paraId="39CDD059"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t>Mooduli hinde kujunemine:</w:t>
            </w:r>
          </w:p>
          <w:p w14:paraId="39CDD05A" w14:textId="77777777" w:rsidR="000023E4" w:rsidRDefault="000023E4" w:rsidP="006C0160">
            <w:pPr>
              <w:shd w:val="clear" w:color="auto" w:fill="FFFFFF"/>
              <w:spacing w:before="0" w:after="0" w:line="240" w:lineRule="auto"/>
              <w:ind w:left="720"/>
              <w:rPr>
                <w:rFonts w:ascii="Cambria" w:eastAsia="Times New Roman" w:hAnsi="Cambria" w:cs="Times New Roman"/>
                <w:bCs/>
                <w:i/>
                <w:iCs/>
                <w:spacing w:val="-1"/>
              </w:rPr>
            </w:pPr>
          </w:p>
        </w:tc>
        <w:tc>
          <w:tcPr>
            <w:tcW w:w="12650" w:type="dxa"/>
            <w:gridSpan w:val="20"/>
            <w:tcBorders>
              <w:top w:val="single" w:sz="4" w:space="0" w:color="auto"/>
              <w:left w:val="single" w:sz="4" w:space="0" w:color="auto"/>
              <w:bottom w:val="single" w:sz="4" w:space="0" w:color="auto"/>
              <w:right w:val="single" w:sz="4" w:space="0" w:color="auto"/>
            </w:tcBorders>
            <w:hideMark/>
          </w:tcPr>
          <w:p w14:paraId="39CDD05B"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 xml:space="preserve">Moodulit hinnatakse mitteeristavalt. </w:t>
            </w:r>
          </w:p>
          <w:p w14:paraId="39CDD05C"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Hindamise eelduseks on aruteludes osalemine ning ettekannete sooritamine.</w:t>
            </w:r>
          </w:p>
          <w:p w14:paraId="39CDD05D"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Mooduli hinne kujuneb :</w:t>
            </w:r>
            <w:r>
              <w:rPr>
                <w:rFonts w:ascii="Cambria" w:hAnsi="Cambria"/>
                <w:szCs w:val="24"/>
              </w:rPr>
              <w:br/>
              <w:t>• praktiline rühmatöö Euroopa Liidu toimimisest ja juhtimisest (1);</w:t>
            </w:r>
          </w:p>
          <w:p w14:paraId="39CDD05E"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 praktiline töö: EL liikmesriikide majanduse analüüs ja selle esitlus (2);</w:t>
            </w:r>
          </w:p>
          <w:p w14:paraId="39CDD05F"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 praktiline rühmatöö majandus-integratsiooni mõjudest ja tulevikuväljavaadetest (3).</w:t>
            </w:r>
          </w:p>
        </w:tc>
      </w:tr>
      <w:tr w:rsidR="000023E4" w14:paraId="39CDD068" w14:textId="77777777" w:rsidTr="00605CFB">
        <w:trPr>
          <w:trHeight w:val="664"/>
        </w:trPr>
        <w:tc>
          <w:tcPr>
            <w:tcW w:w="2125" w:type="dxa"/>
            <w:gridSpan w:val="3"/>
            <w:tcBorders>
              <w:top w:val="single" w:sz="4" w:space="0" w:color="auto"/>
              <w:left w:val="single" w:sz="4" w:space="0" w:color="auto"/>
              <w:bottom w:val="single" w:sz="4" w:space="0" w:color="auto"/>
              <w:right w:val="single" w:sz="4" w:space="0" w:color="auto"/>
            </w:tcBorders>
            <w:hideMark/>
          </w:tcPr>
          <w:p w14:paraId="39CDD061"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t>Kasutatav õppevara</w:t>
            </w:r>
          </w:p>
        </w:tc>
        <w:tc>
          <w:tcPr>
            <w:tcW w:w="12650" w:type="dxa"/>
            <w:gridSpan w:val="20"/>
            <w:tcBorders>
              <w:top w:val="single" w:sz="4" w:space="0" w:color="auto"/>
              <w:left w:val="single" w:sz="4" w:space="0" w:color="auto"/>
              <w:bottom w:val="single" w:sz="4" w:space="0" w:color="auto"/>
              <w:right w:val="single" w:sz="4" w:space="0" w:color="auto"/>
            </w:tcBorders>
            <w:hideMark/>
          </w:tcPr>
          <w:p w14:paraId="39CDD062" w14:textId="77777777" w:rsidR="000023E4" w:rsidRDefault="000023E4" w:rsidP="006C0160">
            <w:pPr>
              <w:pStyle w:val="Vahedeta"/>
              <w:numPr>
                <w:ilvl w:val="0"/>
                <w:numId w:val="41"/>
              </w:numPr>
              <w:rPr>
                <w:rFonts w:ascii="Cambria" w:hAnsi="Cambria"/>
                <w:sz w:val="22"/>
                <w:lang w:eastAsia="en-US"/>
              </w:rPr>
            </w:pPr>
            <w:r>
              <w:rPr>
                <w:rFonts w:ascii="Cambria" w:hAnsi="Cambria"/>
                <w:sz w:val="22"/>
                <w:lang w:eastAsia="en-US"/>
              </w:rPr>
              <w:t xml:space="preserve">Arrak, A. jt (2008). </w:t>
            </w:r>
            <w:r>
              <w:rPr>
                <w:rFonts w:ascii="Cambria" w:hAnsi="Cambria"/>
                <w:i/>
                <w:sz w:val="22"/>
                <w:lang w:eastAsia="en-US"/>
              </w:rPr>
              <w:t>Eesti majandus – lõimumine Euroopa ja globaalses kontekstis</w:t>
            </w:r>
            <w:r>
              <w:rPr>
                <w:rFonts w:ascii="Cambria" w:hAnsi="Cambria"/>
                <w:sz w:val="22"/>
                <w:lang w:eastAsia="en-US"/>
              </w:rPr>
              <w:t xml:space="preserve">. Tallinn: </w:t>
            </w:r>
            <w:proofErr w:type="spellStart"/>
            <w:r>
              <w:rPr>
                <w:rFonts w:ascii="Cambria" w:hAnsi="Cambria"/>
                <w:sz w:val="22"/>
                <w:lang w:eastAsia="en-US"/>
              </w:rPr>
              <w:t>Avatar</w:t>
            </w:r>
            <w:proofErr w:type="spellEnd"/>
            <w:r>
              <w:rPr>
                <w:rFonts w:ascii="Cambria" w:hAnsi="Cambria"/>
                <w:sz w:val="22"/>
                <w:lang w:eastAsia="en-US"/>
              </w:rPr>
              <w:t xml:space="preserve"> Holding OÜ</w:t>
            </w:r>
          </w:p>
          <w:p w14:paraId="39CDD063" w14:textId="77777777" w:rsidR="000023E4" w:rsidRDefault="000023E4" w:rsidP="006C0160">
            <w:pPr>
              <w:pStyle w:val="Vahedeta"/>
              <w:numPr>
                <w:ilvl w:val="0"/>
                <w:numId w:val="41"/>
              </w:numPr>
              <w:rPr>
                <w:rFonts w:ascii="Cambria" w:hAnsi="Cambria"/>
                <w:sz w:val="22"/>
                <w:lang w:eastAsia="en-US"/>
              </w:rPr>
            </w:pPr>
            <w:proofErr w:type="spellStart"/>
            <w:r>
              <w:rPr>
                <w:rFonts w:ascii="Cambria" w:hAnsi="Cambria"/>
                <w:sz w:val="22"/>
                <w:lang w:eastAsia="en-US"/>
              </w:rPr>
              <w:t>Böhm</w:t>
            </w:r>
            <w:proofErr w:type="spellEnd"/>
            <w:r>
              <w:rPr>
                <w:rFonts w:ascii="Cambria" w:hAnsi="Cambria"/>
                <w:sz w:val="22"/>
                <w:lang w:eastAsia="en-US"/>
              </w:rPr>
              <w:t xml:space="preserve">, W., </w:t>
            </w:r>
            <w:proofErr w:type="spellStart"/>
            <w:r>
              <w:rPr>
                <w:rFonts w:ascii="Cambria" w:hAnsi="Cambria"/>
                <w:sz w:val="22"/>
                <w:lang w:eastAsia="en-US"/>
              </w:rPr>
              <w:t>Lahodynsky</w:t>
            </w:r>
            <w:proofErr w:type="spellEnd"/>
            <w:r>
              <w:rPr>
                <w:rFonts w:ascii="Cambria" w:hAnsi="Cambria"/>
                <w:sz w:val="22"/>
                <w:lang w:eastAsia="en-US"/>
              </w:rPr>
              <w:t xml:space="preserve">, O., </w:t>
            </w:r>
            <w:proofErr w:type="spellStart"/>
            <w:r>
              <w:rPr>
                <w:rFonts w:ascii="Cambria" w:hAnsi="Cambria"/>
                <w:sz w:val="22"/>
                <w:lang w:eastAsia="en-US"/>
              </w:rPr>
              <w:t>Bahovski</w:t>
            </w:r>
            <w:proofErr w:type="spellEnd"/>
            <w:r>
              <w:rPr>
                <w:rFonts w:ascii="Cambria" w:hAnsi="Cambria"/>
                <w:sz w:val="22"/>
                <w:lang w:eastAsia="en-US"/>
              </w:rPr>
              <w:t xml:space="preserve">, E. (2008). </w:t>
            </w:r>
            <w:r>
              <w:rPr>
                <w:rFonts w:ascii="Cambria" w:hAnsi="Cambria"/>
                <w:i/>
                <w:sz w:val="22"/>
                <w:lang w:eastAsia="en-US"/>
              </w:rPr>
              <w:t>Euroopa Liit Sinu jaoks: Nii toimib Euroopa Liit</w:t>
            </w:r>
            <w:r>
              <w:rPr>
                <w:rFonts w:ascii="Cambria" w:hAnsi="Cambria"/>
                <w:sz w:val="22"/>
                <w:lang w:eastAsia="en-US"/>
              </w:rPr>
              <w:t>. Tallinn: Ilo</w:t>
            </w:r>
          </w:p>
          <w:p w14:paraId="39CDD064" w14:textId="77777777" w:rsidR="000023E4" w:rsidRDefault="000023E4" w:rsidP="006C0160">
            <w:pPr>
              <w:pStyle w:val="Vahedeta"/>
              <w:numPr>
                <w:ilvl w:val="0"/>
                <w:numId w:val="41"/>
              </w:numPr>
              <w:rPr>
                <w:rFonts w:ascii="Cambria" w:hAnsi="Cambria"/>
                <w:sz w:val="22"/>
                <w:lang w:eastAsia="en-US"/>
              </w:rPr>
            </w:pPr>
            <w:r>
              <w:rPr>
                <w:rFonts w:ascii="Cambria" w:hAnsi="Cambria"/>
                <w:i/>
                <w:sz w:val="22"/>
                <w:lang w:eastAsia="en-US"/>
              </w:rPr>
              <w:t>Euroopa Liidu Poliitika Lahtiseletatuna</w:t>
            </w:r>
            <w:r>
              <w:rPr>
                <w:rFonts w:ascii="Cambria" w:hAnsi="Cambria"/>
                <w:sz w:val="22"/>
                <w:lang w:eastAsia="en-US"/>
              </w:rPr>
              <w:t>. Lühidokumentide sari. 2014 - . Euroopa Komisjon. Kommunikatsiooni peadirektoraat.</w:t>
            </w:r>
          </w:p>
          <w:p w14:paraId="39CDD065" w14:textId="77777777" w:rsidR="000023E4" w:rsidRDefault="000023E4" w:rsidP="006C0160">
            <w:pPr>
              <w:pStyle w:val="Vahedeta"/>
              <w:numPr>
                <w:ilvl w:val="0"/>
                <w:numId w:val="41"/>
              </w:numPr>
              <w:rPr>
                <w:rStyle w:val="Hperlink"/>
              </w:rPr>
            </w:pPr>
            <w:r>
              <w:rPr>
                <w:rFonts w:ascii="Cambria" w:hAnsi="Cambria"/>
                <w:sz w:val="22"/>
                <w:lang w:eastAsia="en-US"/>
              </w:rPr>
              <w:t xml:space="preserve">Euroopa Liidu ametlik kodulehekülg </w:t>
            </w:r>
            <w:hyperlink r:id="rId12" w:history="1">
              <w:r>
                <w:rPr>
                  <w:rStyle w:val="Hperlink"/>
                  <w:rFonts w:ascii="Cambria" w:hAnsi="Cambria"/>
                  <w:sz w:val="22"/>
                  <w:lang w:eastAsia="en-US"/>
                </w:rPr>
                <w:t>http://ec.europa.eu/eesti/index_et.htm</w:t>
              </w:r>
            </w:hyperlink>
          </w:p>
          <w:p w14:paraId="39CDD066" w14:textId="77777777" w:rsidR="000023E4" w:rsidRDefault="000023E4" w:rsidP="006C0160">
            <w:pPr>
              <w:pStyle w:val="Vahedeta"/>
              <w:numPr>
                <w:ilvl w:val="0"/>
                <w:numId w:val="41"/>
              </w:numPr>
            </w:pPr>
            <w:r>
              <w:rPr>
                <w:rFonts w:ascii="Cambria" w:hAnsi="Cambria"/>
                <w:sz w:val="22"/>
                <w:lang w:eastAsia="en-US"/>
              </w:rPr>
              <w:t xml:space="preserve">Euroopa Komisjoni esindus Eestis </w:t>
            </w:r>
            <w:hyperlink r:id="rId13" w:history="1">
              <w:r>
                <w:rPr>
                  <w:rStyle w:val="Hperlink"/>
                  <w:rFonts w:ascii="Cambria" w:hAnsi="Cambria"/>
                  <w:sz w:val="22"/>
                  <w:lang w:eastAsia="en-US"/>
                </w:rPr>
                <w:t>http://ec.europa.eu/estonia/index_et.htm</w:t>
              </w:r>
            </w:hyperlink>
          </w:p>
          <w:p w14:paraId="39CDD067" w14:textId="77777777" w:rsidR="000023E4" w:rsidRDefault="000023E4" w:rsidP="006C0160">
            <w:pPr>
              <w:pStyle w:val="Vahedeta"/>
              <w:numPr>
                <w:ilvl w:val="0"/>
                <w:numId w:val="41"/>
              </w:numPr>
              <w:rPr>
                <w:rFonts w:ascii="Cambria" w:hAnsi="Cambria"/>
                <w:lang w:eastAsia="en-US"/>
              </w:rPr>
            </w:pPr>
            <w:r>
              <w:rPr>
                <w:rFonts w:ascii="Cambria" w:hAnsi="Cambria"/>
                <w:sz w:val="22"/>
                <w:lang w:eastAsia="en-US"/>
              </w:rPr>
              <w:t xml:space="preserve">Õppematerjalid EL kohta </w:t>
            </w:r>
            <w:hyperlink r:id="rId14" w:history="1">
              <w:r>
                <w:rPr>
                  <w:rStyle w:val="Hperlink"/>
                  <w:rFonts w:ascii="Cambria" w:hAnsi="Cambria"/>
                  <w:sz w:val="22"/>
                  <w:lang w:eastAsia="en-US"/>
                </w:rPr>
                <w:t>http://europa.eu/teachers-corner/</w:t>
              </w:r>
            </w:hyperlink>
          </w:p>
        </w:tc>
      </w:tr>
      <w:tr w:rsidR="000023E4" w14:paraId="39CDD06F" w14:textId="77777777" w:rsidTr="00605CFB">
        <w:trPr>
          <w:gridAfter w:val="1"/>
          <w:wAfter w:w="155" w:type="dxa"/>
        </w:trPr>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6C"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Valikmooduli nr</w:t>
            </w:r>
          </w:p>
        </w:tc>
        <w:tc>
          <w:tcPr>
            <w:tcW w:w="9066"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6D"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429"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6E"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0023E4" w14:paraId="39CDD073" w14:textId="77777777" w:rsidTr="00605CFB">
        <w:trPr>
          <w:gridAfter w:val="1"/>
          <w:wAfter w:w="155" w:type="dxa"/>
        </w:trPr>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70"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2</w:t>
            </w:r>
          </w:p>
        </w:tc>
        <w:tc>
          <w:tcPr>
            <w:tcW w:w="9066"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71" w14:textId="77777777" w:rsidR="000023E4" w:rsidRDefault="000023E4" w:rsidP="006C0160">
            <w:pPr>
              <w:pStyle w:val="Pealkiri1"/>
              <w:spacing w:before="0"/>
              <w:rPr>
                <w:rFonts w:ascii="Cambria" w:hAnsi="Cambria"/>
                <w:lang w:eastAsia="en-US"/>
              </w:rPr>
            </w:pPr>
            <w:bookmarkStart w:id="7" w:name="_PROJEKTIJUHTIMINE"/>
            <w:bookmarkEnd w:id="7"/>
            <w:r>
              <w:rPr>
                <w:rFonts w:ascii="Cambria" w:hAnsi="Cambria"/>
                <w:lang w:eastAsia="en-US"/>
              </w:rPr>
              <w:t>PROJEKTIJUHTIMINE</w:t>
            </w:r>
          </w:p>
        </w:tc>
        <w:tc>
          <w:tcPr>
            <w:tcW w:w="3429"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72"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 xml:space="preserve">3 EKAP </w:t>
            </w:r>
          </w:p>
        </w:tc>
      </w:tr>
      <w:tr w:rsidR="000023E4" w14:paraId="39CDD075" w14:textId="77777777" w:rsidTr="00605CFB">
        <w:trPr>
          <w:gridAfter w:val="1"/>
          <w:wAfter w:w="155" w:type="dxa"/>
        </w:trPr>
        <w:tc>
          <w:tcPr>
            <w:tcW w:w="14620" w:type="dxa"/>
            <w:gridSpan w:val="22"/>
            <w:tcBorders>
              <w:top w:val="single" w:sz="4" w:space="0" w:color="auto"/>
              <w:left w:val="single" w:sz="4" w:space="0" w:color="auto"/>
              <w:bottom w:val="single" w:sz="4" w:space="0" w:color="auto"/>
              <w:right w:val="single" w:sz="4" w:space="0" w:color="auto"/>
            </w:tcBorders>
            <w:hideMark/>
          </w:tcPr>
          <w:p w14:paraId="39CDD074" w14:textId="77777777" w:rsidR="000023E4" w:rsidRDefault="000023E4"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t>Eesmärk:</w:t>
            </w:r>
            <w:r>
              <w:rPr>
                <w:rFonts w:ascii="Cambria" w:eastAsia="Times New Roman" w:hAnsi="Cambria" w:cs="Times New Roman"/>
              </w:rPr>
              <w:t xml:space="preserve"> õpetusega taotletakse, et õpilane mõistab projektitööd ja tuleb toime projektide juhtimisega muutuvas keskkonnas</w:t>
            </w:r>
          </w:p>
        </w:tc>
      </w:tr>
      <w:tr w:rsidR="000023E4" w14:paraId="39CDD077" w14:textId="77777777" w:rsidTr="00605CFB">
        <w:trPr>
          <w:gridAfter w:val="1"/>
          <w:wAfter w:w="155" w:type="dxa"/>
          <w:trHeight w:val="326"/>
        </w:trPr>
        <w:tc>
          <w:tcPr>
            <w:tcW w:w="14620" w:type="dxa"/>
            <w:gridSpan w:val="22"/>
            <w:tcBorders>
              <w:top w:val="single" w:sz="4" w:space="0" w:color="auto"/>
              <w:left w:val="single" w:sz="4" w:space="0" w:color="auto"/>
              <w:bottom w:val="single" w:sz="4" w:space="0" w:color="auto"/>
              <w:right w:val="single" w:sz="4" w:space="0" w:color="auto"/>
            </w:tcBorders>
            <w:hideMark/>
          </w:tcPr>
          <w:p w14:paraId="39CDD076"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Marve Koppel, Anne-Li Tilk</w:t>
            </w:r>
          </w:p>
        </w:tc>
      </w:tr>
      <w:tr w:rsidR="000023E4" w14:paraId="39CDD07D" w14:textId="77777777" w:rsidTr="00605CFB">
        <w:trPr>
          <w:gridAfter w:val="1"/>
          <w:wAfter w:w="155" w:type="dxa"/>
          <w:trHeight w:val="437"/>
        </w:trPr>
        <w:tc>
          <w:tcPr>
            <w:tcW w:w="2125" w:type="dxa"/>
            <w:gridSpan w:val="3"/>
            <w:tcBorders>
              <w:top w:val="single" w:sz="4" w:space="0" w:color="auto"/>
              <w:left w:val="single" w:sz="4" w:space="0" w:color="auto"/>
              <w:bottom w:val="single" w:sz="4" w:space="0" w:color="auto"/>
              <w:right w:val="single" w:sz="4" w:space="0" w:color="auto"/>
            </w:tcBorders>
            <w:vAlign w:val="center"/>
            <w:hideMark/>
          </w:tcPr>
          <w:p w14:paraId="39CDD078"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2904" w:type="dxa"/>
            <w:gridSpan w:val="5"/>
            <w:tcBorders>
              <w:top w:val="single" w:sz="4" w:space="0" w:color="auto"/>
              <w:left w:val="single" w:sz="4" w:space="0" w:color="auto"/>
              <w:bottom w:val="single" w:sz="4" w:space="0" w:color="auto"/>
              <w:right w:val="single" w:sz="4" w:space="0" w:color="auto"/>
            </w:tcBorders>
            <w:vAlign w:val="center"/>
            <w:hideMark/>
          </w:tcPr>
          <w:p w14:paraId="39CDD079"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2908" w:type="dxa"/>
            <w:gridSpan w:val="7"/>
            <w:tcBorders>
              <w:top w:val="single" w:sz="4" w:space="0" w:color="auto"/>
              <w:left w:val="single" w:sz="4" w:space="0" w:color="auto"/>
              <w:bottom w:val="single" w:sz="4" w:space="0" w:color="auto"/>
              <w:right w:val="single" w:sz="4" w:space="0" w:color="auto"/>
            </w:tcBorders>
            <w:vAlign w:val="center"/>
            <w:hideMark/>
          </w:tcPr>
          <w:p w14:paraId="39CDD07A"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Õppemeetodid</w:t>
            </w:r>
          </w:p>
        </w:tc>
        <w:tc>
          <w:tcPr>
            <w:tcW w:w="3254" w:type="dxa"/>
            <w:gridSpan w:val="2"/>
            <w:tcBorders>
              <w:top w:val="single" w:sz="4" w:space="0" w:color="auto"/>
              <w:left w:val="single" w:sz="4" w:space="0" w:color="auto"/>
              <w:bottom w:val="single" w:sz="4" w:space="0" w:color="auto"/>
              <w:right w:val="single" w:sz="4" w:space="0" w:color="auto"/>
            </w:tcBorders>
            <w:vAlign w:val="center"/>
            <w:hideMark/>
          </w:tcPr>
          <w:p w14:paraId="39CDD07B"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429" w:type="dxa"/>
            <w:gridSpan w:val="5"/>
            <w:tcBorders>
              <w:top w:val="single" w:sz="4" w:space="0" w:color="auto"/>
              <w:left w:val="single" w:sz="4" w:space="0" w:color="auto"/>
              <w:bottom w:val="single" w:sz="4" w:space="0" w:color="auto"/>
              <w:right w:val="single" w:sz="4" w:space="0" w:color="auto"/>
            </w:tcBorders>
            <w:vAlign w:val="center"/>
            <w:hideMark/>
          </w:tcPr>
          <w:p w14:paraId="39CDD07C"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 ja sisu</w:t>
            </w:r>
          </w:p>
        </w:tc>
      </w:tr>
      <w:tr w:rsidR="000023E4" w14:paraId="39CDD089" w14:textId="77777777" w:rsidTr="00605CFB">
        <w:trPr>
          <w:gridAfter w:val="1"/>
          <w:wAfter w:w="155" w:type="dxa"/>
          <w:trHeight w:val="1500"/>
        </w:trPr>
        <w:tc>
          <w:tcPr>
            <w:tcW w:w="2125" w:type="dxa"/>
            <w:gridSpan w:val="3"/>
            <w:tcBorders>
              <w:top w:val="single" w:sz="4" w:space="0" w:color="auto"/>
              <w:left w:val="single" w:sz="4" w:space="0" w:color="auto"/>
              <w:bottom w:val="single" w:sz="4" w:space="0" w:color="auto"/>
              <w:right w:val="single" w:sz="4" w:space="0" w:color="auto"/>
            </w:tcBorders>
            <w:hideMark/>
          </w:tcPr>
          <w:p w14:paraId="39CDD07E" w14:textId="77777777" w:rsidR="000023E4" w:rsidRDefault="000023E4" w:rsidP="006C0160">
            <w:pPr>
              <w:spacing w:before="0" w:line="240" w:lineRule="auto"/>
              <w:rPr>
                <w:rFonts w:ascii="Cambria" w:hAnsi="Cambria"/>
              </w:rPr>
            </w:pPr>
            <w:r>
              <w:rPr>
                <w:rFonts w:ascii="Cambria" w:hAnsi="Cambria"/>
                <w:b/>
                <w:bCs/>
                <w:color w:val="FF0000"/>
              </w:rPr>
              <w:t xml:space="preserve">ÕV1. mõistab </w:t>
            </w:r>
            <w:r>
              <w:rPr>
                <w:rFonts w:ascii="Cambria" w:hAnsi="Cambria"/>
              </w:rPr>
              <w:t>projektide kavandamise ja koostamise loogikat, lähtudes juhendmaterjalidest ja õigusaktidest</w:t>
            </w:r>
          </w:p>
        </w:tc>
        <w:tc>
          <w:tcPr>
            <w:tcW w:w="2904" w:type="dxa"/>
            <w:gridSpan w:val="5"/>
            <w:tcBorders>
              <w:top w:val="single" w:sz="4" w:space="0" w:color="auto"/>
              <w:left w:val="single" w:sz="4" w:space="0" w:color="auto"/>
              <w:bottom w:val="single" w:sz="4" w:space="0" w:color="auto"/>
              <w:right w:val="single" w:sz="4" w:space="0" w:color="auto"/>
            </w:tcBorders>
            <w:hideMark/>
          </w:tcPr>
          <w:p w14:paraId="39CDD07F" w14:textId="77777777" w:rsidR="000023E4" w:rsidRDefault="000023E4" w:rsidP="006C0160">
            <w:pPr>
              <w:spacing w:before="0" w:line="240" w:lineRule="auto"/>
              <w:rPr>
                <w:rFonts w:ascii="Cambria" w:hAnsi="Cambria"/>
              </w:rPr>
            </w:pPr>
            <w:r>
              <w:rPr>
                <w:rFonts w:ascii="Cambria" w:hAnsi="Cambria"/>
                <w:b/>
                <w:bCs/>
                <w:color w:val="1339FF"/>
              </w:rPr>
              <w:t xml:space="preserve">HK1.1. kavandab </w:t>
            </w:r>
            <w:r>
              <w:rPr>
                <w:rFonts w:ascii="Cambria" w:hAnsi="Cambria"/>
              </w:rPr>
              <w:t>meeskonnatööna projekti lähtudes vajadusest, probleemi analüüsist ja statistilistest andmetest</w:t>
            </w:r>
          </w:p>
        </w:tc>
        <w:tc>
          <w:tcPr>
            <w:tcW w:w="2908" w:type="dxa"/>
            <w:gridSpan w:val="7"/>
            <w:tcBorders>
              <w:top w:val="single" w:sz="4" w:space="0" w:color="auto"/>
              <w:left w:val="single" w:sz="4" w:space="0" w:color="auto"/>
              <w:bottom w:val="single" w:sz="4" w:space="0" w:color="auto"/>
              <w:right w:val="single" w:sz="4" w:space="0" w:color="auto"/>
            </w:tcBorders>
            <w:hideMark/>
          </w:tcPr>
          <w:p w14:paraId="39CDD080" w14:textId="77777777" w:rsidR="000023E4" w:rsidRDefault="000023E4" w:rsidP="006C0160">
            <w:pPr>
              <w:pStyle w:val="Loendilik"/>
              <w:numPr>
                <w:ilvl w:val="0"/>
                <w:numId w:val="42"/>
              </w:numPr>
              <w:tabs>
                <w:tab w:val="left" w:pos="708"/>
              </w:tabs>
              <w:spacing w:before="0"/>
              <w:rPr>
                <w:rFonts w:ascii="Cambria" w:hAnsi="Cambria"/>
                <w:sz w:val="21"/>
                <w:szCs w:val="21"/>
                <w:lang w:eastAsia="en-US"/>
              </w:rPr>
            </w:pPr>
            <w:r>
              <w:rPr>
                <w:rFonts w:ascii="Cambria" w:hAnsi="Cambria"/>
                <w:sz w:val="21"/>
                <w:szCs w:val="21"/>
                <w:lang w:eastAsia="en-US"/>
              </w:rPr>
              <w:t>Selgitav loeng projekti olemusest, kriteeriumistest, kavandamisest, probleemianalüüsist</w:t>
            </w:r>
          </w:p>
          <w:p w14:paraId="39CDD081" w14:textId="77777777" w:rsidR="000023E4" w:rsidRDefault="000023E4" w:rsidP="006C0160">
            <w:pPr>
              <w:pStyle w:val="Loendilik"/>
              <w:numPr>
                <w:ilvl w:val="0"/>
                <w:numId w:val="42"/>
              </w:numPr>
              <w:tabs>
                <w:tab w:val="left" w:pos="708"/>
              </w:tabs>
              <w:spacing w:before="0"/>
              <w:rPr>
                <w:rFonts w:ascii="Cambria" w:hAnsi="Cambria"/>
                <w:sz w:val="21"/>
                <w:szCs w:val="21"/>
                <w:lang w:eastAsia="en-US"/>
              </w:rPr>
            </w:pPr>
            <w:r>
              <w:rPr>
                <w:rFonts w:ascii="Cambria" w:hAnsi="Cambria"/>
                <w:sz w:val="21"/>
                <w:szCs w:val="21"/>
                <w:lang w:eastAsia="en-US"/>
              </w:rPr>
              <w:t>Praktiline rühmatöö – probleemipuu ja eesmärgipuu, projekti idee</w:t>
            </w:r>
          </w:p>
        </w:tc>
        <w:tc>
          <w:tcPr>
            <w:tcW w:w="3254" w:type="dxa"/>
            <w:gridSpan w:val="2"/>
            <w:tcBorders>
              <w:top w:val="single" w:sz="4" w:space="0" w:color="auto"/>
              <w:left w:val="single" w:sz="4" w:space="0" w:color="auto"/>
              <w:bottom w:val="single" w:sz="4" w:space="0" w:color="auto"/>
              <w:right w:val="single" w:sz="4" w:space="0" w:color="auto"/>
            </w:tcBorders>
            <w:hideMark/>
          </w:tcPr>
          <w:p w14:paraId="39CDD082" w14:textId="77777777" w:rsidR="000023E4" w:rsidRDefault="000023E4" w:rsidP="006C0160">
            <w:pPr>
              <w:pStyle w:val="Loendilik"/>
              <w:numPr>
                <w:ilvl w:val="0"/>
                <w:numId w:val="43"/>
              </w:numPr>
              <w:tabs>
                <w:tab w:val="left" w:pos="708"/>
              </w:tabs>
              <w:spacing w:before="0"/>
              <w:rPr>
                <w:rFonts w:ascii="Cambria" w:hAnsi="Cambria"/>
                <w:lang w:eastAsia="en-US"/>
              </w:rPr>
            </w:pPr>
            <w:r>
              <w:rPr>
                <w:rFonts w:ascii="Cambria" w:hAnsi="Cambria"/>
                <w:lang w:eastAsia="en-US"/>
              </w:rPr>
              <w:t>Praktiline rühmatöö – projekti kavand, probleemi analüüs ja taustakirjeldus</w:t>
            </w:r>
          </w:p>
        </w:tc>
        <w:tc>
          <w:tcPr>
            <w:tcW w:w="3429" w:type="dxa"/>
            <w:gridSpan w:val="5"/>
            <w:tcBorders>
              <w:top w:val="single" w:sz="4" w:space="0" w:color="auto"/>
              <w:left w:val="single" w:sz="4" w:space="0" w:color="auto"/>
              <w:bottom w:val="single" w:sz="4" w:space="0" w:color="auto"/>
              <w:right w:val="single" w:sz="4" w:space="0" w:color="auto"/>
            </w:tcBorders>
            <w:hideMark/>
          </w:tcPr>
          <w:p w14:paraId="39CDD083" w14:textId="77777777" w:rsidR="000023E4" w:rsidRDefault="000023E4" w:rsidP="006C0160">
            <w:pPr>
              <w:pStyle w:val="mooduliteemad"/>
              <w:numPr>
                <w:ilvl w:val="0"/>
                <w:numId w:val="44"/>
              </w:numPr>
              <w:tabs>
                <w:tab w:val="left" w:pos="708"/>
              </w:tabs>
              <w:spacing w:before="0"/>
              <w:rPr>
                <w:rStyle w:val="Rhutus"/>
                <w:i/>
                <w:sz w:val="21"/>
                <w:szCs w:val="20"/>
              </w:rPr>
            </w:pPr>
            <w:r>
              <w:rPr>
                <w:rStyle w:val="Rhutus"/>
                <w:rFonts w:ascii="Cambria" w:hAnsi="Cambria"/>
                <w:sz w:val="21"/>
                <w:szCs w:val="20"/>
              </w:rPr>
              <w:t>Projekti kavandamine</w:t>
            </w:r>
          </w:p>
          <w:p w14:paraId="39CDD084"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Mis on projekt?</w:t>
            </w:r>
          </w:p>
          <w:p w14:paraId="39CDD085"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Probleemianalüüs, probleemipuu</w:t>
            </w:r>
          </w:p>
          <w:p w14:paraId="39CDD086"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Projekti idee kavandamine</w:t>
            </w:r>
          </w:p>
          <w:p w14:paraId="39CDD087"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Eesmärkide püstitamine, pikaajalise mõju hindamine</w:t>
            </w:r>
          </w:p>
          <w:p w14:paraId="39CDD088" w14:textId="77777777" w:rsidR="000023E4" w:rsidRDefault="000023E4" w:rsidP="006C0160">
            <w:pPr>
              <w:pStyle w:val="mooduliteemad"/>
              <w:numPr>
                <w:ilvl w:val="0"/>
                <w:numId w:val="0"/>
              </w:numPr>
              <w:tabs>
                <w:tab w:val="left" w:pos="708"/>
              </w:tabs>
              <w:spacing w:before="0"/>
              <w:ind w:left="34"/>
              <w:rPr>
                <w:rStyle w:val="Rhutus"/>
                <w:rFonts w:ascii="Cambria" w:hAnsi="Cambria"/>
                <w:b w:val="0"/>
                <w:i/>
              </w:rPr>
            </w:pPr>
            <w:r>
              <w:rPr>
                <w:rStyle w:val="Rhutus"/>
                <w:rFonts w:ascii="Cambria" w:hAnsi="Cambria"/>
                <w:b w:val="0"/>
                <w:sz w:val="20"/>
                <w:szCs w:val="18"/>
              </w:rPr>
              <w:t>Õigusaktid ja juhendid</w:t>
            </w:r>
          </w:p>
        </w:tc>
      </w:tr>
      <w:tr w:rsidR="000023E4" w14:paraId="39CDD09A" w14:textId="77777777" w:rsidTr="00605CFB">
        <w:trPr>
          <w:gridAfter w:val="1"/>
          <w:wAfter w:w="155" w:type="dxa"/>
          <w:trHeight w:val="1500"/>
        </w:trPr>
        <w:tc>
          <w:tcPr>
            <w:tcW w:w="2125" w:type="dxa"/>
            <w:gridSpan w:val="3"/>
            <w:tcBorders>
              <w:top w:val="single" w:sz="4" w:space="0" w:color="auto"/>
              <w:left w:val="single" w:sz="4" w:space="0" w:color="auto"/>
              <w:bottom w:val="single" w:sz="4" w:space="0" w:color="auto"/>
              <w:right w:val="single" w:sz="4" w:space="0" w:color="auto"/>
            </w:tcBorders>
            <w:hideMark/>
          </w:tcPr>
          <w:p w14:paraId="39CDD08A" w14:textId="77777777" w:rsidR="000023E4" w:rsidRDefault="000023E4" w:rsidP="006C0160">
            <w:pPr>
              <w:spacing w:before="0" w:line="240" w:lineRule="auto"/>
            </w:pPr>
            <w:r>
              <w:rPr>
                <w:rFonts w:ascii="Cambria" w:hAnsi="Cambria"/>
                <w:b/>
                <w:bCs/>
                <w:color w:val="FF0000"/>
              </w:rPr>
              <w:lastRenderedPageBreak/>
              <w:t>ÕV2. planeerib</w:t>
            </w:r>
            <w:r>
              <w:rPr>
                <w:rFonts w:ascii="Cambria" w:hAnsi="Cambria"/>
                <w:color w:val="FF0000"/>
              </w:rPr>
              <w:t xml:space="preserve"> </w:t>
            </w:r>
            <w:r>
              <w:rPr>
                <w:rFonts w:ascii="Cambria" w:hAnsi="Cambria"/>
              </w:rPr>
              <w:t>projekti ressursid ja tegevuskava, arvestades projekti eesmärke ja piiravaid tegureid</w:t>
            </w:r>
          </w:p>
        </w:tc>
        <w:tc>
          <w:tcPr>
            <w:tcW w:w="2904" w:type="dxa"/>
            <w:gridSpan w:val="5"/>
            <w:tcBorders>
              <w:top w:val="single" w:sz="4" w:space="0" w:color="auto"/>
              <w:left w:val="single" w:sz="4" w:space="0" w:color="auto"/>
              <w:bottom w:val="single" w:sz="4" w:space="0" w:color="auto"/>
              <w:right w:val="single" w:sz="4" w:space="0" w:color="auto"/>
            </w:tcBorders>
            <w:hideMark/>
          </w:tcPr>
          <w:p w14:paraId="39CDD08B" w14:textId="77777777" w:rsidR="000023E4" w:rsidRDefault="000023E4" w:rsidP="006C0160">
            <w:pPr>
              <w:spacing w:before="0" w:line="240" w:lineRule="auto"/>
              <w:rPr>
                <w:rFonts w:ascii="Cambria" w:hAnsi="Cambria"/>
              </w:rPr>
            </w:pPr>
            <w:r>
              <w:rPr>
                <w:rFonts w:ascii="Cambria" w:hAnsi="Cambria"/>
                <w:b/>
                <w:bCs/>
                <w:color w:val="1339FF"/>
              </w:rPr>
              <w:t xml:space="preserve">HK2.1. koostab </w:t>
            </w:r>
            <w:r>
              <w:rPr>
                <w:rFonts w:ascii="Cambria" w:hAnsi="Cambria"/>
              </w:rPr>
              <w:t xml:space="preserve">meeskonnatööna projekti tegevuskava ja vastutajad lähtudes kavandatud eesmärgist </w:t>
            </w:r>
          </w:p>
          <w:p w14:paraId="39CDD08C" w14:textId="77777777" w:rsidR="000023E4" w:rsidRDefault="000023E4" w:rsidP="006C0160">
            <w:pPr>
              <w:spacing w:before="0" w:line="240" w:lineRule="auto"/>
              <w:rPr>
                <w:rFonts w:ascii="Cambria" w:hAnsi="Cambria"/>
              </w:rPr>
            </w:pPr>
            <w:r>
              <w:rPr>
                <w:rFonts w:ascii="Cambria" w:hAnsi="Cambria"/>
                <w:b/>
                <w:bCs/>
                <w:color w:val="1339FF"/>
              </w:rPr>
              <w:t>HK2.2. koostab</w:t>
            </w:r>
            <w:r>
              <w:rPr>
                <w:rFonts w:ascii="Cambria" w:hAnsi="Cambria"/>
              </w:rPr>
              <w:t xml:space="preserve"> meeskonnatööna projekti eelarve lähtudes projekti rahastaja esitatud nõuetest ning kasutades tabelarvutus- või projektitarkvara</w:t>
            </w:r>
          </w:p>
          <w:p w14:paraId="39CDD08D" w14:textId="77777777" w:rsidR="000023E4" w:rsidRDefault="000023E4" w:rsidP="006C0160">
            <w:pPr>
              <w:spacing w:before="0" w:line="240" w:lineRule="auto"/>
              <w:rPr>
                <w:rFonts w:ascii="Cambria" w:hAnsi="Cambria"/>
              </w:rPr>
            </w:pPr>
            <w:r>
              <w:rPr>
                <w:rFonts w:ascii="Cambria" w:hAnsi="Cambria"/>
                <w:b/>
                <w:bCs/>
                <w:color w:val="1339FF"/>
              </w:rPr>
              <w:t>HK2.3. hindab</w:t>
            </w:r>
            <w:r>
              <w:rPr>
                <w:rFonts w:ascii="Cambria" w:hAnsi="Cambria"/>
              </w:rPr>
              <w:t xml:space="preserve"> meeskonnatööna projektiga seotud võimalikke riske ja nende ilmnemise tõenäosust lähtudes </w:t>
            </w:r>
            <w:proofErr w:type="spellStart"/>
            <w:r>
              <w:rPr>
                <w:rFonts w:ascii="Cambria" w:hAnsi="Cambria"/>
              </w:rPr>
              <w:t>sise</w:t>
            </w:r>
            <w:proofErr w:type="spellEnd"/>
            <w:r>
              <w:rPr>
                <w:rFonts w:ascii="Cambria" w:hAnsi="Cambria"/>
              </w:rPr>
              <w:t xml:space="preserve">- ja väliskeskkonna analüüsist </w:t>
            </w:r>
          </w:p>
        </w:tc>
        <w:tc>
          <w:tcPr>
            <w:tcW w:w="2908" w:type="dxa"/>
            <w:gridSpan w:val="7"/>
            <w:tcBorders>
              <w:top w:val="single" w:sz="4" w:space="0" w:color="auto"/>
              <w:left w:val="single" w:sz="4" w:space="0" w:color="auto"/>
              <w:bottom w:val="single" w:sz="4" w:space="0" w:color="auto"/>
              <w:right w:val="single" w:sz="4" w:space="0" w:color="auto"/>
            </w:tcBorders>
            <w:hideMark/>
          </w:tcPr>
          <w:p w14:paraId="39CDD08E" w14:textId="77777777" w:rsidR="000023E4" w:rsidRDefault="000023E4" w:rsidP="006C0160">
            <w:pPr>
              <w:pStyle w:val="Loendilik"/>
              <w:numPr>
                <w:ilvl w:val="0"/>
                <w:numId w:val="42"/>
              </w:numPr>
              <w:tabs>
                <w:tab w:val="left" w:pos="708"/>
              </w:tabs>
              <w:spacing w:before="0"/>
              <w:rPr>
                <w:rFonts w:ascii="Cambria" w:hAnsi="Cambria"/>
                <w:sz w:val="21"/>
                <w:szCs w:val="21"/>
                <w:lang w:eastAsia="en-US"/>
              </w:rPr>
            </w:pPr>
            <w:r>
              <w:rPr>
                <w:rFonts w:ascii="Cambria" w:hAnsi="Cambria"/>
                <w:sz w:val="21"/>
                <w:szCs w:val="21"/>
                <w:lang w:eastAsia="en-US"/>
              </w:rPr>
              <w:t>Selgitav loeng projekti ressursside kavandamisest, tegevuskava ja eelarve koostamisest, riskidest ja nende hindamisest</w:t>
            </w:r>
          </w:p>
          <w:p w14:paraId="39CDD08F" w14:textId="77777777" w:rsidR="000023E4" w:rsidRDefault="000023E4" w:rsidP="006C0160">
            <w:pPr>
              <w:pStyle w:val="Loendilik"/>
              <w:numPr>
                <w:ilvl w:val="0"/>
                <w:numId w:val="42"/>
              </w:numPr>
              <w:tabs>
                <w:tab w:val="left" w:pos="708"/>
              </w:tabs>
              <w:spacing w:before="0"/>
              <w:rPr>
                <w:rFonts w:ascii="Cambria" w:hAnsi="Cambria"/>
                <w:sz w:val="21"/>
                <w:szCs w:val="21"/>
                <w:lang w:eastAsia="en-US"/>
              </w:rPr>
            </w:pPr>
            <w:r>
              <w:rPr>
                <w:rFonts w:ascii="Cambria" w:hAnsi="Cambria"/>
                <w:sz w:val="21"/>
                <w:szCs w:val="21"/>
                <w:lang w:eastAsia="en-US"/>
              </w:rPr>
              <w:t>Praktiline rühmatöö – projekti planeerimine</w:t>
            </w:r>
          </w:p>
          <w:p w14:paraId="39CDD090" w14:textId="77777777" w:rsidR="000023E4" w:rsidRDefault="000023E4" w:rsidP="006C0160">
            <w:pPr>
              <w:pStyle w:val="Loendilik"/>
              <w:numPr>
                <w:ilvl w:val="0"/>
                <w:numId w:val="42"/>
              </w:numPr>
              <w:tabs>
                <w:tab w:val="left" w:pos="708"/>
              </w:tabs>
              <w:spacing w:before="0"/>
              <w:rPr>
                <w:rFonts w:ascii="Cambria" w:hAnsi="Cambria"/>
                <w:sz w:val="21"/>
                <w:szCs w:val="21"/>
                <w:lang w:eastAsia="en-US"/>
              </w:rPr>
            </w:pPr>
            <w:r>
              <w:rPr>
                <w:rFonts w:ascii="Cambria" w:hAnsi="Cambria"/>
                <w:sz w:val="21"/>
                <w:szCs w:val="21"/>
                <w:lang w:eastAsia="en-US"/>
              </w:rPr>
              <w:t>Infootsing – võimalikud rahastajad ja nende tingimused ning taotlusvormid</w:t>
            </w:r>
          </w:p>
        </w:tc>
        <w:tc>
          <w:tcPr>
            <w:tcW w:w="3254" w:type="dxa"/>
            <w:gridSpan w:val="2"/>
            <w:tcBorders>
              <w:top w:val="single" w:sz="4" w:space="0" w:color="auto"/>
              <w:left w:val="single" w:sz="4" w:space="0" w:color="auto"/>
              <w:bottom w:val="single" w:sz="4" w:space="0" w:color="auto"/>
              <w:right w:val="single" w:sz="4" w:space="0" w:color="auto"/>
            </w:tcBorders>
            <w:hideMark/>
          </w:tcPr>
          <w:p w14:paraId="39CDD091" w14:textId="77777777" w:rsidR="000023E4" w:rsidRDefault="000023E4" w:rsidP="006C0160">
            <w:pPr>
              <w:pStyle w:val="Loendilik"/>
              <w:numPr>
                <w:ilvl w:val="0"/>
                <w:numId w:val="43"/>
              </w:numPr>
              <w:tabs>
                <w:tab w:val="left" w:pos="708"/>
              </w:tabs>
              <w:spacing w:before="0"/>
              <w:rPr>
                <w:rFonts w:ascii="Cambria" w:hAnsi="Cambria"/>
                <w:lang w:eastAsia="en-US"/>
              </w:rPr>
            </w:pPr>
            <w:r>
              <w:rPr>
                <w:rFonts w:ascii="Cambria" w:hAnsi="Cambria"/>
                <w:lang w:eastAsia="en-US"/>
              </w:rPr>
              <w:t>Praktiline rühmatöö – projekti tegevuskava ja eelarve kasutades tabelarvutus- või projektitarkvara</w:t>
            </w:r>
          </w:p>
        </w:tc>
        <w:tc>
          <w:tcPr>
            <w:tcW w:w="3429" w:type="dxa"/>
            <w:gridSpan w:val="5"/>
            <w:tcBorders>
              <w:top w:val="single" w:sz="4" w:space="0" w:color="auto"/>
              <w:left w:val="single" w:sz="4" w:space="0" w:color="auto"/>
              <w:bottom w:val="single" w:sz="4" w:space="0" w:color="auto"/>
              <w:right w:val="single" w:sz="4" w:space="0" w:color="auto"/>
            </w:tcBorders>
            <w:hideMark/>
          </w:tcPr>
          <w:p w14:paraId="39CDD092" w14:textId="77777777" w:rsidR="000023E4" w:rsidRDefault="000023E4" w:rsidP="006C0160">
            <w:pPr>
              <w:pStyle w:val="mooduliteemad"/>
              <w:numPr>
                <w:ilvl w:val="0"/>
                <w:numId w:val="44"/>
              </w:numPr>
              <w:tabs>
                <w:tab w:val="left" w:pos="708"/>
              </w:tabs>
              <w:spacing w:before="0"/>
              <w:rPr>
                <w:rStyle w:val="Rhutus"/>
                <w:i/>
                <w:sz w:val="21"/>
                <w:szCs w:val="20"/>
              </w:rPr>
            </w:pPr>
            <w:r>
              <w:rPr>
                <w:rStyle w:val="Rhutus"/>
                <w:rFonts w:ascii="Cambria" w:hAnsi="Cambria"/>
                <w:sz w:val="21"/>
                <w:szCs w:val="20"/>
              </w:rPr>
              <w:t>Projekti koostamine</w:t>
            </w:r>
          </w:p>
          <w:p w14:paraId="39CDD093"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Projekti koostamise tarkvara</w:t>
            </w:r>
          </w:p>
          <w:p w14:paraId="39CDD094"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Projekti ressursid</w:t>
            </w:r>
          </w:p>
          <w:p w14:paraId="39CDD095"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Projekti tegevuskava ja vastutajad</w:t>
            </w:r>
          </w:p>
          <w:p w14:paraId="39CDD096"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Projekti planeerimise meetodid</w:t>
            </w:r>
          </w:p>
          <w:p w14:paraId="39CDD097"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Projekti eelarve koostamine</w:t>
            </w:r>
          </w:p>
          <w:p w14:paraId="39CDD098"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Projekti riskide hindamine</w:t>
            </w:r>
          </w:p>
          <w:p w14:paraId="39CDD099" w14:textId="77777777" w:rsidR="000023E4" w:rsidRDefault="000023E4" w:rsidP="006C0160">
            <w:pPr>
              <w:pStyle w:val="mooduliteemad"/>
              <w:numPr>
                <w:ilvl w:val="0"/>
                <w:numId w:val="0"/>
              </w:numPr>
              <w:tabs>
                <w:tab w:val="left" w:pos="708"/>
              </w:tabs>
              <w:spacing w:before="0"/>
              <w:ind w:left="34"/>
              <w:rPr>
                <w:rStyle w:val="Rhutus"/>
                <w:rFonts w:ascii="Cambria" w:hAnsi="Cambria"/>
                <w:b w:val="0"/>
                <w:i/>
              </w:rPr>
            </w:pPr>
            <w:r>
              <w:rPr>
                <w:rStyle w:val="Rhutus"/>
                <w:rFonts w:ascii="Cambria" w:hAnsi="Cambria"/>
                <w:b w:val="0"/>
                <w:sz w:val="20"/>
                <w:szCs w:val="18"/>
              </w:rPr>
              <w:t>Projekti juhtimine</w:t>
            </w:r>
          </w:p>
        </w:tc>
      </w:tr>
      <w:tr w:rsidR="000023E4" w14:paraId="39CDD0A5" w14:textId="77777777" w:rsidTr="00605CFB">
        <w:trPr>
          <w:gridAfter w:val="1"/>
          <w:wAfter w:w="155" w:type="dxa"/>
          <w:trHeight w:val="1500"/>
        </w:trPr>
        <w:tc>
          <w:tcPr>
            <w:tcW w:w="2125" w:type="dxa"/>
            <w:gridSpan w:val="3"/>
            <w:tcBorders>
              <w:top w:val="single" w:sz="4" w:space="0" w:color="auto"/>
              <w:left w:val="single" w:sz="4" w:space="0" w:color="auto"/>
              <w:bottom w:val="single" w:sz="4" w:space="0" w:color="auto"/>
              <w:right w:val="single" w:sz="4" w:space="0" w:color="auto"/>
            </w:tcBorders>
            <w:hideMark/>
          </w:tcPr>
          <w:p w14:paraId="39CDD09B" w14:textId="77777777" w:rsidR="000023E4" w:rsidRDefault="000023E4" w:rsidP="006C0160">
            <w:pPr>
              <w:spacing w:before="0" w:line="240" w:lineRule="auto"/>
            </w:pPr>
            <w:r>
              <w:rPr>
                <w:rFonts w:ascii="Cambria" w:hAnsi="Cambria"/>
                <w:b/>
                <w:bCs/>
                <w:color w:val="FF0000"/>
              </w:rPr>
              <w:t xml:space="preserve">ÕV3. analüüsib </w:t>
            </w:r>
            <w:r>
              <w:rPr>
                <w:rFonts w:ascii="Cambria" w:hAnsi="Cambria"/>
              </w:rPr>
              <w:t>projekti läbiviimise efektiivsust, ressursside kasutamist ja jätkusuutlikkust lähtudes projekti eesmärkidest</w:t>
            </w:r>
          </w:p>
        </w:tc>
        <w:tc>
          <w:tcPr>
            <w:tcW w:w="2904" w:type="dxa"/>
            <w:gridSpan w:val="5"/>
            <w:tcBorders>
              <w:top w:val="single" w:sz="4" w:space="0" w:color="auto"/>
              <w:left w:val="single" w:sz="4" w:space="0" w:color="auto"/>
              <w:bottom w:val="single" w:sz="4" w:space="0" w:color="auto"/>
              <w:right w:val="single" w:sz="4" w:space="0" w:color="auto"/>
            </w:tcBorders>
            <w:hideMark/>
          </w:tcPr>
          <w:p w14:paraId="39CDD09C" w14:textId="77777777" w:rsidR="000023E4" w:rsidRDefault="000023E4" w:rsidP="006C0160">
            <w:pPr>
              <w:spacing w:before="0" w:line="240" w:lineRule="auto"/>
              <w:rPr>
                <w:rFonts w:ascii="Cambria" w:hAnsi="Cambria"/>
              </w:rPr>
            </w:pPr>
            <w:r>
              <w:rPr>
                <w:rFonts w:ascii="Cambria" w:hAnsi="Cambria"/>
                <w:b/>
                <w:bCs/>
                <w:color w:val="1339FF"/>
              </w:rPr>
              <w:t xml:space="preserve">HK3.1. kavandab </w:t>
            </w:r>
            <w:r>
              <w:rPr>
                <w:rFonts w:ascii="Cambria" w:hAnsi="Cambria"/>
              </w:rPr>
              <w:t>meeskonnatööna projekti hindamisprotsessi projekti jooksul ja selle lõppedes lähtudes koostatud projektiplaanist</w:t>
            </w:r>
          </w:p>
          <w:p w14:paraId="39CDD09D" w14:textId="77777777" w:rsidR="000023E4" w:rsidRDefault="000023E4" w:rsidP="006C0160">
            <w:pPr>
              <w:spacing w:before="0" w:line="240" w:lineRule="auto"/>
              <w:rPr>
                <w:rFonts w:ascii="Cambria" w:hAnsi="Cambria"/>
              </w:rPr>
            </w:pPr>
            <w:r>
              <w:rPr>
                <w:rFonts w:ascii="Cambria" w:hAnsi="Cambria"/>
                <w:b/>
                <w:bCs/>
                <w:color w:val="1339FF"/>
              </w:rPr>
              <w:t xml:space="preserve">HK3.2. koostab </w:t>
            </w:r>
            <w:r>
              <w:rPr>
                <w:rFonts w:ascii="Cambria" w:hAnsi="Cambria"/>
              </w:rPr>
              <w:t>meeskonnatööna projekti lõpparuande vastavalt juhendmaterjalidele ning õigusaktidele</w:t>
            </w:r>
          </w:p>
        </w:tc>
        <w:tc>
          <w:tcPr>
            <w:tcW w:w="2908" w:type="dxa"/>
            <w:gridSpan w:val="7"/>
            <w:tcBorders>
              <w:top w:val="single" w:sz="4" w:space="0" w:color="auto"/>
              <w:left w:val="single" w:sz="4" w:space="0" w:color="auto"/>
              <w:bottom w:val="single" w:sz="4" w:space="0" w:color="auto"/>
              <w:right w:val="single" w:sz="4" w:space="0" w:color="auto"/>
            </w:tcBorders>
            <w:hideMark/>
          </w:tcPr>
          <w:p w14:paraId="39CDD09E" w14:textId="77777777" w:rsidR="000023E4" w:rsidRDefault="000023E4" w:rsidP="006C0160">
            <w:pPr>
              <w:pStyle w:val="Loendilik"/>
              <w:numPr>
                <w:ilvl w:val="0"/>
                <w:numId w:val="45"/>
              </w:numPr>
              <w:tabs>
                <w:tab w:val="left" w:pos="708"/>
              </w:tabs>
              <w:spacing w:before="0"/>
              <w:rPr>
                <w:rFonts w:ascii="Cambria" w:hAnsi="Cambria"/>
                <w:sz w:val="21"/>
                <w:szCs w:val="21"/>
                <w:lang w:eastAsia="en-US"/>
              </w:rPr>
            </w:pPr>
            <w:r>
              <w:rPr>
                <w:rFonts w:ascii="Cambria" w:hAnsi="Cambria"/>
                <w:sz w:val="21"/>
                <w:szCs w:val="21"/>
                <w:lang w:eastAsia="en-US"/>
              </w:rPr>
              <w:t>Selgitav loeng projektiprotsessi hindamise vajalikkusest ja läbiviimisest, projekti mõju hindamisest ning lõpparuande koostamisest</w:t>
            </w:r>
          </w:p>
          <w:p w14:paraId="39CDD09F" w14:textId="77777777" w:rsidR="000023E4" w:rsidRDefault="000023E4" w:rsidP="006C0160">
            <w:pPr>
              <w:pStyle w:val="Loendilik"/>
              <w:numPr>
                <w:ilvl w:val="0"/>
                <w:numId w:val="45"/>
              </w:numPr>
              <w:tabs>
                <w:tab w:val="left" w:pos="708"/>
              </w:tabs>
              <w:spacing w:before="0"/>
              <w:rPr>
                <w:rFonts w:ascii="Cambria" w:hAnsi="Cambria"/>
                <w:lang w:eastAsia="en-US"/>
              </w:rPr>
            </w:pPr>
            <w:r>
              <w:rPr>
                <w:rFonts w:ascii="Cambria" w:hAnsi="Cambria"/>
                <w:sz w:val="21"/>
                <w:szCs w:val="21"/>
                <w:lang w:eastAsia="en-US"/>
              </w:rPr>
              <w:t>Praktiline rühmatöö – projekti aruanne ja analüüs</w:t>
            </w:r>
          </w:p>
        </w:tc>
        <w:tc>
          <w:tcPr>
            <w:tcW w:w="3254" w:type="dxa"/>
            <w:gridSpan w:val="2"/>
            <w:tcBorders>
              <w:top w:val="single" w:sz="4" w:space="0" w:color="auto"/>
              <w:left w:val="single" w:sz="4" w:space="0" w:color="auto"/>
              <w:bottom w:val="single" w:sz="4" w:space="0" w:color="auto"/>
              <w:right w:val="single" w:sz="4" w:space="0" w:color="auto"/>
            </w:tcBorders>
            <w:hideMark/>
          </w:tcPr>
          <w:p w14:paraId="39CDD0A0" w14:textId="77777777" w:rsidR="000023E4" w:rsidRDefault="000023E4" w:rsidP="006C0160">
            <w:pPr>
              <w:pStyle w:val="Loendilik"/>
              <w:numPr>
                <w:ilvl w:val="0"/>
                <w:numId w:val="43"/>
              </w:numPr>
              <w:tabs>
                <w:tab w:val="left" w:pos="708"/>
              </w:tabs>
              <w:spacing w:before="0"/>
              <w:rPr>
                <w:rFonts w:ascii="Cambria" w:hAnsi="Cambria"/>
                <w:lang w:eastAsia="en-US"/>
              </w:rPr>
            </w:pPr>
            <w:r>
              <w:rPr>
                <w:rFonts w:ascii="Cambria" w:hAnsi="Cambria"/>
                <w:lang w:eastAsia="en-US"/>
              </w:rPr>
              <w:t>Praktiline rühmatöö – projekti tegevusaruanne ja mõjuanalüüs</w:t>
            </w:r>
          </w:p>
        </w:tc>
        <w:tc>
          <w:tcPr>
            <w:tcW w:w="3429" w:type="dxa"/>
            <w:gridSpan w:val="5"/>
            <w:tcBorders>
              <w:top w:val="single" w:sz="4" w:space="0" w:color="auto"/>
              <w:left w:val="single" w:sz="4" w:space="0" w:color="auto"/>
              <w:bottom w:val="single" w:sz="4" w:space="0" w:color="auto"/>
              <w:right w:val="single" w:sz="4" w:space="0" w:color="auto"/>
            </w:tcBorders>
            <w:hideMark/>
          </w:tcPr>
          <w:p w14:paraId="39CDD0A1" w14:textId="77777777" w:rsidR="000023E4" w:rsidRDefault="000023E4" w:rsidP="006C0160">
            <w:pPr>
              <w:pStyle w:val="mooduliteemad"/>
              <w:numPr>
                <w:ilvl w:val="0"/>
                <w:numId w:val="44"/>
              </w:numPr>
              <w:tabs>
                <w:tab w:val="left" w:pos="708"/>
              </w:tabs>
              <w:spacing w:before="0"/>
              <w:rPr>
                <w:rStyle w:val="Rhutus"/>
                <w:i/>
                <w:sz w:val="21"/>
                <w:szCs w:val="20"/>
              </w:rPr>
            </w:pPr>
            <w:r>
              <w:rPr>
                <w:rStyle w:val="Rhutus"/>
                <w:rFonts w:ascii="Cambria" w:hAnsi="Cambria"/>
                <w:sz w:val="21"/>
                <w:szCs w:val="20"/>
              </w:rPr>
              <w:t>Projekti hindamine</w:t>
            </w:r>
          </w:p>
          <w:p w14:paraId="39CDD0A2"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Projekti hindamise vajalikkus ja planeerimine</w:t>
            </w:r>
          </w:p>
          <w:p w14:paraId="39CDD0A3"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Projekti aruandlus</w:t>
            </w:r>
          </w:p>
          <w:p w14:paraId="39CDD0A4" w14:textId="77777777" w:rsidR="000023E4" w:rsidRDefault="000023E4" w:rsidP="006C0160">
            <w:pPr>
              <w:pStyle w:val="mooduliteemad"/>
              <w:numPr>
                <w:ilvl w:val="0"/>
                <w:numId w:val="0"/>
              </w:numPr>
              <w:tabs>
                <w:tab w:val="left" w:pos="708"/>
              </w:tabs>
              <w:spacing w:before="0"/>
              <w:ind w:left="34"/>
              <w:rPr>
                <w:rStyle w:val="Rhutus"/>
                <w:rFonts w:ascii="Cambria" w:hAnsi="Cambria"/>
                <w:b w:val="0"/>
                <w:i/>
              </w:rPr>
            </w:pPr>
            <w:r>
              <w:rPr>
                <w:rStyle w:val="Rhutus"/>
                <w:rFonts w:ascii="Cambria" w:hAnsi="Cambria"/>
                <w:b w:val="0"/>
                <w:sz w:val="20"/>
                <w:szCs w:val="18"/>
              </w:rPr>
              <w:t>Projekti jätkusuutlikkuse ja mõju hindamine</w:t>
            </w:r>
          </w:p>
        </w:tc>
      </w:tr>
      <w:tr w:rsidR="000023E4" w14:paraId="39CDD0AB" w14:textId="77777777" w:rsidTr="00605CFB">
        <w:trPr>
          <w:gridAfter w:val="1"/>
          <w:wAfter w:w="155" w:type="dxa"/>
          <w:trHeight w:val="566"/>
        </w:trPr>
        <w:tc>
          <w:tcPr>
            <w:tcW w:w="2125" w:type="dxa"/>
            <w:gridSpan w:val="3"/>
            <w:tcBorders>
              <w:top w:val="single" w:sz="4" w:space="0" w:color="auto"/>
              <w:left w:val="single" w:sz="4" w:space="0" w:color="auto"/>
              <w:bottom w:val="single" w:sz="4" w:space="0" w:color="auto"/>
              <w:right w:val="single" w:sz="4" w:space="0" w:color="auto"/>
            </w:tcBorders>
            <w:hideMark/>
          </w:tcPr>
          <w:p w14:paraId="39CDD0A6" w14:textId="77777777" w:rsidR="000023E4" w:rsidRDefault="000023E4" w:rsidP="006C0160">
            <w:pPr>
              <w:tabs>
                <w:tab w:val="left" w:pos="945"/>
                <w:tab w:val="left" w:pos="1800"/>
              </w:tabs>
              <w:spacing w:before="0" w:after="0" w:line="240" w:lineRule="auto"/>
              <w:rPr>
                <w:rFonts w:eastAsia="Times New Roman" w:cs="Times New Roman"/>
              </w:rPr>
            </w:pPr>
            <w:r>
              <w:rPr>
                <w:rFonts w:ascii="Cambria" w:eastAsia="Times New Roman" w:hAnsi="Cambria" w:cs="Times New Roman"/>
                <w:b/>
              </w:rPr>
              <w:t>Iseseisev töö moodulis</w:t>
            </w:r>
          </w:p>
        </w:tc>
        <w:tc>
          <w:tcPr>
            <w:tcW w:w="12495" w:type="dxa"/>
            <w:gridSpan w:val="19"/>
            <w:tcBorders>
              <w:top w:val="single" w:sz="4" w:space="0" w:color="auto"/>
              <w:left w:val="single" w:sz="4" w:space="0" w:color="auto"/>
              <w:bottom w:val="single" w:sz="4" w:space="0" w:color="auto"/>
              <w:right w:val="single" w:sz="4" w:space="0" w:color="auto"/>
            </w:tcBorders>
            <w:hideMark/>
          </w:tcPr>
          <w:p w14:paraId="39CDD0A7" w14:textId="77777777" w:rsidR="000023E4" w:rsidRDefault="000023E4" w:rsidP="006C0160">
            <w:pPr>
              <w:pStyle w:val="Loendilik"/>
              <w:numPr>
                <w:ilvl w:val="0"/>
                <w:numId w:val="46"/>
              </w:numPr>
              <w:tabs>
                <w:tab w:val="left" w:pos="708"/>
              </w:tabs>
              <w:spacing w:before="0"/>
              <w:ind w:left="357" w:hanging="357"/>
              <w:rPr>
                <w:rFonts w:ascii="Cambria" w:hAnsi="Cambria"/>
                <w:lang w:eastAsia="en-US"/>
              </w:rPr>
            </w:pPr>
            <w:r>
              <w:rPr>
                <w:rFonts w:ascii="Cambria" w:hAnsi="Cambria"/>
                <w:lang w:eastAsia="en-US"/>
              </w:rPr>
              <w:t>Tutvumine projektijuhtimise õppematerjalidega</w:t>
            </w:r>
          </w:p>
          <w:p w14:paraId="39CDD0A8" w14:textId="77777777" w:rsidR="000023E4" w:rsidRDefault="000023E4" w:rsidP="006C0160">
            <w:pPr>
              <w:pStyle w:val="Loendilik"/>
              <w:numPr>
                <w:ilvl w:val="0"/>
                <w:numId w:val="46"/>
              </w:numPr>
              <w:tabs>
                <w:tab w:val="left" w:pos="708"/>
              </w:tabs>
              <w:spacing w:before="0"/>
              <w:ind w:left="357" w:hanging="357"/>
              <w:rPr>
                <w:rFonts w:ascii="Cambria" w:hAnsi="Cambria"/>
                <w:lang w:eastAsia="en-US"/>
              </w:rPr>
            </w:pPr>
            <w:r>
              <w:rPr>
                <w:rFonts w:ascii="Cambria" w:hAnsi="Cambria"/>
                <w:lang w:eastAsia="en-US"/>
              </w:rPr>
              <w:t>Projektitarkvara vahendid ja võimalused projekti koostamisel ja läbiviimisel</w:t>
            </w:r>
          </w:p>
          <w:p w14:paraId="39CDD0A9" w14:textId="77777777" w:rsidR="000023E4" w:rsidRDefault="000023E4" w:rsidP="006C0160">
            <w:pPr>
              <w:pStyle w:val="Loendilik"/>
              <w:numPr>
                <w:ilvl w:val="0"/>
                <w:numId w:val="46"/>
              </w:numPr>
              <w:tabs>
                <w:tab w:val="left" w:pos="708"/>
              </w:tabs>
              <w:spacing w:before="0"/>
              <w:ind w:left="357" w:hanging="357"/>
              <w:rPr>
                <w:rFonts w:ascii="Cambria" w:hAnsi="Cambria"/>
                <w:lang w:eastAsia="en-US"/>
              </w:rPr>
            </w:pPr>
            <w:r>
              <w:rPr>
                <w:rFonts w:ascii="Cambria" w:hAnsi="Cambria"/>
                <w:lang w:eastAsia="en-US"/>
              </w:rPr>
              <w:t>Infootsing projektide rahastajate, nende tingimuste ja taotlusvormide kohta</w:t>
            </w:r>
          </w:p>
          <w:p w14:paraId="39CDD0AA" w14:textId="77777777" w:rsidR="000023E4" w:rsidRDefault="000023E4" w:rsidP="006C0160">
            <w:pPr>
              <w:pStyle w:val="Loendilik"/>
              <w:numPr>
                <w:ilvl w:val="0"/>
                <w:numId w:val="46"/>
              </w:numPr>
              <w:tabs>
                <w:tab w:val="left" w:pos="708"/>
              </w:tabs>
              <w:spacing w:before="0"/>
              <w:ind w:left="357" w:hanging="357"/>
              <w:rPr>
                <w:rFonts w:ascii="Cambria" w:hAnsi="Cambria"/>
                <w:lang w:eastAsia="en-US"/>
              </w:rPr>
            </w:pPr>
            <w:r>
              <w:rPr>
                <w:rFonts w:ascii="Cambria" w:hAnsi="Cambria"/>
                <w:lang w:eastAsia="en-US"/>
              </w:rPr>
              <w:t>Praktiline töö – projekti kavandamine, koostamine ja aruandlus</w:t>
            </w:r>
          </w:p>
        </w:tc>
      </w:tr>
      <w:tr w:rsidR="000023E4" w14:paraId="39CDD0B4" w14:textId="77777777" w:rsidTr="00605CFB">
        <w:trPr>
          <w:gridAfter w:val="1"/>
          <w:wAfter w:w="155" w:type="dxa"/>
          <w:trHeight w:val="411"/>
        </w:trPr>
        <w:tc>
          <w:tcPr>
            <w:tcW w:w="2125" w:type="dxa"/>
            <w:gridSpan w:val="3"/>
            <w:tcBorders>
              <w:top w:val="single" w:sz="4" w:space="0" w:color="auto"/>
              <w:left w:val="single" w:sz="4" w:space="0" w:color="auto"/>
              <w:bottom w:val="single" w:sz="4" w:space="0" w:color="auto"/>
              <w:right w:val="single" w:sz="4" w:space="0" w:color="auto"/>
            </w:tcBorders>
          </w:tcPr>
          <w:p w14:paraId="39CDD0AC"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t>Mooduli hinde kujunemine</w:t>
            </w:r>
          </w:p>
          <w:p w14:paraId="39CDD0AD" w14:textId="77777777" w:rsidR="000023E4" w:rsidRDefault="000023E4" w:rsidP="006C0160">
            <w:pPr>
              <w:shd w:val="clear" w:color="auto" w:fill="FFFFFF"/>
              <w:spacing w:before="0" w:after="0" w:line="240" w:lineRule="auto"/>
              <w:ind w:left="720"/>
              <w:rPr>
                <w:rFonts w:ascii="Cambria" w:eastAsia="Times New Roman" w:hAnsi="Cambria" w:cs="Times New Roman"/>
                <w:bCs/>
                <w:i/>
                <w:iCs/>
                <w:spacing w:val="-1"/>
              </w:rPr>
            </w:pPr>
          </w:p>
        </w:tc>
        <w:tc>
          <w:tcPr>
            <w:tcW w:w="12495" w:type="dxa"/>
            <w:gridSpan w:val="19"/>
            <w:tcBorders>
              <w:top w:val="single" w:sz="4" w:space="0" w:color="auto"/>
              <w:left w:val="single" w:sz="4" w:space="0" w:color="auto"/>
              <w:bottom w:val="single" w:sz="4" w:space="0" w:color="auto"/>
              <w:right w:val="single" w:sz="4" w:space="0" w:color="auto"/>
            </w:tcBorders>
            <w:hideMark/>
          </w:tcPr>
          <w:p w14:paraId="39CDD0AE"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 xml:space="preserve">Moodulit hinnatakse mitteeristavalt. </w:t>
            </w:r>
          </w:p>
          <w:p w14:paraId="39CDD0AF"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Hindamise eelduseks on rühmatöödes osalemine.</w:t>
            </w:r>
          </w:p>
          <w:p w14:paraId="39CDD0B0"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Mooduli hinne kujuneb :</w:t>
            </w:r>
          </w:p>
          <w:p w14:paraId="39CDD0B1" w14:textId="77777777" w:rsidR="000023E4" w:rsidRDefault="000023E4" w:rsidP="006C0160">
            <w:pPr>
              <w:pStyle w:val="Loendilik"/>
              <w:numPr>
                <w:ilvl w:val="0"/>
                <w:numId w:val="47"/>
              </w:numPr>
              <w:tabs>
                <w:tab w:val="left" w:pos="708"/>
              </w:tabs>
              <w:autoSpaceDE w:val="0"/>
              <w:autoSpaceDN w:val="0"/>
              <w:adjustRightInd w:val="0"/>
              <w:spacing w:before="0"/>
              <w:ind w:left="357" w:hanging="357"/>
              <w:rPr>
                <w:rFonts w:ascii="Cambria" w:eastAsia="Calibri" w:hAnsi="Cambria"/>
                <w:lang w:eastAsia="en-US"/>
              </w:rPr>
            </w:pPr>
            <w:r>
              <w:rPr>
                <w:rFonts w:ascii="Cambria" w:hAnsi="Cambria"/>
                <w:lang w:eastAsia="en-US"/>
              </w:rPr>
              <w:lastRenderedPageBreak/>
              <w:t>Praktiline rühmatöö – projekti kavand, probleemi analüüs ja taustakirjeldus (1);</w:t>
            </w:r>
          </w:p>
          <w:p w14:paraId="39CDD0B2" w14:textId="77777777" w:rsidR="000023E4" w:rsidRDefault="000023E4" w:rsidP="006C0160">
            <w:pPr>
              <w:pStyle w:val="Loendilik"/>
              <w:numPr>
                <w:ilvl w:val="0"/>
                <w:numId w:val="47"/>
              </w:numPr>
              <w:tabs>
                <w:tab w:val="left" w:pos="708"/>
              </w:tabs>
              <w:autoSpaceDE w:val="0"/>
              <w:autoSpaceDN w:val="0"/>
              <w:adjustRightInd w:val="0"/>
              <w:spacing w:before="0"/>
              <w:ind w:left="357" w:hanging="357"/>
              <w:rPr>
                <w:rFonts w:ascii="Cambria" w:eastAsia="Calibri" w:hAnsi="Cambria"/>
                <w:lang w:eastAsia="en-US"/>
              </w:rPr>
            </w:pPr>
            <w:r>
              <w:rPr>
                <w:rFonts w:ascii="Cambria" w:hAnsi="Cambria"/>
                <w:lang w:eastAsia="en-US"/>
              </w:rPr>
              <w:t>Praktiline rühmatöö – projekti tegevuskava ja eelarve kasutades tabelarvutus- või projektitarkvara (2, 3, 4);</w:t>
            </w:r>
          </w:p>
          <w:p w14:paraId="39CDD0B3" w14:textId="77777777" w:rsidR="000023E4" w:rsidRDefault="000023E4" w:rsidP="006C0160">
            <w:pPr>
              <w:pStyle w:val="Loendilik"/>
              <w:numPr>
                <w:ilvl w:val="0"/>
                <w:numId w:val="47"/>
              </w:numPr>
              <w:tabs>
                <w:tab w:val="left" w:pos="708"/>
              </w:tabs>
              <w:autoSpaceDE w:val="0"/>
              <w:autoSpaceDN w:val="0"/>
              <w:adjustRightInd w:val="0"/>
              <w:spacing w:before="0"/>
              <w:ind w:left="357" w:hanging="357"/>
              <w:rPr>
                <w:rFonts w:ascii="Cambria" w:eastAsia="Calibri" w:hAnsi="Cambria"/>
                <w:lang w:eastAsia="en-US"/>
              </w:rPr>
            </w:pPr>
            <w:r>
              <w:rPr>
                <w:rFonts w:ascii="Cambria" w:hAnsi="Cambria"/>
                <w:lang w:eastAsia="en-US"/>
              </w:rPr>
              <w:t>Praktiline rühmatöö – projekti tegevusaruanne ja mõjuanalüüs (5, 6).</w:t>
            </w:r>
          </w:p>
        </w:tc>
      </w:tr>
      <w:tr w:rsidR="000023E4" w14:paraId="39CDD0BB" w14:textId="77777777" w:rsidTr="00605CFB">
        <w:trPr>
          <w:gridAfter w:val="1"/>
          <w:wAfter w:w="155" w:type="dxa"/>
          <w:trHeight w:val="664"/>
        </w:trPr>
        <w:tc>
          <w:tcPr>
            <w:tcW w:w="2125" w:type="dxa"/>
            <w:gridSpan w:val="3"/>
            <w:tcBorders>
              <w:top w:val="single" w:sz="4" w:space="0" w:color="auto"/>
              <w:left w:val="single" w:sz="4" w:space="0" w:color="auto"/>
              <w:bottom w:val="single" w:sz="4" w:space="0" w:color="auto"/>
              <w:right w:val="single" w:sz="4" w:space="0" w:color="auto"/>
            </w:tcBorders>
            <w:hideMark/>
          </w:tcPr>
          <w:p w14:paraId="39CDD0B5"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hAnsi="Cambria"/>
                <w:b/>
              </w:rPr>
              <w:lastRenderedPageBreak/>
              <w:t>Kasutatav õppevara</w:t>
            </w:r>
          </w:p>
        </w:tc>
        <w:tc>
          <w:tcPr>
            <w:tcW w:w="12495" w:type="dxa"/>
            <w:gridSpan w:val="19"/>
            <w:tcBorders>
              <w:top w:val="single" w:sz="4" w:space="0" w:color="auto"/>
              <w:left w:val="single" w:sz="4" w:space="0" w:color="auto"/>
              <w:bottom w:val="single" w:sz="4" w:space="0" w:color="auto"/>
              <w:right w:val="single" w:sz="4" w:space="0" w:color="auto"/>
            </w:tcBorders>
            <w:hideMark/>
          </w:tcPr>
          <w:p w14:paraId="39CDD0B6" w14:textId="77777777" w:rsidR="000023E4" w:rsidRDefault="000023E4" w:rsidP="006C0160">
            <w:pPr>
              <w:pStyle w:val="Loendilik"/>
              <w:numPr>
                <w:ilvl w:val="0"/>
                <w:numId w:val="47"/>
              </w:numPr>
              <w:shd w:val="clear" w:color="auto" w:fill="FFFFFF"/>
              <w:tabs>
                <w:tab w:val="left" w:pos="708"/>
              </w:tabs>
              <w:spacing w:before="0"/>
              <w:ind w:left="317" w:hanging="357"/>
              <w:rPr>
                <w:rFonts w:ascii="Cambria" w:hAnsi="Cambria"/>
                <w:lang w:eastAsia="en-US"/>
              </w:rPr>
            </w:pPr>
            <w:proofErr w:type="spellStart"/>
            <w:r>
              <w:rPr>
                <w:rFonts w:ascii="Cambria" w:hAnsi="Cambria"/>
                <w:lang w:eastAsia="en-US"/>
              </w:rPr>
              <w:t>Lewis</w:t>
            </w:r>
            <w:proofErr w:type="spellEnd"/>
            <w:r>
              <w:rPr>
                <w:rFonts w:ascii="Cambria" w:hAnsi="Cambria"/>
                <w:lang w:eastAsia="en-US"/>
              </w:rPr>
              <w:t xml:space="preserve">, J. P. (2007). </w:t>
            </w:r>
            <w:proofErr w:type="spellStart"/>
            <w:r>
              <w:rPr>
                <w:rFonts w:ascii="Cambria" w:hAnsi="Cambria"/>
                <w:i/>
                <w:lang w:eastAsia="en-US"/>
              </w:rPr>
              <w:t>Mastering</w:t>
            </w:r>
            <w:proofErr w:type="spellEnd"/>
            <w:r>
              <w:rPr>
                <w:rFonts w:ascii="Cambria" w:hAnsi="Cambria"/>
                <w:i/>
                <w:lang w:eastAsia="en-US"/>
              </w:rPr>
              <w:t xml:space="preserve"> Project Management</w:t>
            </w:r>
            <w:r>
              <w:rPr>
                <w:rFonts w:ascii="Cambria" w:hAnsi="Cambria"/>
                <w:lang w:eastAsia="en-US"/>
              </w:rPr>
              <w:t xml:space="preserve">. 2nd </w:t>
            </w:r>
            <w:proofErr w:type="spellStart"/>
            <w:r>
              <w:rPr>
                <w:rFonts w:ascii="Cambria" w:hAnsi="Cambria"/>
                <w:lang w:eastAsia="en-US"/>
              </w:rPr>
              <w:t>ed</w:t>
            </w:r>
            <w:proofErr w:type="spellEnd"/>
            <w:r>
              <w:rPr>
                <w:rFonts w:ascii="Cambria" w:hAnsi="Cambria"/>
                <w:lang w:eastAsia="en-US"/>
              </w:rPr>
              <w:t xml:space="preserve">. </w:t>
            </w:r>
            <w:proofErr w:type="spellStart"/>
            <w:r>
              <w:rPr>
                <w:rFonts w:ascii="Cambria" w:hAnsi="Cambria"/>
                <w:lang w:eastAsia="en-US"/>
              </w:rPr>
              <w:t>McGrraw</w:t>
            </w:r>
            <w:proofErr w:type="spellEnd"/>
            <w:r>
              <w:rPr>
                <w:rFonts w:ascii="Cambria" w:hAnsi="Cambria"/>
                <w:lang w:eastAsia="en-US"/>
              </w:rPr>
              <w:t>-Hill</w:t>
            </w:r>
          </w:p>
          <w:p w14:paraId="39CDD0B7" w14:textId="77777777" w:rsidR="000023E4" w:rsidRDefault="000023E4" w:rsidP="006C0160">
            <w:pPr>
              <w:pStyle w:val="Loendilik"/>
              <w:numPr>
                <w:ilvl w:val="0"/>
                <w:numId w:val="47"/>
              </w:numPr>
              <w:shd w:val="clear" w:color="auto" w:fill="FFFFFF"/>
              <w:tabs>
                <w:tab w:val="left" w:pos="708"/>
              </w:tabs>
              <w:spacing w:before="0"/>
              <w:ind w:left="317" w:hanging="357"/>
              <w:rPr>
                <w:rFonts w:ascii="Cambria" w:hAnsi="Cambria"/>
                <w:lang w:eastAsia="en-US"/>
              </w:rPr>
            </w:pPr>
            <w:proofErr w:type="spellStart"/>
            <w:r>
              <w:rPr>
                <w:rFonts w:ascii="Cambria" w:hAnsi="Cambria"/>
                <w:lang w:eastAsia="en-US"/>
              </w:rPr>
              <w:t>Perens</w:t>
            </w:r>
            <w:proofErr w:type="spellEnd"/>
            <w:r>
              <w:rPr>
                <w:rFonts w:ascii="Cambria" w:hAnsi="Cambria"/>
                <w:lang w:eastAsia="en-US"/>
              </w:rPr>
              <w:t xml:space="preserve">, A. (2002). </w:t>
            </w:r>
            <w:r>
              <w:rPr>
                <w:rFonts w:ascii="Cambria" w:hAnsi="Cambria"/>
                <w:i/>
                <w:lang w:eastAsia="en-US"/>
              </w:rPr>
              <w:t>Projektijuhtimine</w:t>
            </w:r>
            <w:r>
              <w:rPr>
                <w:rFonts w:ascii="Cambria" w:hAnsi="Cambria"/>
                <w:lang w:eastAsia="en-US"/>
              </w:rPr>
              <w:t xml:space="preserve"> Tallinn: </w:t>
            </w:r>
            <w:proofErr w:type="spellStart"/>
            <w:r>
              <w:rPr>
                <w:rFonts w:ascii="Cambria" w:hAnsi="Cambria"/>
                <w:lang w:eastAsia="en-US"/>
              </w:rPr>
              <w:t>Külim</w:t>
            </w:r>
            <w:proofErr w:type="spellEnd"/>
            <w:r>
              <w:rPr>
                <w:rFonts w:ascii="Cambria" w:hAnsi="Cambria"/>
                <w:lang w:eastAsia="en-US"/>
              </w:rPr>
              <w:t xml:space="preserve">. </w:t>
            </w:r>
          </w:p>
          <w:p w14:paraId="39CDD0B8" w14:textId="77777777" w:rsidR="000023E4" w:rsidRDefault="000023E4" w:rsidP="006C0160">
            <w:pPr>
              <w:pStyle w:val="Loendilik"/>
              <w:numPr>
                <w:ilvl w:val="0"/>
                <w:numId w:val="47"/>
              </w:numPr>
              <w:shd w:val="clear" w:color="auto" w:fill="FFFFFF"/>
              <w:tabs>
                <w:tab w:val="left" w:pos="708"/>
              </w:tabs>
              <w:spacing w:before="0"/>
              <w:ind w:left="317" w:hanging="357"/>
              <w:rPr>
                <w:rFonts w:ascii="Cambria" w:hAnsi="Cambria"/>
                <w:lang w:eastAsia="en-US"/>
              </w:rPr>
            </w:pPr>
            <w:r>
              <w:rPr>
                <w:rFonts w:ascii="Cambria" w:hAnsi="Cambria"/>
                <w:lang w:eastAsia="en-US"/>
              </w:rPr>
              <w:t xml:space="preserve">Lees, M. (2007). </w:t>
            </w:r>
            <w:r>
              <w:rPr>
                <w:rFonts w:ascii="Cambria" w:hAnsi="Cambria"/>
                <w:i/>
                <w:lang w:eastAsia="en-US"/>
              </w:rPr>
              <w:t>Projektijuhtimine</w:t>
            </w:r>
            <w:r>
              <w:rPr>
                <w:rFonts w:ascii="Cambria" w:hAnsi="Cambria"/>
                <w:lang w:eastAsia="en-US"/>
              </w:rPr>
              <w:t>. Tallinn: Äripäev</w:t>
            </w:r>
          </w:p>
          <w:p w14:paraId="39CDD0B9" w14:textId="77777777" w:rsidR="000023E4" w:rsidRDefault="000023E4" w:rsidP="006C0160">
            <w:pPr>
              <w:pStyle w:val="Loendilik"/>
              <w:numPr>
                <w:ilvl w:val="0"/>
                <w:numId w:val="47"/>
              </w:numPr>
              <w:shd w:val="clear" w:color="auto" w:fill="FFFFFF"/>
              <w:tabs>
                <w:tab w:val="left" w:pos="708"/>
              </w:tabs>
              <w:spacing w:before="0"/>
              <w:ind w:left="317" w:hanging="357"/>
              <w:rPr>
                <w:rFonts w:ascii="Cambria" w:hAnsi="Cambria"/>
                <w:lang w:eastAsia="en-US"/>
              </w:rPr>
            </w:pPr>
            <w:proofErr w:type="spellStart"/>
            <w:r>
              <w:rPr>
                <w:rFonts w:ascii="Cambria" w:hAnsi="Cambria" w:cstheme="minorHAnsi"/>
                <w:lang w:eastAsia="en-US"/>
              </w:rPr>
              <w:t>Perens</w:t>
            </w:r>
            <w:proofErr w:type="spellEnd"/>
            <w:r>
              <w:rPr>
                <w:rFonts w:ascii="Cambria" w:hAnsi="Cambria" w:cstheme="minorHAnsi"/>
                <w:lang w:eastAsia="en-US"/>
              </w:rPr>
              <w:t xml:space="preserve">, A., </w:t>
            </w:r>
            <w:proofErr w:type="spellStart"/>
            <w:r>
              <w:rPr>
                <w:rFonts w:ascii="Cambria" w:hAnsi="Cambria" w:cstheme="minorHAnsi"/>
                <w:lang w:eastAsia="en-US"/>
              </w:rPr>
              <w:t>Virovere</w:t>
            </w:r>
            <w:proofErr w:type="spellEnd"/>
            <w:r>
              <w:rPr>
                <w:rFonts w:ascii="Cambria" w:hAnsi="Cambria" w:cstheme="minorHAnsi"/>
                <w:lang w:eastAsia="en-US"/>
              </w:rPr>
              <w:t xml:space="preserve">, A., </w:t>
            </w:r>
            <w:proofErr w:type="spellStart"/>
            <w:r>
              <w:rPr>
                <w:rFonts w:ascii="Cambria" w:hAnsi="Cambria" w:cstheme="minorHAnsi"/>
                <w:lang w:eastAsia="en-US"/>
              </w:rPr>
              <w:t>Leppiman</w:t>
            </w:r>
            <w:proofErr w:type="spellEnd"/>
            <w:r>
              <w:rPr>
                <w:rFonts w:ascii="Cambria" w:hAnsi="Cambria" w:cstheme="minorHAnsi"/>
                <w:lang w:eastAsia="en-US"/>
              </w:rPr>
              <w:t>, A. jt (1999).</w:t>
            </w:r>
            <w:r>
              <w:rPr>
                <w:rFonts w:asciiTheme="majorHAnsi" w:hAnsiTheme="majorHAnsi"/>
                <w:lang w:eastAsia="en-US"/>
              </w:rPr>
              <w:t xml:space="preserve"> </w:t>
            </w:r>
            <w:r>
              <w:rPr>
                <w:rFonts w:ascii="Cambria" w:hAnsi="Cambria"/>
                <w:i/>
                <w:lang w:eastAsia="en-US"/>
              </w:rPr>
              <w:t>Projektijuhtimise käsiraamat</w:t>
            </w:r>
            <w:r>
              <w:rPr>
                <w:rFonts w:ascii="Cambria" w:hAnsi="Cambria"/>
                <w:lang w:eastAsia="en-US"/>
              </w:rPr>
              <w:t>. Tallinn: Äripäev</w:t>
            </w:r>
          </w:p>
          <w:p w14:paraId="39CDD0BA" w14:textId="77777777" w:rsidR="000023E4" w:rsidRDefault="000023E4" w:rsidP="006C0160">
            <w:pPr>
              <w:pStyle w:val="Loendilik"/>
              <w:numPr>
                <w:ilvl w:val="0"/>
                <w:numId w:val="47"/>
              </w:numPr>
              <w:shd w:val="clear" w:color="auto" w:fill="FFFFFF"/>
              <w:tabs>
                <w:tab w:val="left" w:pos="708"/>
              </w:tabs>
              <w:spacing w:before="0"/>
              <w:ind w:left="317" w:hanging="357"/>
              <w:rPr>
                <w:rFonts w:ascii="Cambria" w:hAnsi="Cambria"/>
                <w:lang w:eastAsia="en-US"/>
              </w:rPr>
            </w:pPr>
            <w:proofErr w:type="spellStart"/>
            <w:r>
              <w:rPr>
                <w:rFonts w:ascii="Cambria" w:hAnsi="Cambria"/>
                <w:lang w:eastAsia="en-US"/>
              </w:rPr>
              <w:t>Perens</w:t>
            </w:r>
            <w:proofErr w:type="spellEnd"/>
            <w:r>
              <w:rPr>
                <w:rFonts w:ascii="Cambria" w:hAnsi="Cambria"/>
                <w:lang w:eastAsia="en-US"/>
              </w:rPr>
              <w:t>, A. (2013).</w:t>
            </w:r>
            <w:r>
              <w:rPr>
                <w:rFonts w:asciiTheme="majorHAnsi" w:hAnsiTheme="majorHAnsi"/>
                <w:lang w:eastAsia="en-US"/>
              </w:rPr>
              <w:t xml:space="preserve"> </w:t>
            </w:r>
            <w:r>
              <w:rPr>
                <w:rFonts w:ascii="Cambria" w:hAnsi="Cambria"/>
                <w:i/>
                <w:lang w:eastAsia="en-US"/>
              </w:rPr>
              <w:t>Projekti- ja protsessijuhtimise käsiraamat</w:t>
            </w:r>
            <w:r>
              <w:rPr>
                <w:rFonts w:ascii="Cambria" w:hAnsi="Cambria"/>
                <w:lang w:eastAsia="en-US"/>
              </w:rPr>
              <w:t>. Tallinn: Äripäev</w:t>
            </w:r>
          </w:p>
        </w:tc>
      </w:tr>
      <w:tr w:rsidR="000023E4" w14:paraId="39CDD0C1" w14:textId="77777777" w:rsidTr="00605CFB">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BE"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Valikmooduli nr</w:t>
            </w:r>
          </w:p>
        </w:tc>
        <w:tc>
          <w:tcPr>
            <w:tcW w:w="9066"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BF"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584"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C0"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0023E4" w14:paraId="39CDD0C5" w14:textId="77777777" w:rsidTr="00605CFB">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C2"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3</w:t>
            </w:r>
          </w:p>
        </w:tc>
        <w:tc>
          <w:tcPr>
            <w:tcW w:w="9066"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C3" w14:textId="77777777" w:rsidR="000023E4" w:rsidRDefault="000023E4" w:rsidP="006C0160">
            <w:pPr>
              <w:pStyle w:val="Pealkiri1"/>
              <w:spacing w:before="0"/>
              <w:rPr>
                <w:rFonts w:ascii="Cambria" w:hAnsi="Cambria"/>
                <w:lang w:eastAsia="en-US"/>
              </w:rPr>
            </w:pPr>
            <w:bookmarkStart w:id="8" w:name="_PERSONALITÖÖ"/>
            <w:bookmarkEnd w:id="8"/>
            <w:r>
              <w:rPr>
                <w:rFonts w:ascii="Cambria" w:hAnsi="Cambria"/>
                <w:lang w:eastAsia="en-US"/>
              </w:rPr>
              <w:t>PERSONALITÖÖ</w:t>
            </w:r>
          </w:p>
        </w:tc>
        <w:tc>
          <w:tcPr>
            <w:tcW w:w="3584"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0C4"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 xml:space="preserve">4 EKAP </w:t>
            </w:r>
          </w:p>
        </w:tc>
      </w:tr>
      <w:tr w:rsidR="000023E4" w14:paraId="39CDD0C7" w14:textId="77777777" w:rsidTr="00605CFB">
        <w:tc>
          <w:tcPr>
            <w:tcW w:w="14775" w:type="dxa"/>
            <w:gridSpan w:val="23"/>
            <w:tcBorders>
              <w:top w:val="single" w:sz="4" w:space="0" w:color="auto"/>
              <w:left w:val="single" w:sz="4" w:space="0" w:color="auto"/>
              <w:bottom w:val="single" w:sz="4" w:space="0" w:color="auto"/>
              <w:right w:val="single" w:sz="4" w:space="0" w:color="auto"/>
            </w:tcBorders>
            <w:hideMark/>
          </w:tcPr>
          <w:p w14:paraId="39CDD0C6" w14:textId="77777777" w:rsidR="000023E4" w:rsidRDefault="000023E4"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t xml:space="preserve">Eesmärk: </w:t>
            </w:r>
            <w:r>
              <w:rPr>
                <w:rFonts w:ascii="Cambria" w:eastAsia="Times New Roman" w:hAnsi="Cambria" w:cs="Times New Roman"/>
                <w:bCs/>
              </w:rPr>
              <w:t>õpetusega taotletakse, et õpilane tuleb toime väikese ja keskmise suurusega organisatsiooni personalitöö administreerimisega vastavalt õigusaktidele</w:t>
            </w:r>
            <w:r>
              <w:rPr>
                <w:rFonts w:ascii="Cambria" w:eastAsia="Times New Roman" w:hAnsi="Cambria" w:cs="Times New Roman"/>
                <w:i/>
              </w:rPr>
              <w:t xml:space="preserve"> </w:t>
            </w:r>
          </w:p>
        </w:tc>
      </w:tr>
      <w:tr w:rsidR="000023E4" w14:paraId="39CDD0C9" w14:textId="77777777" w:rsidTr="00605CFB">
        <w:trPr>
          <w:trHeight w:val="326"/>
        </w:trPr>
        <w:tc>
          <w:tcPr>
            <w:tcW w:w="14775" w:type="dxa"/>
            <w:gridSpan w:val="23"/>
            <w:tcBorders>
              <w:top w:val="single" w:sz="4" w:space="0" w:color="auto"/>
              <w:left w:val="single" w:sz="4" w:space="0" w:color="auto"/>
              <w:bottom w:val="single" w:sz="4" w:space="0" w:color="auto"/>
              <w:right w:val="single" w:sz="4" w:space="0" w:color="auto"/>
            </w:tcBorders>
            <w:hideMark/>
          </w:tcPr>
          <w:p w14:paraId="39CDD0C8"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Jane Mägi, Evi Ustel-Hallimäe</w:t>
            </w:r>
          </w:p>
        </w:tc>
      </w:tr>
      <w:tr w:rsidR="000023E4" w14:paraId="39CDD0CF" w14:textId="77777777" w:rsidTr="00605CFB">
        <w:trPr>
          <w:trHeight w:val="437"/>
        </w:trPr>
        <w:tc>
          <w:tcPr>
            <w:tcW w:w="2125" w:type="dxa"/>
            <w:gridSpan w:val="3"/>
            <w:tcBorders>
              <w:top w:val="single" w:sz="4" w:space="0" w:color="auto"/>
              <w:left w:val="single" w:sz="4" w:space="0" w:color="auto"/>
              <w:bottom w:val="single" w:sz="4" w:space="0" w:color="auto"/>
              <w:right w:val="single" w:sz="4" w:space="0" w:color="auto"/>
            </w:tcBorders>
            <w:vAlign w:val="center"/>
            <w:hideMark/>
          </w:tcPr>
          <w:p w14:paraId="39CDD0CA"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2904" w:type="dxa"/>
            <w:gridSpan w:val="5"/>
            <w:tcBorders>
              <w:top w:val="single" w:sz="4" w:space="0" w:color="auto"/>
              <w:left w:val="single" w:sz="4" w:space="0" w:color="auto"/>
              <w:bottom w:val="single" w:sz="4" w:space="0" w:color="auto"/>
              <w:right w:val="single" w:sz="4" w:space="0" w:color="auto"/>
            </w:tcBorders>
            <w:vAlign w:val="center"/>
            <w:hideMark/>
          </w:tcPr>
          <w:p w14:paraId="39CDD0CB"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2908" w:type="dxa"/>
            <w:gridSpan w:val="7"/>
            <w:tcBorders>
              <w:top w:val="single" w:sz="4" w:space="0" w:color="auto"/>
              <w:left w:val="single" w:sz="4" w:space="0" w:color="auto"/>
              <w:bottom w:val="single" w:sz="4" w:space="0" w:color="auto"/>
              <w:right w:val="single" w:sz="4" w:space="0" w:color="auto"/>
            </w:tcBorders>
            <w:vAlign w:val="center"/>
            <w:hideMark/>
          </w:tcPr>
          <w:p w14:paraId="39CDD0CC"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Õppemeetodid</w:t>
            </w:r>
          </w:p>
        </w:tc>
        <w:tc>
          <w:tcPr>
            <w:tcW w:w="3254" w:type="dxa"/>
            <w:gridSpan w:val="2"/>
            <w:tcBorders>
              <w:top w:val="single" w:sz="4" w:space="0" w:color="auto"/>
              <w:left w:val="single" w:sz="4" w:space="0" w:color="auto"/>
              <w:bottom w:val="single" w:sz="4" w:space="0" w:color="auto"/>
              <w:right w:val="single" w:sz="4" w:space="0" w:color="auto"/>
            </w:tcBorders>
            <w:vAlign w:val="center"/>
            <w:hideMark/>
          </w:tcPr>
          <w:p w14:paraId="39CDD0CD"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584" w:type="dxa"/>
            <w:gridSpan w:val="6"/>
            <w:tcBorders>
              <w:top w:val="single" w:sz="4" w:space="0" w:color="auto"/>
              <w:left w:val="single" w:sz="4" w:space="0" w:color="auto"/>
              <w:bottom w:val="single" w:sz="4" w:space="0" w:color="auto"/>
              <w:right w:val="single" w:sz="4" w:space="0" w:color="auto"/>
            </w:tcBorders>
            <w:vAlign w:val="center"/>
            <w:hideMark/>
          </w:tcPr>
          <w:p w14:paraId="39CDD0CE"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 ja sisu</w:t>
            </w:r>
          </w:p>
        </w:tc>
      </w:tr>
      <w:tr w:rsidR="000023E4" w14:paraId="39CDD0DA" w14:textId="77777777" w:rsidTr="00605CFB">
        <w:trPr>
          <w:trHeight w:val="2896"/>
        </w:trPr>
        <w:tc>
          <w:tcPr>
            <w:tcW w:w="2125" w:type="dxa"/>
            <w:gridSpan w:val="3"/>
            <w:tcBorders>
              <w:top w:val="single" w:sz="4" w:space="0" w:color="auto"/>
              <w:left w:val="single" w:sz="4" w:space="0" w:color="auto"/>
              <w:bottom w:val="single" w:sz="4" w:space="0" w:color="auto"/>
              <w:right w:val="single" w:sz="4" w:space="0" w:color="auto"/>
            </w:tcBorders>
            <w:hideMark/>
          </w:tcPr>
          <w:p w14:paraId="39CDD0D0" w14:textId="77777777" w:rsidR="000023E4" w:rsidRDefault="000023E4" w:rsidP="006C0160">
            <w:pPr>
              <w:spacing w:before="0" w:line="240" w:lineRule="auto"/>
              <w:rPr>
                <w:rFonts w:ascii="Cambria" w:hAnsi="Cambria"/>
              </w:rPr>
            </w:pPr>
            <w:r>
              <w:rPr>
                <w:rFonts w:ascii="Cambria" w:hAnsi="Cambria"/>
                <w:b/>
                <w:bCs/>
                <w:color w:val="FF0000"/>
              </w:rPr>
              <w:t>ÕV1</w:t>
            </w:r>
            <w:r>
              <w:rPr>
                <w:rFonts w:ascii="Cambria" w:hAnsi="Cambria"/>
              </w:rPr>
              <w:t xml:space="preserve">. </w:t>
            </w:r>
            <w:r>
              <w:rPr>
                <w:rFonts w:ascii="Cambria" w:hAnsi="Cambria"/>
                <w:b/>
                <w:bCs/>
                <w:color w:val="FF0000"/>
              </w:rPr>
              <w:t xml:space="preserve">administreerib </w:t>
            </w:r>
            <w:r>
              <w:rPr>
                <w:rFonts w:ascii="Cambria" w:hAnsi="Cambria"/>
              </w:rPr>
              <w:t>personali töösuhteid, korrastavaid dokumente vastavalt õigusaktidest tulenevatele nõuetele ja organisatsiooni protseduuridele.</w:t>
            </w:r>
          </w:p>
        </w:tc>
        <w:tc>
          <w:tcPr>
            <w:tcW w:w="2911" w:type="dxa"/>
            <w:gridSpan w:val="6"/>
            <w:tcBorders>
              <w:top w:val="single" w:sz="4" w:space="0" w:color="auto"/>
              <w:left w:val="single" w:sz="4" w:space="0" w:color="auto"/>
              <w:bottom w:val="single" w:sz="4" w:space="0" w:color="auto"/>
              <w:right w:val="single" w:sz="4" w:space="0" w:color="auto"/>
            </w:tcBorders>
            <w:hideMark/>
          </w:tcPr>
          <w:p w14:paraId="39CDD0D1" w14:textId="77777777" w:rsidR="000023E4" w:rsidRDefault="000023E4" w:rsidP="006C0160">
            <w:pPr>
              <w:spacing w:before="0" w:line="240" w:lineRule="auto"/>
              <w:rPr>
                <w:rFonts w:ascii="Cambria" w:hAnsi="Cambria"/>
              </w:rPr>
            </w:pPr>
            <w:r>
              <w:rPr>
                <w:rFonts w:ascii="Cambria" w:hAnsi="Cambria"/>
                <w:b/>
                <w:bCs/>
                <w:color w:val="1339FF"/>
              </w:rPr>
              <w:t>HK 1.1</w:t>
            </w:r>
            <w:r>
              <w:rPr>
                <w:rFonts w:ascii="Cambria" w:hAnsi="Cambria"/>
                <w:color w:val="1339FF"/>
              </w:rPr>
              <w:t xml:space="preserve"> </w:t>
            </w:r>
            <w:r>
              <w:rPr>
                <w:rFonts w:ascii="Cambria" w:hAnsi="Cambria"/>
                <w:b/>
                <w:bCs/>
                <w:color w:val="1339FF"/>
              </w:rPr>
              <w:t>koostab ja vormistab</w:t>
            </w:r>
            <w:r>
              <w:rPr>
                <w:rFonts w:ascii="Cambria" w:hAnsi="Cambria"/>
                <w:color w:val="1339FF"/>
              </w:rPr>
              <w:t xml:space="preserve"> </w:t>
            </w:r>
            <w:r>
              <w:rPr>
                <w:rFonts w:ascii="Cambria" w:hAnsi="Cambria"/>
              </w:rPr>
              <w:t>personali töösuhteid korrastavaid dokumente, sh ametijuhendit, kasutades erialast sõnavara korrektses eesti keeles lähtudes õigus ja normatiivaktidest.</w:t>
            </w:r>
          </w:p>
        </w:tc>
        <w:tc>
          <w:tcPr>
            <w:tcW w:w="2901" w:type="dxa"/>
            <w:gridSpan w:val="6"/>
            <w:tcBorders>
              <w:top w:val="single" w:sz="4" w:space="0" w:color="auto"/>
              <w:left w:val="single" w:sz="4" w:space="0" w:color="auto"/>
              <w:bottom w:val="single" w:sz="4" w:space="0" w:color="auto"/>
              <w:right w:val="single" w:sz="4" w:space="0" w:color="auto"/>
            </w:tcBorders>
            <w:hideMark/>
          </w:tcPr>
          <w:p w14:paraId="39CDD0D2" w14:textId="77777777" w:rsidR="000023E4" w:rsidRDefault="000023E4" w:rsidP="006C0160">
            <w:pPr>
              <w:pStyle w:val="Loendilik"/>
              <w:numPr>
                <w:ilvl w:val="0"/>
                <w:numId w:val="48"/>
              </w:numPr>
              <w:tabs>
                <w:tab w:val="left" w:pos="708"/>
              </w:tabs>
              <w:spacing w:before="0"/>
              <w:rPr>
                <w:rFonts w:ascii="Cambria" w:hAnsi="Cambria"/>
                <w:sz w:val="21"/>
                <w:szCs w:val="21"/>
                <w:lang w:eastAsia="en-US"/>
              </w:rPr>
            </w:pPr>
            <w:r>
              <w:rPr>
                <w:rFonts w:ascii="Cambria" w:hAnsi="Cambria"/>
                <w:sz w:val="21"/>
                <w:szCs w:val="21"/>
                <w:lang w:eastAsia="en-US"/>
              </w:rPr>
              <w:t xml:space="preserve"> Loeng ja arutelu personalitöö eesmärkidest ja tegevusvaldkondadest ning vastavatest õigusaktidest</w:t>
            </w:r>
          </w:p>
          <w:p w14:paraId="39CDD0D3" w14:textId="77777777" w:rsidR="000023E4" w:rsidRDefault="000023E4" w:rsidP="006C0160">
            <w:pPr>
              <w:pStyle w:val="Loendilik"/>
              <w:numPr>
                <w:ilvl w:val="0"/>
                <w:numId w:val="48"/>
              </w:numPr>
              <w:tabs>
                <w:tab w:val="left" w:pos="708"/>
              </w:tabs>
              <w:spacing w:before="0"/>
              <w:rPr>
                <w:rFonts w:ascii="Cambria" w:hAnsi="Cambria"/>
                <w:lang w:eastAsia="en-US"/>
              </w:rPr>
            </w:pPr>
            <w:r>
              <w:rPr>
                <w:rFonts w:ascii="Cambria" w:hAnsi="Cambria"/>
                <w:sz w:val="21"/>
                <w:szCs w:val="21"/>
                <w:lang w:eastAsia="en-US"/>
              </w:rPr>
              <w:t>Näidis-dokumentatsiooniga tutvumine</w:t>
            </w:r>
          </w:p>
        </w:tc>
        <w:tc>
          <w:tcPr>
            <w:tcW w:w="3254" w:type="dxa"/>
            <w:gridSpan w:val="2"/>
            <w:tcBorders>
              <w:top w:val="single" w:sz="4" w:space="0" w:color="auto"/>
              <w:left w:val="single" w:sz="4" w:space="0" w:color="auto"/>
              <w:bottom w:val="single" w:sz="4" w:space="0" w:color="auto"/>
              <w:right w:val="single" w:sz="4" w:space="0" w:color="auto"/>
            </w:tcBorders>
            <w:hideMark/>
          </w:tcPr>
          <w:p w14:paraId="39CDD0D4" w14:textId="77777777" w:rsidR="000023E4" w:rsidRDefault="000023E4" w:rsidP="006C0160">
            <w:pPr>
              <w:spacing w:before="0" w:line="240" w:lineRule="auto"/>
              <w:rPr>
                <w:rFonts w:ascii="Cambria" w:hAnsi="Cambria"/>
              </w:rPr>
            </w:pPr>
            <w:r>
              <w:rPr>
                <w:rFonts w:ascii="Cambria" w:hAnsi="Cambria"/>
              </w:rPr>
              <w:t xml:space="preserve">(1) Praktiline töö – ametijuhendi ja ametiprofiili koostamine </w:t>
            </w:r>
          </w:p>
          <w:p w14:paraId="39CDD0D5" w14:textId="77777777" w:rsidR="000023E4" w:rsidRDefault="000023E4" w:rsidP="006C0160">
            <w:pPr>
              <w:spacing w:before="0" w:line="240" w:lineRule="auto"/>
              <w:rPr>
                <w:rFonts w:ascii="Cambria" w:hAnsi="Cambria"/>
              </w:rPr>
            </w:pPr>
            <w:r>
              <w:rPr>
                <w:rFonts w:ascii="Cambria" w:hAnsi="Cambria"/>
              </w:rPr>
              <w:t>(2) Praktiline töö- organisatsiooni personalipoliitika analüüs</w:t>
            </w:r>
          </w:p>
        </w:tc>
        <w:tc>
          <w:tcPr>
            <w:tcW w:w="3584" w:type="dxa"/>
            <w:gridSpan w:val="6"/>
            <w:tcBorders>
              <w:top w:val="single" w:sz="4" w:space="0" w:color="auto"/>
              <w:left w:val="single" w:sz="4" w:space="0" w:color="auto"/>
              <w:bottom w:val="single" w:sz="4" w:space="0" w:color="auto"/>
              <w:right w:val="single" w:sz="4" w:space="0" w:color="auto"/>
            </w:tcBorders>
            <w:hideMark/>
          </w:tcPr>
          <w:p w14:paraId="39CDD0D6" w14:textId="77777777" w:rsidR="000023E4" w:rsidRDefault="000023E4" w:rsidP="006C0160">
            <w:pPr>
              <w:pStyle w:val="mooduliteemad"/>
              <w:numPr>
                <w:ilvl w:val="0"/>
                <w:numId w:val="49"/>
              </w:numPr>
              <w:tabs>
                <w:tab w:val="left" w:pos="708"/>
              </w:tabs>
              <w:spacing w:before="0"/>
              <w:rPr>
                <w:rStyle w:val="Rhutus"/>
                <w:sz w:val="21"/>
                <w:szCs w:val="20"/>
              </w:rPr>
            </w:pPr>
            <w:r>
              <w:rPr>
                <w:rStyle w:val="Rhutus"/>
                <w:rFonts w:ascii="Cambria" w:hAnsi="Cambria"/>
                <w:sz w:val="21"/>
                <w:szCs w:val="20"/>
              </w:rPr>
              <w:t xml:space="preserve">Personalitöö valdkonnad ja eesmärgid </w:t>
            </w:r>
            <w:r>
              <w:rPr>
                <w:rStyle w:val="Rhutus"/>
                <w:rFonts w:ascii="Cambria" w:hAnsi="Cambria"/>
                <w:sz w:val="21"/>
                <w:szCs w:val="20"/>
              </w:rPr>
              <w:br/>
              <w:t>1 EKAP</w:t>
            </w:r>
          </w:p>
          <w:p w14:paraId="39CDD0D7" w14:textId="77777777" w:rsidR="000023E4" w:rsidRDefault="000023E4" w:rsidP="006C0160">
            <w:pPr>
              <w:pStyle w:val="Vahedeta"/>
              <w:rPr>
                <w:rStyle w:val="Rhutus"/>
                <w:rFonts w:ascii="Cambria" w:hAnsi="Cambria"/>
                <w:lang w:eastAsia="en-US"/>
              </w:rPr>
            </w:pPr>
            <w:r>
              <w:rPr>
                <w:rStyle w:val="Rhutus"/>
                <w:rFonts w:ascii="Cambria" w:hAnsi="Cambria"/>
                <w:lang w:eastAsia="en-US"/>
              </w:rPr>
              <w:t>Personalitöö valdkonna ja eesmärgid</w:t>
            </w:r>
          </w:p>
          <w:p w14:paraId="39CDD0D8" w14:textId="77777777" w:rsidR="000023E4" w:rsidRDefault="000023E4" w:rsidP="006C0160">
            <w:pPr>
              <w:pStyle w:val="Vahedeta"/>
              <w:rPr>
                <w:rStyle w:val="Rhutus"/>
                <w:rFonts w:ascii="Cambria" w:hAnsi="Cambria"/>
                <w:lang w:eastAsia="en-US"/>
              </w:rPr>
            </w:pPr>
            <w:r>
              <w:rPr>
                <w:rStyle w:val="Rhutus"/>
                <w:rFonts w:ascii="Cambria" w:hAnsi="Cambria"/>
                <w:lang w:eastAsia="en-US"/>
              </w:rPr>
              <w:t xml:space="preserve">Personalitöötajate struktuur organisatsioonis </w:t>
            </w:r>
          </w:p>
          <w:p w14:paraId="39CDD0D9" w14:textId="77777777" w:rsidR="000023E4" w:rsidRDefault="000023E4" w:rsidP="006C0160">
            <w:pPr>
              <w:pStyle w:val="Vahedeta"/>
              <w:rPr>
                <w:rStyle w:val="Rhutus"/>
                <w:rFonts w:ascii="Cambria" w:hAnsi="Cambria"/>
                <w:lang w:eastAsia="en-US"/>
              </w:rPr>
            </w:pPr>
            <w:r>
              <w:rPr>
                <w:rStyle w:val="Rhutus"/>
                <w:rFonts w:ascii="Cambria" w:hAnsi="Cambria"/>
                <w:lang w:eastAsia="en-US"/>
              </w:rPr>
              <w:t>Personalipoliitika</w:t>
            </w:r>
            <w:r>
              <w:rPr>
                <w:rStyle w:val="Rhutus"/>
                <w:rFonts w:ascii="Cambria" w:hAnsi="Cambria"/>
                <w:szCs w:val="18"/>
                <w:lang w:eastAsia="en-US"/>
              </w:rPr>
              <w:t xml:space="preserve"> </w:t>
            </w:r>
          </w:p>
        </w:tc>
      </w:tr>
      <w:tr w:rsidR="000023E4" w14:paraId="39CDD0E4" w14:textId="77777777" w:rsidTr="00605CFB">
        <w:trPr>
          <w:trHeight w:val="435"/>
        </w:trPr>
        <w:tc>
          <w:tcPr>
            <w:tcW w:w="2125" w:type="dxa"/>
            <w:gridSpan w:val="3"/>
            <w:tcBorders>
              <w:top w:val="single" w:sz="4" w:space="0" w:color="auto"/>
              <w:left w:val="single" w:sz="4" w:space="0" w:color="auto"/>
              <w:bottom w:val="single" w:sz="4" w:space="0" w:color="auto"/>
              <w:right w:val="single" w:sz="4" w:space="0" w:color="auto"/>
            </w:tcBorders>
            <w:hideMark/>
          </w:tcPr>
          <w:p w14:paraId="39CDD0DB" w14:textId="77777777" w:rsidR="000023E4" w:rsidRDefault="000023E4" w:rsidP="006C0160">
            <w:pPr>
              <w:spacing w:before="0" w:line="240" w:lineRule="auto"/>
            </w:pPr>
            <w:r>
              <w:rPr>
                <w:rFonts w:ascii="Cambria" w:hAnsi="Cambria"/>
                <w:b/>
                <w:bCs/>
                <w:color w:val="FF0000"/>
              </w:rPr>
              <w:t>ÕV2.</w:t>
            </w:r>
            <w:r>
              <w:rPr>
                <w:rFonts w:ascii="Cambria" w:hAnsi="Cambria"/>
                <w:color w:val="FF0000"/>
              </w:rPr>
              <w:t xml:space="preserve"> </w:t>
            </w:r>
            <w:r>
              <w:rPr>
                <w:rFonts w:ascii="Cambria" w:hAnsi="Cambria"/>
                <w:b/>
                <w:bCs/>
                <w:color w:val="FF0000"/>
              </w:rPr>
              <w:t>analüüsib</w:t>
            </w:r>
            <w:r>
              <w:rPr>
                <w:rFonts w:ascii="Cambria" w:hAnsi="Cambria"/>
              </w:rPr>
              <w:t xml:space="preserve"> tööd lähtudes organisatsiooni tegevuse eesmärkidest ja personalipoliitikast </w:t>
            </w:r>
          </w:p>
        </w:tc>
        <w:tc>
          <w:tcPr>
            <w:tcW w:w="2911" w:type="dxa"/>
            <w:gridSpan w:val="6"/>
            <w:tcBorders>
              <w:top w:val="single" w:sz="4" w:space="0" w:color="auto"/>
              <w:left w:val="single" w:sz="4" w:space="0" w:color="auto"/>
              <w:bottom w:val="single" w:sz="4" w:space="0" w:color="auto"/>
              <w:right w:val="single" w:sz="4" w:space="0" w:color="auto"/>
            </w:tcBorders>
            <w:hideMark/>
          </w:tcPr>
          <w:p w14:paraId="39CDD0DC" w14:textId="77777777" w:rsidR="000023E4" w:rsidRDefault="000023E4" w:rsidP="006C0160">
            <w:pPr>
              <w:spacing w:before="0" w:line="240" w:lineRule="auto"/>
              <w:rPr>
                <w:rFonts w:ascii="Cambria" w:hAnsi="Cambria"/>
              </w:rPr>
            </w:pPr>
            <w:r>
              <w:rPr>
                <w:rFonts w:ascii="Cambria" w:hAnsi="Cambria"/>
                <w:b/>
                <w:bCs/>
                <w:color w:val="1339FF"/>
              </w:rPr>
              <w:t xml:space="preserve">HK 2.1. koostab </w:t>
            </w:r>
            <w:r>
              <w:rPr>
                <w:rFonts w:ascii="Cambria" w:hAnsi="Cambria"/>
              </w:rPr>
              <w:t>ametijuhendi ja ametiprofiili tööanalüüsi alusel</w:t>
            </w:r>
          </w:p>
        </w:tc>
        <w:tc>
          <w:tcPr>
            <w:tcW w:w="2901" w:type="dxa"/>
            <w:gridSpan w:val="6"/>
            <w:tcBorders>
              <w:top w:val="single" w:sz="4" w:space="0" w:color="auto"/>
              <w:left w:val="single" w:sz="4" w:space="0" w:color="auto"/>
              <w:bottom w:val="single" w:sz="4" w:space="0" w:color="auto"/>
              <w:right w:val="single" w:sz="4" w:space="0" w:color="auto"/>
            </w:tcBorders>
          </w:tcPr>
          <w:p w14:paraId="39CDD0DD" w14:textId="77777777" w:rsidR="000023E4" w:rsidRDefault="000023E4" w:rsidP="006C0160">
            <w:pPr>
              <w:pStyle w:val="Loendilik"/>
              <w:numPr>
                <w:ilvl w:val="0"/>
                <w:numId w:val="48"/>
              </w:numPr>
              <w:tabs>
                <w:tab w:val="left" w:pos="708"/>
              </w:tabs>
              <w:spacing w:before="0"/>
              <w:rPr>
                <w:rFonts w:ascii="Cambria" w:hAnsi="Cambria"/>
                <w:sz w:val="21"/>
                <w:szCs w:val="21"/>
                <w:lang w:eastAsia="en-US"/>
              </w:rPr>
            </w:pPr>
            <w:r>
              <w:rPr>
                <w:rFonts w:ascii="Cambria" w:hAnsi="Cambria"/>
                <w:sz w:val="21"/>
                <w:szCs w:val="21"/>
                <w:lang w:eastAsia="en-US"/>
              </w:rPr>
              <w:t>Loeng ja arutelu personali planeerimisest ja töö analüüsist</w:t>
            </w:r>
          </w:p>
          <w:p w14:paraId="39CDD0DE" w14:textId="77777777" w:rsidR="000023E4" w:rsidRDefault="000023E4" w:rsidP="006C0160">
            <w:pPr>
              <w:spacing w:before="0" w:line="240" w:lineRule="auto"/>
              <w:rPr>
                <w:rFonts w:ascii="Cambria" w:hAnsi="Cambria"/>
              </w:rPr>
            </w:pPr>
          </w:p>
        </w:tc>
        <w:tc>
          <w:tcPr>
            <w:tcW w:w="3254" w:type="dxa"/>
            <w:gridSpan w:val="2"/>
            <w:tcBorders>
              <w:top w:val="single" w:sz="4" w:space="0" w:color="auto"/>
              <w:left w:val="single" w:sz="4" w:space="0" w:color="auto"/>
              <w:bottom w:val="single" w:sz="4" w:space="0" w:color="auto"/>
              <w:right w:val="single" w:sz="4" w:space="0" w:color="auto"/>
            </w:tcBorders>
            <w:hideMark/>
          </w:tcPr>
          <w:p w14:paraId="39CDD0DF" w14:textId="77777777" w:rsidR="000023E4" w:rsidRDefault="000023E4" w:rsidP="006C0160">
            <w:pPr>
              <w:spacing w:before="0" w:line="240" w:lineRule="auto"/>
              <w:ind w:left="57"/>
              <w:rPr>
                <w:rFonts w:ascii="Cambria" w:hAnsi="Cambria"/>
              </w:rPr>
            </w:pPr>
            <w:r>
              <w:rPr>
                <w:rFonts w:ascii="Cambria" w:hAnsi="Cambria"/>
              </w:rPr>
              <w:t>(3) Praktiline töö – töö analüüs, ametijuhendi ja ametiprofiili koostamine</w:t>
            </w:r>
          </w:p>
        </w:tc>
        <w:tc>
          <w:tcPr>
            <w:tcW w:w="3584" w:type="dxa"/>
            <w:gridSpan w:val="6"/>
            <w:tcBorders>
              <w:top w:val="single" w:sz="4" w:space="0" w:color="auto"/>
              <w:left w:val="single" w:sz="4" w:space="0" w:color="auto"/>
              <w:bottom w:val="single" w:sz="4" w:space="0" w:color="auto"/>
              <w:right w:val="single" w:sz="4" w:space="0" w:color="auto"/>
            </w:tcBorders>
            <w:hideMark/>
          </w:tcPr>
          <w:p w14:paraId="39CDD0E0" w14:textId="77777777" w:rsidR="000023E4" w:rsidRDefault="000023E4" w:rsidP="006C0160">
            <w:pPr>
              <w:pStyle w:val="mooduliteemad"/>
              <w:numPr>
                <w:ilvl w:val="0"/>
                <w:numId w:val="49"/>
              </w:numPr>
              <w:tabs>
                <w:tab w:val="left" w:pos="708"/>
              </w:tabs>
              <w:spacing w:before="0"/>
              <w:rPr>
                <w:rStyle w:val="Rhutus"/>
                <w:sz w:val="21"/>
                <w:szCs w:val="20"/>
              </w:rPr>
            </w:pPr>
            <w:r>
              <w:rPr>
                <w:rStyle w:val="Rhutus"/>
                <w:rFonts w:ascii="Cambria" w:hAnsi="Cambria"/>
                <w:sz w:val="21"/>
                <w:szCs w:val="20"/>
              </w:rPr>
              <w:t xml:space="preserve">Personaliplaneerimine, töö analüüs </w:t>
            </w:r>
            <w:r>
              <w:rPr>
                <w:rStyle w:val="Rhutus"/>
                <w:rFonts w:ascii="Cambria" w:hAnsi="Cambria"/>
                <w:sz w:val="21"/>
                <w:szCs w:val="20"/>
              </w:rPr>
              <w:br/>
              <w:t>0,5 EKAP</w:t>
            </w:r>
          </w:p>
          <w:p w14:paraId="39CDD0E1" w14:textId="77777777" w:rsidR="000023E4" w:rsidRDefault="000023E4" w:rsidP="006C0160">
            <w:pPr>
              <w:pStyle w:val="Vahedeta"/>
              <w:rPr>
                <w:rStyle w:val="Rhutus"/>
                <w:rFonts w:ascii="Cambria" w:hAnsi="Cambria"/>
                <w:lang w:eastAsia="en-US"/>
              </w:rPr>
            </w:pPr>
            <w:r>
              <w:rPr>
                <w:rStyle w:val="Rhutus"/>
                <w:rFonts w:ascii="Cambria" w:hAnsi="Cambria"/>
                <w:lang w:eastAsia="en-US"/>
              </w:rPr>
              <w:t xml:space="preserve">Ülevaade tööturu olukorrast, planeerimise eesmärgid, personalivajaduse prognoos </w:t>
            </w:r>
          </w:p>
          <w:p w14:paraId="39CDD0E2" w14:textId="77777777" w:rsidR="000023E4" w:rsidRDefault="000023E4" w:rsidP="006C0160">
            <w:pPr>
              <w:pStyle w:val="Vahedeta"/>
              <w:rPr>
                <w:rStyle w:val="Rhutus"/>
                <w:rFonts w:ascii="Cambria" w:hAnsi="Cambria"/>
                <w:lang w:eastAsia="en-US"/>
              </w:rPr>
            </w:pPr>
            <w:r>
              <w:rPr>
                <w:rStyle w:val="Rhutus"/>
                <w:rFonts w:ascii="Cambria" w:hAnsi="Cambria"/>
                <w:lang w:eastAsia="en-US"/>
              </w:rPr>
              <w:t xml:space="preserve">Töö analüüsi läbiviimine meetodid </w:t>
            </w:r>
          </w:p>
          <w:p w14:paraId="39CDD0E3" w14:textId="77777777" w:rsidR="000023E4" w:rsidRDefault="000023E4" w:rsidP="006C0160">
            <w:pPr>
              <w:pStyle w:val="Vahedeta"/>
              <w:rPr>
                <w:rStyle w:val="Rhutus"/>
                <w:rFonts w:ascii="Cambria" w:hAnsi="Cambria"/>
                <w:b/>
                <w:lang w:eastAsia="en-US"/>
              </w:rPr>
            </w:pPr>
            <w:r>
              <w:rPr>
                <w:rStyle w:val="Rhutus"/>
                <w:rFonts w:ascii="Cambria" w:hAnsi="Cambria"/>
                <w:lang w:eastAsia="en-US"/>
              </w:rPr>
              <w:t>Ametijuhendi ja ametiprofiili koostamine</w:t>
            </w:r>
            <w:r>
              <w:rPr>
                <w:rStyle w:val="Rhutus"/>
                <w:rFonts w:ascii="Cambria" w:hAnsi="Cambria"/>
                <w:b/>
                <w:lang w:eastAsia="en-US"/>
              </w:rPr>
              <w:t xml:space="preserve"> </w:t>
            </w:r>
          </w:p>
        </w:tc>
      </w:tr>
      <w:tr w:rsidR="000023E4" w14:paraId="39CDD0EF" w14:textId="77777777" w:rsidTr="00605CFB">
        <w:trPr>
          <w:trHeight w:val="435"/>
        </w:trPr>
        <w:tc>
          <w:tcPr>
            <w:tcW w:w="2125" w:type="dxa"/>
            <w:gridSpan w:val="3"/>
            <w:tcBorders>
              <w:top w:val="single" w:sz="4" w:space="0" w:color="auto"/>
              <w:left w:val="single" w:sz="4" w:space="0" w:color="auto"/>
              <w:bottom w:val="single" w:sz="4" w:space="0" w:color="auto"/>
              <w:right w:val="single" w:sz="4" w:space="0" w:color="auto"/>
            </w:tcBorders>
            <w:hideMark/>
          </w:tcPr>
          <w:p w14:paraId="39CDD0E5" w14:textId="77777777" w:rsidR="000023E4" w:rsidRDefault="000023E4" w:rsidP="006C0160">
            <w:pPr>
              <w:spacing w:before="0" w:line="240" w:lineRule="auto"/>
            </w:pPr>
            <w:r>
              <w:rPr>
                <w:rFonts w:ascii="Cambria" w:hAnsi="Cambria"/>
                <w:b/>
                <w:bCs/>
                <w:color w:val="FF0000"/>
              </w:rPr>
              <w:lastRenderedPageBreak/>
              <w:t>ÕV3.</w:t>
            </w:r>
            <w:r>
              <w:rPr>
                <w:rFonts w:ascii="Cambria" w:hAnsi="Cambria"/>
                <w:color w:val="FF0000"/>
              </w:rPr>
              <w:t xml:space="preserve"> </w:t>
            </w:r>
            <w:r>
              <w:rPr>
                <w:rFonts w:ascii="Cambria" w:hAnsi="Cambria"/>
                <w:b/>
                <w:bCs/>
                <w:color w:val="FF0000"/>
              </w:rPr>
              <w:t xml:space="preserve">haldab </w:t>
            </w:r>
            <w:r>
              <w:rPr>
                <w:rFonts w:ascii="Cambria" w:hAnsi="Cambria"/>
              </w:rPr>
              <w:t xml:space="preserve">personali andme--baasi, hoides andmeid tegelikkusega vastavuses ning kasutades neid päringute, aruannete ja </w:t>
            </w:r>
            <w:proofErr w:type="spellStart"/>
            <w:r>
              <w:rPr>
                <w:rFonts w:ascii="Cambria" w:hAnsi="Cambria"/>
              </w:rPr>
              <w:t>andmetevaheliste</w:t>
            </w:r>
            <w:proofErr w:type="spellEnd"/>
            <w:r>
              <w:rPr>
                <w:rFonts w:ascii="Cambria" w:hAnsi="Cambria"/>
              </w:rPr>
              <w:t xml:space="preserve"> seoste leidmiseks</w:t>
            </w:r>
          </w:p>
        </w:tc>
        <w:tc>
          <w:tcPr>
            <w:tcW w:w="2911" w:type="dxa"/>
            <w:gridSpan w:val="6"/>
            <w:tcBorders>
              <w:top w:val="single" w:sz="4" w:space="0" w:color="auto"/>
              <w:left w:val="single" w:sz="4" w:space="0" w:color="auto"/>
              <w:bottom w:val="single" w:sz="4" w:space="0" w:color="auto"/>
              <w:right w:val="single" w:sz="4" w:space="0" w:color="auto"/>
            </w:tcBorders>
            <w:hideMark/>
          </w:tcPr>
          <w:p w14:paraId="39CDD0E6" w14:textId="77777777" w:rsidR="000023E4" w:rsidRDefault="000023E4" w:rsidP="006C0160">
            <w:pPr>
              <w:spacing w:before="0" w:line="240" w:lineRule="auto"/>
              <w:rPr>
                <w:rFonts w:ascii="Cambria" w:hAnsi="Cambria"/>
                <w:b/>
                <w:bCs/>
                <w:color w:val="1339FF"/>
              </w:rPr>
            </w:pPr>
            <w:r>
              <w:rPr>
                <w:rFonts w:ascii="Cambria" w:hAnsi="Cambria"/>
                <w:b/>
                <w:bCs/>
                <w:color w:val="1339FF"/>
              </w:rPr>
              <w:t xml:space="preserve">HK 3.1. sisestab </w:t>
            </w:r>
            <w:r>
              <w:rPr>
                <w:rFonts w:ascii="Cambria" w:hAnsi="Cambria"/>
              </w:rPr>
              <w:t>andmeid personaliandmebaasi järgides etteantud juhiseid;</w:t>
            </w:r>
          </w:p>
          <w:p w14:paraId="39CDD0E7" w14:textId="77777777" w:rsidR="000023E4" w:rsidRDefault="000023E4" w:rsidP="006C0160">
            <w:pPr>
              <w:spacing w:before="0" w:line="240" w:lineRule="auto"/>
              <w:rPr>
                <w:rFonts w:ascii="Cambria" w:hAnsi="Cambria"/>
              </w:rPr>
            </w:pPr>
            <w:r>
              <w:rPr>
                <w:rFonts w:ascii="Cambria" w:hAnsi="Cambria"/>
                <w:b/>
                <w:bCs/>
                <w:color w:val="1339FF"/>
              </w:rPr>
              <w:t xml:space="preserve">HK 3.2. teeb </w:t>
            </w:r>
            <w:r>
              <w:rPr>
                <w:rFonts w:ascii="Cambria" w:hAnsi="Cambria"/>
              </w:rPr>
              <w:t>päringuid,</w:t>
            </w:r>
            <w:r>
              <w:rPr>
                <w:rFonts w:ascii="Cambria" w:hAnsi="Cambria"/>
                <w:b/>
                <w:bCs/>
              </w:rPr>
              <w:t xml:space="preserve"> </w:t>
            </w:r>
            <w:r>
              <w:rPr>
                <w:rFonts w:ascii="Cambria" w:hAnsi="Cambria"/>
                <w:b/>
                <w:bCs/>
                <w:color w:val="1339FF"/>
              </w:rPr>
              <w:t xml:space="preserve">süstematiseerib </w:t>
            </w:r>
            <w:r>
              <w:rPr>
                <w:rFonts w:ascii="Cambria" w:hAnsi="Cambria"/>
              </w:rPr>
              <w:t xml:space="preserve">andmeid, </w:t>
            </w:r>
            <w:r>
              <w:rPr>
                <w:rFonts w:ascii="Cambria" w:hAnsi="Cambria"/>
                <w:b/>
                <w:bCs/>
                <w:color w:val="1339FF"/>
              </w:rPr>
              <w:t>koostab</w:t>
            </w:r>
            <w:r>
              <w:rPr>
                <w:rFonts w:ascii="Cambria" w:hAnsi="Cambria"/>
              </w:rPr>
              <w:t xml:space="preserve"> aruandeid ja </w:t>
            </w:r>
            <w:r>
              <w:rPr>
                <w:rFonts w:ascii="Cambria" w:hAnsi="Cambria"/>
                <w:b/>
                <w:bCs/>
                <w:color w:val="1339FF"/>
              </w:rPr>
              <w:t xml:space="preserve">arvutab </w:t>
            </w:r>
            <w:r>
              <w:rPr>
                <w:rFonts w:ascii="Cambria" w:hAnsi="Cambria"/>
              </w:rPr>
              <w:t>personaliga seonduvaid näitajaid vastavalt etteantud juhistele.</w:t>
            </w:r>
          </w:p>
        </w:tc>
        <w:tc>
          <w:tcPr>
            <w:tcW w:w="2901" w:type="dxa"/>
            <w:gridSpan w:val="6"/>
            <w:tcBorders>
              <w:top w:val="single" w:sz="4" w:space="0" w:color="auto"/>
              <w:left w:val="single" w:sz="4" w:space="0" w:color="auto"/>
              <w:bottom w:val="single" w:sz="4" w:space="0" w:color="auto"/>
              <w:right w:val="single" w:sz="4" w:space="0" w:color="auto"/>
            </w:tcBorders>
          </w:tcPr>
          <w:p w14:paraId="39CDD0E8" w14:textId="77777777" w:rsidR="000023E4" w:rsidRDefault="000023E4" w:rsidP="006C0160">
            <w:pPr>
              <w:pStyle w:val="Loendilik"/>
              <w:numPr>
                <w:ilvl w:val="0"/>
                <w:numId w:val="48"/>
              </w:numPr>
              <w:tabs>
                <w:tab w:val="left" w:pos="708"/>
              </w:tabs>
              <w:spacing w:before="0"/>
              <w:rPr>
                <w:rFonts w:ascii="Cambria" w:hAnsi="Cambria"/>
                <w:sz w:val="21"/>
                <w:szCs w:val="21"/>
                <w:lang w:eastAsia="en-US"/>
              </w:rPr>
            </w:pPr>
            <w:r>
              <w:rPr>
                <w:rFonts w:ascii="Cambria" w:hAnsi="Cambria"/>
                <w:sz w:val="21"/>
                <w:szCs w:val="21"/>
                <w:lang w:eastAsia="en-US"/>
              </w:rPr>
              <w:t>Personali andmebaasi praktiline koostamine ja kasutamine</w:t>
            </w:r>
          </w:p>
          <w:p w14:paraId="39CDD0E9" w14:textId="77777777" w:rsidR="000023E4" w:rsidRDefault="000023E4" w:rsidP="006C0160">
            <w:pPr>
              <w:spacing w:before="0" w:line="240" w:lineRule="auto"/>
              <w:ind w:left="227" w:hanging="170"/>
              <w:rPr>
                <w:rFonts w:ascii="Cambria" w:hAnsi="Cambria"/>
              </w:rPr>
            </w:pPr>
          </w:p>
        </w:tc>
        <w:tc>
          <w:tcPr>
            <w:tcW w:w="3254" w:type="dxa"/>
            <w:gridSpan w:val="2"/>
            <w:tcBorders>
              <w:top w:val="single" w:sz="4" w:space="0" w:color="auto"/>
              <w:left w:val="single" w:sz="4" w:space="0" w:color="auto"/>
              <w:bottom w:val="single" w:sz="4" w:space="0" w:color="auto"/>
              <w:right w:val="single" w:sz="4" w:space="0" w:color="auto"/>
            </w:tcBorders>
            <w:hideMark/>
          </w:tcPr>
          <w:p w14:paraId="39CDD0EA" w14:textId="77777777" w:rsidR="000023E4" w:rsidRDefault="000023E4" w:rsidP="006C0160">
            <w:pPr>
              <w:spacing w:before="0" w:line="240" w:lineRule="auto"/>
              <w:ind w:left="57"/>
              <w:rPr>
                <w:rFonts w:ascii="Cambria" w:hAnsi="Cambria"/>
              </w:rPr>
            </w:pPr>
            <w:r>
              <w:rPr>
                <w:rFonts w:ascii="Cambria" w:hAnsi="Cambria"/>
              </w:rPr>
              <w:t>(4) Praktiline töö – personali andmebaas</w:t>
            </w:r>
          </w:p>
        </w:tc>
        <w:tc>
          <w:tcPr>
            <w:tcW w:w="3584" w:type="dxa"/>
            <w:gridSpan w:val="6"/>
            <w:tcBorders>
              <w:top w:val="single" w:sz="4" w:space="0" w:color="auto"/>
              <w:left w:val="single" w:sz="4" w:space="0" w:color="auto"/>
              <w:bottom w:val="single" w:sz="4" w:space="0" w:color="auto"/>
              <w:right w:val="single" w:sz="4" w:space="0" w:color="auto"/>
            </w:tcBorders>
            <w:hideMark/>
          </w:tcPr>
          <w:p w14:paraId="39CDD0EB" w14:textId="77777777" w:rsidR="000023E4" w:rsidRDefault="000023E4" w:rsidP="006C0160">
            <w:pPr>
              <w:pStyle w:val="mooduliteemad"/>
              <w:numPr>
                <w:ilvl w:val="0"/>
                <w:numId w:val="49"/>
              </w:numPr>
              <w:tabs>
                <w:tab w:val="left" w:pos="708"/>
              </w:tabs>
              <w:spacing w:before="0"/>
              <w:rPr>
                <w:rStyle w:val="Rhutus"/>
                <w:sz w:val="21"/>
                <w:szCs w:val="20"/>
              </w:rPr>
            </w:pPr>
            <w:r>
              <w:rPr>
                <w:rStyle w:val="Rhutus"/>
                <w:rFonts w:ascii="Cambria" w:hAnsi="Cambria"/>
                <w:sz w:val="21"/>
                <w:szCs w:val="20"/>
              </w:rPr>
              <w:t>Personaliarvestus ja töösuhete administreerimine 0,5 EKAP</w:t>
            </w:r>
          </w:p>
          <w:p w14:paraId="39CDD0EC" w14:textId="77777777" w:rsidR="000023E4" w:rsidRDefault="000023E4" w:rsidP="006C0160">
            <w:pPr>
              <w:pStyle w:val="Vahedeta"/>
              <w:rPr>
                <w:rStyle w:val="Rhutus"/>
                <w:rFonts w:ascii="Cambria" w:hAnsi="Cambria"/>
                <w:lang w:eastAsia="en-US"/>
              </w:rPr>
            </w:pPr>
            <w:r>
              <w:rPr>
                <w:rStyle w:val="Rhutus"/>
                <w:rFonts w:ascii="Cambria" w:hAnsi="Cambria"/>
                <w:lang w:eastAsia="en-US"/>
              </w:rPr>
              <w:t xml:space="preserve">Personalitööd reguleerivad õigusaktid ja organisatsiooni protseduurid </w:t>
            </w:r>
          </w:p>
          <w:p w14:paraId="39CDD0ED" w14:textId="77777777" w:rsidR="000023E4" w:rsidRDefault="000023E4" w:rsidP="006C0160">
            <w:pPr>
              <w:pStyle w:val="Vahedeta"/>
              <w:rPr>
                <w:rStyle w:val="Rhutus"/>
                <w:rFonts w:ascii="Cambria" w:hAnsi="Cambria"/>
                <w:lang w:eastAsia="en-US"/>
              </w:rPr>
            </w:pPr>
            <w:r>
              <w:rPr>
                <w:rStyle w:val="Rhutus"/>
                <w:rFonts w:ascii="Cambria" w:hAnsi="Cambria"/>
                <w:lang w:eastAsia="en-US"/>
              </w:rPr>
              <w:t xml:space="preserve">Personalitöö dokumenteerimine, dokumentide haldamine ja säilitamine </w:t>
            </w:r>
          </w:p>
          <w:p w14:paraId="39CDD0EE" w14:textId="77777777" w:rsidR="000023E4" w:rsidRDefault="000023E4" w:rsidP="006C0160">
            <w:pPr>
              <w:pStyle w:val="Vahedeta"/>
              <w:rPr>
                <w:rStyle w:val="Rhutus"/>
                <w:rFonts w:ascii="Cambria" w:hAnsi="Cambria"/>
                <w:lang w:eastAsia="en-US"/>
              </w:rPr>
            </w:pPr>
            <w:r>
              <w:rPr>
                <w:rStyle w:val="Rhutus"/>
                <w:rFonts w:ascii="Cambria" w:hAnsi="Cambria"/>
                <w:lang w:eastAsia="en-US"/>
              </w:rPr>
              <w:t>Personaliarvestus ja andmebaasid</w:t>
            </w:r>
          </w:p>
        </w:tc>
      </w:tr>
      <w:tr w:rsidR="000023E4" w14:paraId="39CDD0FC" w14:textId="77777777" w:rsidTr="00605CFB">
        <w:trPr>
          <w:trHeight w:val="435"/>
        </w:trPr>
        <w:tc>
          <w:tcPr>
            <w:tcW w:w="2125" w:type="dxa"/>
            <w:gridSpan w:val="3"/>
            <w:tcBorders>
              <w:top w:val="single" w:sz="4" w:space="0" w:color="auto"/>
              <w:left w:val="single" w:sz="4" w:space="0" w:color="auto"/>
              <w:bottom w:val="single" w:sz="4" w:space="0" w:color="auto"/>
              <w:right w:val="single" w:sz="4" w:space="0" w:color="auto"/>
            </w:tcBorders>
            <w:hideMark/>
          </w:tcPr>
          <w:p w14:paraId="39CDD0F0" w14:textId="77777777" w:rsidR="000023E4" w:rsidRDefault="000023E4" w:rsidP="006C0160">
            <w:pPr>
              <w:spacing w:before="0" w:line="240" w:lineRule="auto"/>
            </w:pPr>
            <w:r>
              <w:rPr>
                <w:rFonts w:ascii="Cambria" w:hAnsi="Cambria"/>
                <w:b/>
                <w:bCs/>
                <w:color w:val="FF0000"/>
              </w:rPr>
              <w:t>ÕV 4. kavandab</w:t>
            </w:r>
            <w:r>
              <w:rPr>
                <w:rFonts w:ascii="Cambria" w:hAnsi="Cambria"/>
                <w:color w:val="FF0000"/>
              </w:rPr>
              <w:t xml:space="preserve"> </w:t>
            </w:r>
            <w:r>
              <w:rPr>
                <w:rFonts w:ascii="Cambria" w:hAnsi="Cambria"/>
              </w:rPr>
              <w:t>personali värbamise ja valikuprotsessi, valides sobivad värbamiskanalid ja valikumeetodid.</w:t>
            </w:r>
          </w:p>
        </w:tc>
        <w:tc>
          <w:tcPr>
            <w:tcW w:w="2911" w:type="dxa"/>
            <w:gridSpan w:val="6"/>
            <w:tcBorders>
              <w:top w:val="single" w:sz="4" w:space="0" w:color="auto"/>
              <w:left w:val="single" w:sz="4" w:space="0" w:color="auto"/>
              <w:bottom w:val="single" w:sz="4" w:space="0" w:color="auto"/>
              <w:right w:val="single" w:sz="4" w:space="0" w:color="auto"/>
            </w:tcBorders>
            <w:hideMark/>
          </w:tcPr>
          <w:p w14:paraId="39CDD0F1" w14:textId="77777777" w:rsidR="000023E4" w:rsidRDefault="000023E4" w:rsidP="006C0160">
            <w:pPr>
              <w:spacing w:before="0" w:line="240" w:lineRule="auto"/>
              <w:rPr>
                <w:rFonts w:ascii="Cambria" w:hAnsi="Cambria"/>
              </w:rPr>
            </w:pPr>
            <w:r>
              <w:rPr>
                <w:rFonts w:ascii="Cambria" w:hAnsi="Cambria"/>
                <w:b/>
                <w:bCs/>
                <w:color w:val="1339FF"/>
              </w:rPr>
              <w:t xml:space="preserve">HK 4.1. valib </w:t>
            </w:r>
            <w:r>
              <w:rPr>
                <w:rFonts w:ascii="Cambria" w:hAnsi="Cambria"/>
              </w:rPr>
              <w:t>värbamiskanali sihtgrupist lähtuvalt;</w:t>
            </w:r>
          </w:p>
          <w:p w14:paraId="39CDD0F2" w14:textId="77777777" w:rsidR="000023E4" w:rsidRDefault="000023E4" w:rsidP="006C0160">
            <w:pPr>
              <w:spacing w:before="0" w:line="240" w:lineRule="auto"/>
              <w:rPr>
                <w:rFonts w:ascii="Cambria" w:hAnsi="Cambria"/>
              </w:rPr>
            </w:pPr>
            <w:r>
              <w:rPr>
                <w:rFonts w:ascii="Cambria" w:hAnsi="Cambria"/>
                <w:b/>
                <w:bCs/>
                <w:color w:val="1339FF"/>
              </w:rPr>
              <w:t xml:space="preserve">HK 4.2. selgitab </w:t>
            </w:r>
            <w:r>
              <w:rPr>
                <w:rFonts w:ascii="Cambria" w:hAnsi="Cambria"/>
              </w:rPr>
              <w:t>personali valiku meetodi sobivust tulenevalt eesmärgist ja kandideerijate hulgast;</w:t>
            </w:r>
          </w:p>
          <w:p w14:paraId="39CDD0F3" w14:textId="77777777" w:rsidR="000023E4" w:rsidRDefault="000023E4" w:rsidP="006C0160">
            <w:pPr>
              <w:spacing w:before="0" w:line="240" w:lineRule="auto"/>
              <w:rPr>
                <w:rFonts w:ascii="Cambria" w:hAnsi="Cambria"/>
              </w:rPr>
            </w:pPr>
            <w:r>
              <w:rPr>
                <w:rFonts w:ascii="Cambria" w:hAnsi="Cambria"/>
                <w:b/>
                <w:bCs/>
                <w:color w:val="1339FF"/>
              </w:rPr>
              <w:t xml:space="preserve">HK 4.3. põhjendab </w:t>
            </w:r>
            <w:r>
              <w:rPr>
                <w:rFonts w:ascii="Cambria" w:hAnsi="Cambria"/>
              </w:rPr>
              <w:t>kandidaadi valikuotsust etteantud nõuetest lähtuvalt.</w:t>
            </w:r>
          </w:p>
        </w:tc>
        <w:tc>
          <w:tcPr>
            <w:tcW w:w="2901" w:type="dxa"/>
            <w:gridSpan w:val="6"/>
            <w:tcBorders>
              <w:top w:val="single" w:sz="4" w:space="0" w:color="auto"/>
              <w:left w:val="single" w:sz="4" w:space="0" w:color="auto"/>
              <w:bottom w:val="single" w:sz="4" w:space="0" w:color="auto"/>
              <w:right w:val="single" w:sz="4" w:space="0" w:color="auto"/>
            </w:tcBorders>
          </w:tcPr>
          <w:p w14:paraId="39CDD0F4" w14:textId="77777777" w:rsidR="000023E4" w:rsidRDefault="000023E4" w:rsidP="006C0160">
            <w:pPr>
              <w:pStyle w:val="Loendilik"/>
              <w:numPr>
                <w:ilvl w:val="0"/>
                <w:numId w:val="48"/>
              </w:numPr>
              <w:tabs>
                <w:tab w:val="left" w:pos="708"/>
              </w:tabs>
              <w:spacing w:before="0"/>
              <w:rPr>
                <w:rFonts w:ascii="Cambria" w:hAnsi="Cambria"/>
                <w:sz w:val="21"/>
                <w:szCs w:val="21"/>
                <w:lang w:eastAsia="en-US"/>
              </w:rPr>
            </w:pPr>
            <w:r>
              <w:rPr>
                <w:rFonts w:ascii="Cambria" w:hAnsi="Cambria"/>
                <w:sz w:val="21"/>
                <w:szCs w:val="21"/>
                <w:lang w:eastAsia="en-US"/>
              </w:rPr>
              <w:t>Loeng ja arutelu personali valikuprotsessist</w:t>
            </w:r>
          </w:p>
          <w:p w14:paraId="39CDD0F5" w14:textId="77777777" w:rsidR="000023E4" w:rsidRDefault="000023E4" w:rsidP="006C0160">
            <w:pPr>
              <w:spacing w:before="0" w:line="240" w:lineRule="auto"/>
              <w:rPr>
                <w:rFonts w:ascii="Cambria" w:hAnsi="Cambria"/>
                <w:sz w:val="21"/>
                <w:szCs w:val="21"/>
              </w:rPr>
            </w:pPr>
          </w:p>
        </w:tc>
        <w:tc>
          <w:tcPr>
            <w:tcW w:w="3254" w:type="dxa"/>
            <w:gridSpan w:val="2"/>
            <w:tcBorders>
              <w:top w:val="single" w:sz="4" w:space="0" w:color="auto"/>
              <w:left w:val="single" w:sz="4" w:space="0" w:color="auto"/>
              <w:bottom w:val="single" w:sz="4" w:space="0" w:color="auto"/>
              <w:right w:val="single" w:sz="4" w:space="0" w:color="auto"/>
            </w:tcBorders>
            <w:hideMark/>
          </w:tcPr>
          <w:p w14:paraId="39CDD0F6" w14:textId="77777777" w:rsidR="000023E4" w:rsidRDefault="000023E4" w:rsidP="006C0160">
            <w:pPr>
              <w:spacing w:before="0" w:line="240" w:lineRule="auto"/>
              <w:ind w:left="57"/>
              <w:rPr>
                <w:rFonts w:ascii="Cambria" w:hAnsi="Cambria"/>
              </w:rPr>
            </w:pPr>
            <w:r>
              <w:rPr>
                <w:rFonts w:ascii="Cambria" w:hAnsi="Cambria"/>
              </w:rPr>
              <w:t>(5) Praktiline töö -värbamisprotsessi-skeem, tööpakkumine, arenguvestluse ettevalmistamine või hinnangulehe loomine</w:t>
            </w:r>
          </w:p>
        </w:tc>
        <w:tc>
          <w:tcPr>
            <w:tcW w:w="3584" w:type="dxa"/>
            <w:gridSpan w:val="6"/>
            <w:tcBorders>
              <w:top w:val="single" w:sz="4" w:space="0" w:color="auto"/>
              <w:left w:val="single" w:sz="4" w:space="0" w:color="auto"/>
              <w:bottom w:val="single" w:sz="4" w:space="0" w:color="auto"/>
              <w:right w:val="single" w:sz="4" w:space="0" w:color="auto"/>
            </w:tcBorders>
            <w:hideMark/>
          </w:tcPr>
          <w:p w14:paraId="39CDD0F7" w14:textId="77777777" w:rsidR="000023E4" w:rsidRDefault="000023E4" w:rsidP="006C0160">
            <w:pPr>
              <w:pStyle w:val="mooduliteemad"/>
              <w:numPr>
                <w:ilvl w:val="0"/>
                <w:numId w:val="49"/>
              </w:numPr>
              <w:tabs>
                <w:tab w:val="left" w:pos="708"/>
              </w:tabs>
              <w:spacing w:before="0"/>
              <w:rPr>
                <w:rStyle w:val="Rhutus"/>
                <w:sz w:val="21"/>
                <w:szCs w:val="20"/>
              </w:rPr>
            </w:pPr>
            <w:r>
              <w:rPr>
                <w:rStyle w:val="Rhutus"/>
                <w:rFonts w:ascii="Cambria" w:hAnsi="Cambria"/>
                <w:sz w:val="21"/>
                <w:szCs w:val="20"/>
              </w:rPr>
              <w:t>Värbamine ja valik 1 EKAP</w:t>
            </w:r>
          </w:p>
          <w:p w14:paraId="39CDD0F8" w14:textId="77777777" w:rsidR="000023E4" w:rsidRDefault="000023E4" w:rsidP="006C0160">
            <w:pPr>
              <w:pStyle w:val="Vahedeta"/>
              <w:rPr>
                <w:rStyle w:val="Rhutus"/>
                <w:rFonts w:ascii="Cambria" w:hAnsi="Cambria"/>
                <w:lang w:eastAsia="en-US"/>
              </w:rPr>
            </w:pPr>
            <w:r>
              <w:rPr>
                <w:rStyle w:val="Rhutus"/>
                <w:rFonts w:ascii="Cambria" w:hAnsi="Cambria"/>
                <w:lang w:eastAsia="en-US"/>
              </w:rPr>
              <w:t xml:space="preserve">Värbamisvajaduse väljaselgitamine </w:t>
            </w:r>
          </w:p>
          <w:p w14:paraId="39CDD0F9" w14:textId="77777777" w:rsidR="000023E4" w:rsidRDefault="000023E4" w:rsidP="006C0160">
            <w:pPr>
              <w:pStyle w:val="Vahedeta"/>
              <w:rPr>
                <w:rStyle w:val="Rhutus"/>
                <w:rFonts w:ascii="Cambria" w:hAnsi="Cambria"/>
                <w:lang w:eastAsia="en-US"/>
              </w:rPr>
            </w:pPr>
            <w:r>
              <w:rPr>
                <w:rStyle w:val="Rhutus"/>
                <w:rFonts w:ascii="Cambria" w:hAnsi="Cambria"/>
                <w:lang w:eastAsia="en-US"/>
              </w:rPr>
              <w:t xml:space="preserve">Värbamismeetodite kasutamine </w:t>
            </w:r>
          </w:p>
          <w:p w14:paraId="39CDD0FA" w14:textId="77777777" w:rsidR="000023E4" w:rsidRDefault="000023E4" w:rsidP="006C0160">
            <w:pPr>
              <w:pStyle w:val="Vahedeta"/>
              <w:rPr>
                <w:rStyle w:val="Rhutus"/>
                <w:rFonts w:ascii="Cambria" w:hAnsi="Cambria"/>
                <w:lang w:eastAsia="en-US"/>
              </w:rPr>
            </w:pPr>
            <w:r>
              <w:rPr>
                <w:rStyle w:val="Rhutus"/>
                <w:rFonts w:ascii="Cambria" w:hAnsi="Cambria"/>
                <w:lang w:eastAsia="en-US"/>
              </w:rPr>
              <w:t xml:space="preserve">Hindamismeetodite kasutamine valikuprotsessis </w:t>
            </w:r>
          </w:p>
          <w:p w14:paraId="39CDD0FB" w14:textId="77777777" w:rsidR="000023E4" w:rsidRDefault="000023E4" w:rsidP="006C0160">
            <w:pPr>
              <w:pStyle w:val="Vahedeta"/>
              <w:rPr>
                <w:rStyle w:val="Rhutus"/>
                <w:rFonts w:ascii="Cambria" w:hAnsi="Cambria"/>
                <w:lang w:eastAsia="en-US"/>
              </w:rPr>
            </w:pPr>
            <w:r>
              <w:rPr>
                <w:rStyle w:val="Rhutus"/>
                <w:rFonts w:ascii="Cambria" w:hAnsi="Cambria"/>
                <w:lang w:eastAsia="en-US"/>
              </w:rPr>
              <w:t>Kandidaatidele tagasiside andmine</w:t>
            </w:r>
          </w:p>
        </w:tc>
      </w:tr>
      <w:tr w:rsidR="000023E4" w14:paraId="39CDD10C" w14:textId="77777777" w:rsidTr="00605CFB">
        <w:trPr>
          <w:trHeight w:val="930"/>
        </w:trPr>
        <w:tc>
          <w:tcPr>
            <w:tcW w:w="2125" w:type="dxa"/>
            <w:gridSpan w:val="3"/>
            <w:tcBorders>
              <w:top w:val="single" w:sz="4" w:space="0" w:color="auto"/>
              <w:left w:val="single" w:sz="4" w:space="0" w:color="auto"/>
              <w:bottom w:val="single" w:sz="4" w:space="0" w:color="auto"/>
              <w:right w:val="single" w:sz="4" w:space="0" w:color="auto"/>
            </w:tcBorders>
            <w:hideMark/>
          </w:tcPr>
          <w:p w14:paraId="39CDD0FD" w14:textId="77777777" w:rsidR="000023E4" w:rsidRDefault="000023E4" w:rsidP="006C0160">
            <w:pPr>
              <w:spacing w:before="0" w:line="240" w:lineRule="auto"/>
            </w:pPr>
            <w:r>
              <w:rPr>
                <w:rFonts w:ascii="Cambria" w:hAnsi="Cambria"/>
                <w:b/>
                <w:bCs/>
                <w:color w:val="FF0000"/>
              </w:rPr>
              <w:t>ÕV 5.</w:t>
            </w:r>
            <w:r>
              <w:rPr>
                <w:rFonts w:ascii="Cambria" w:hAnsi="Cambria"/>
                <w:color w:val="FF0000"/>
              </w:rPr>
              <w:t xml:space="preserve"> </w:t>
            </w:r>
            <w:r>
              <w:rPr>
                <w:rFonts w:ascii="Cambria" w:hAnsi="Cambria"/>
                <w:b/>
                <w:bCs/>
                <w:color w:val="FF0000"/>
              </w:rPr>
              <w:t xml:space="preserve">hindab </w:t>
            </w:r>
            <w:r>
              <w:rPr>
                <w:rFonts w:ascii="Cambria" w:hAnsi="Cambria"/>
              </w:rPr>
              <w:t>personali kompetentse hindamis-kriteeriumitest lähtuvalt ja selgitab välja personali koolitusvajaduse.</w:t>
            </w:r>
          </w:p>
        </w:tc>
        <w:tc>
          <w:tcPr>
            <w:tcW w:w="2911" w:type="dxa"/>
            <w:gridSpan w:val="6"/>
            <w:tcBorders>
              <w:top w:val="single" w:sz="4" w:space="0" w:color="auto"/>
              <w:left w:val="single" w:sz="4" w:space="0" w:color="auto"/>
              <w:bottom w:val="single" w:sz="4" w:space="0" w:color="auto"/>
              <w:right w:val="single" w:sz="4" w:space="0" w:color="auto"/>
            </w:tcBorders>
            <w:hideMark/>
          </w:tcPr>
          <w:p w14:paraId="39CDD0FE" w14:textId="77777777" w:rsidR="000023E4" w:rsidRDefault="000023E4" w:rsidP="006C0160">
            <w:pPr>
              <w:spacing w:before="0" w:line="240" w:lineRule="auto"/>
              <w:rPr>
                <w:rFonts w:ascii="Cambria" w:hAnsi="Cambria"/>
                <w:b/>
                <w:bCs/>
                <w:color w:val="1339FF"/>
              </w:rPr>
            </w:pPr>
            <w:r>
              <w:rPr>
                <w:rFonts w:ascii="Cambria" w:hAnsi="Cambria"/>
                <w:b/>
                <w:bCs/>
                <w:color w:val="1339FF"/>
              </w:rPr>
              <w:t xml:space="preserve">HK 5.1. võrdleb </w:t>
            </w:r>
            <w:r>
              <w:rPr>
                <w:rFonts w:ascii="Cambria" w:hAnsi="Cambria"/>
              </w:rPr>
              <w:t>personali olemasolevaid kompetentse nõutavate kompetentsidega;</w:t>
            </w:r>
          </w:p>
          <w:p w14:paraId="39CDD0FF" w14:textId="77777777" w:rsidR="000023E4" w:rsidRDefault="000023E4" w:rsidP="006C0160">
            <w:pPr>
              <w:spacing w:before="0" w:line="240" w:lineRule="auto"/>
              <w:rPr>
                <w:rFonts w:ascii="Cambria" w:hAnsi="Cambria"/>
              </w:rPr>
            </w:pPr>
            <w:r>
              <w:rPr>
                <w:rFonts w:ascii="Cambria" w:hAnsi="Cambria"/>
                <w:b/>
                <w:bCs/>
                <w:color w:val="1339FF"/>
              </w:rPr>
              <w:t xml:space="preserve">HK 5.2. koostab </w:t>
            </w:r>
            <w:r>
              <w:rPr>
                <w:rFonts w:ascii="Cambria" w:hAnsi="Cambria"/>
              </w:rPr>
              <w:t>oskuskaardi ja määratleb koolitusvajaduse vastavalt hindamise tulemustele.</w:t>
            </w:r>
          </w:p>
        </w:tc>
        <w:tc>
          <w:tcPr>
            <w:tcW w:w="2901" w:type="dxa"/>
            <w:gridSpan w:val="6"/>
            <w:tcBorders>
              <w:top w:val="single" w:sz="4" w:space="0" w:color="auto"/>
              <w:left w:val="single" w:sz="4" w:space="0" w:color="auto"/>
              <w:bottom w:val="single" w:sz="4" w:space="0" w:color="auto"/>
              <w:right w:val="single" w:sz="4" w:space="0" w:color="auto"/>
            </w:tcBorders>
            <w:hideMark/>
          </w:tcPr>
          <w:p w14:paraId="39CDD100" w14:textId="77777777" w:rsidR="000023E4" w:rsidRDefault="000023E4" w:rsidP="006C0160">
            <w:pPr>
              <w:pStyle w:val="Loendilik"/>
              <w:numPr>
                <w:ilvl w:val="0"/>
                <w:numId w:val="48"/>
              </w:numPr>
              <w:tabs>
                <w:tab w:val="left" w:pos="708"/>
              </w:tabs>
              <w:spacing w:before="0"/>
              <w:rPr>
                <w:rFonts w:ascii="Cambria" w:hAnsi="Cambria"/>
                <w:sz w:val="21"/>
                <w:szCs w:val="21"/>
                <w:lang w:eastAsia="en-US"/>
              </w:rPr>
            </w:pPr>
            <w:r>
              <w:rPr>
                <w:rFonts w:ascii="Cambria" w:hAnsi="Cambria"/>
                <w:sz w:val="21"/>
                <w:szCs w:val="21"/>
                <w:lang w:eastAsia="en-US"/>
              </w:rPr>
              <w:t>Loeng ja arutelu töötajate hindamisest, arendamisest ja koolitamisest</w:t>
            </w:r>
          </w:p>
          <w:p w14:paraId="39CDD101" w14:textId="77777777" w:rsidR="000023E4" w:rsidRDefault="000023E4" w:rsidP="006C0160">
            <w:pPr>
              <w:pStyle w:val="Loendilik"/>
              <w:numPr>
                <w:ilvl w:val="0"/>
                <w:numId w:val="48"/>
              </w:numPr>
              <w:tabs>
                <w:tab w:val="left" w:pos="708"/>
              </w:tabs>
              <w:spacing w:before="0"/>
              <w:contextualSpacing/>
              <w:rPr>
                <w:rFonts w:ascii="Cambria" w:hAnsi="Cambria"/>
                <w:sz w:val="21"/>
                <w:szCs w:val="21"/>
                <w:lang w:eastAsia="en-US"/>
              </w:rPr>
            </w:pPr>
            <w:r>
              <w:rPr>
                <w:rFonts w:ascii="Cambria" w:hAnsi="Cambria"/>
                <w:sz w:val="21"/>
                <w:szCs w:val="21"/>
                <w:lang w:eastAsia="en-US"/>
              </w:rPr>
              <w:t>Situatsiooniülesanne koolituskava koostamisest</w:t>
            </w:r>
          </w:p>
        </w:tc>
        <w:tc>
          <w:tcPr>
            <w:tcW w:w="3254" w:type="dxa"/>
            <w:gridSpan w:val="2"/>
            <w:tcBorders>
              <w:top w:val="single" w:sz="4" w:space="0" w:color="auto"/>
              <w:left w:val="single" w:sz="4" w:space="0" w:color="auto"/>
              <w:bottom w:val="single" w:sz="4" w:space="0" w:color="auto"/>
              <w:right w:val="single" w:sz="4" w:space="0" w:color="auto"/>
            </w:tcBorders>
            <w:hideMark/>
          </w:tcPr>
          <w:p w14:paraId="39CDD102" w14:textId="77777777" w:rsidR="000023E4" w:rsidRDefault="000023E4" w:rsidP="006C0160">
            <w:pPr>
              <w:spacing w:before="0" w:line="240" w:lineRule="auto"/>
              <w:rPr>
                <w:rFonts w:ascii="Cambria" w:hAnsi="Cambria"/>
              </w:rPr>
            </w:pPr>
            <w:r>
              <w:rPr>
                <w:rFonts w:ascii="Cambria" w:hAnsi="Cambria"/>
              </w:rPr>
              <w:t>(6) Praktiline töö - oskuskaardi koostamine (kompetentside võrdlusanalüüs)</w:t>
            </w:r>
          </w:p>
          <w:p w14:paraId="39CDD103" w14:textId="77777777" w:rsidR="000023E4" w:rsidRDefault="000023E4" w:rsidP="006C0160">
            <w:pPr>
              <w:spacing w:before="0" w:after="0" w:line="240" w:lineRule="auto"/>
              <w:contextualSpacing/>
              <w:rPr>
                <w:rFonts w:ascii="Cambria" w:hAnsi="Cambria"/>
              </w:rPr>
            </w:pPr>
            <w:r>
              <w:rPr>
                <w:rFonts w:ascii="Cambria" w:hAnsi="Cambria"/>
              </w:rPr>
              <w:t>(7) Praktiline töö - koolituskava koostamine</w:t>
            </w:r>
          </w:p>
        </w:tc>
        <w:tc>
          <w:tcPr>
            <w:tcW w:w="3584" w:type="dxa"/>
            <w:gridSpan w:val="6"/>
            <w:tcBorders>
              <w:top w:val="single" w:sz="4" w:space="0" w:color="auto"/>
              <w:left w:val="single" w:sz="4" w:space="0" w:color="auto"/>
              <w:bottom w:val="single" w:sz="4" w:space="0" w:color="auto"/>
              <w:right w:val="single" w:sz="4" w:space="0" w:color="auto"/>
            </w:tcBorders>
            <w:hideMark/>
          </w:tcPr>
          <w:p w14:paraId="39CDD104" w14:textId="77777777" w:rsidR="000023E4" w:rsidRDefault="000023E4" w:rsidP="006C0160">
            <w:pPr>
              <w:pStyle w:val="mooduliteemad"/>
              <w:numPr>
                <w:ilvl w:val="0"/>
                <w:numId w:val="49"/>
              </w:numPr>
              <w:tabs>
                <w:tab w:val="left" w:pos="708"/>
              </w:tabs>
              <w:spacing w:before="0"/>
              <w:rPr>
                <w:rStyle w:val="Rhutus"/>
                <w:sz w:val="21"/>
                <w:szCs w:val="20"/>
              </w:rPr>
            </w:pPr>
            <w:r>
              <w:rPr>
                <w:rStyle w:val="Rhutus"/>
                <w:rFonts w:ascii="Cambria" w:hAnsi="Cambria"/>
                <w:sz w:val="21"/>
                <w:szCs w:val="20"/>
              </w:rPr>
              <w:t>Töötajate hindamine 0,5 EKAP</w:t>
            </w:r>
          </w:p>
          <w:p w14:paraId="39CDD105" w14:textId="77777777" w:rsidR="000023E4" w:rsidRDefault="000023E4" w:rsidP="006C0160">
            <w:pPr>
              <w:pStyle w:val="Vahedeta"/>
              <w:rPr>
                <w:rStyle w:val="Rhutus"/>
                <w:rFonts w:ascii="Cambria" w:hAnsi="Cambria"/>
                <w:lang w:eastAsia="en-US"/>
              </w:rPr>
            </w:pPr>
            <w:r>
              <w:rPr>
                <w:rStyle w:val="Rhutus"/>
                <w:rFonts w:ascii="Cambria" w:hAnsi="Cambria"/>
                <w:lang w:eastAsia="en-US"/>
              </w:rPr>
              <w:t>Hindamiseesmärkide määratlemine</w:t>
            </w:r>
          </w:p>
          <w:p w14:paraId="39CDD106" w14:textId="77777777" w:rsidR="000023E4" w:rsidRDefault="000023E4" w:rsidP="006C0160">
            <w:pPr>
              <w:pStyle w:val="Vahedeta"/>
              <w:rPr>
                <w:rStyle w:val="Rhutus"/>
                <w:rFonts w:ascii="Cambria" w:hAnsi="Cambria"/>
                <w:lang w:eastAsia="en-US"/>
              </w:rPr>
            </w:pPr>
            <w:r>
              <w:rPr>
                <w:rStyle w:val="Rhutus"/>
                <w:rFonts w:ascii="Cambria" w:hAnsi="Cambria"/>
                <w:lang w:eastAsia="en-US"/>
              </w:rPr>
              <w:t>Hindamissüsteemi kujundamine</w:t>
            </w:r>
          </w:p>
          <w:p w14:paraId="39CDD107" w14:textId="77777777" w:rsidR="000023E4" w:rsidRDefault="000023E4" w:rsidP="006C0160">
            <w:pPr>
              <w:pStyle w:val="Vahedeta"/>
              <w:rPr>
                <w:rStyle w:val="Rhutus"/>
                <w:rFonts w:ascii="Cambria" w:hAnsi="Cambria"/>
                <w:lang w:eastAsia="en-US"/>
              </w:rPr>
            </w:pPr>
            <w:r>
              <w:rPr>
                <w:rStyle w:val="Rhutus"/>
                <w:rFonts w:ascii="Cambria" w:hAnsi="Cambria"/>
                <w:lang w:eastAsia="en-US"/>
              </w:rPr>
              <w:t>Hindamiskriteeriumide loomine</w:t>
            </w:r>
          </w:p>
          <w:p w14:paraId="39CDD108" w14:textId="77777777" w:rsidR="000023E4" w:rsidRDefault="000023E4" w:rsidP="006C0160">
            <w:pPr>
              <w:pStyle w:val="Vahedeta"/>
              <w:rPr>
                <w:rStyle w:val="Rhutus"/>
                <w:rFonts w:ascii="Cambria" w:hAnsi="Cambria"/>
                <w:lang w:eastAsia="en-US"/>
              </w:rPr>
            </w:pPr>
            <w:r>
              <w:rPr>
                <w:rStyle w:val="Rhutus"/>
                <w:rFonts w:ascii="Cambria" w:hAnsi="Cambria"/>
                <w:lang w:eastAsia="en-US"/>
              </w:rPr>
              <w:t xml:space="preserve">Hindamismeetodite kasutamine </w:t>
            </w:r>
          </w:p>
          <w:p w14:paraId="39CDD109" w14:textId="77777777" w:rsidR="000023E4" w:rsidRDefault="000023E4" w:rsidP="006C0160">
            <w:pPr>
              <w:pStyle w:val="mooduliteemad"/>
              <w:numPr>
                <w:ilvl w:val="0"/>
                <w:numId w:val="49"/>
              </w:numPr>
              <w:tabs>
                <w:tab w:val="left" w:pos="708"/>
              </w:tabs>
              <w:spacing w:before="0"/>
              <w:rPr>
                <w:rStyle w:val="Rhutus"/>
                <w:rFonts w:ascii="Cambria" w:hAnsi="Cambria"/>
                <w:sz w:val="21"/>
                <w:szCs w:val="20"/>
              </w:rPr>
            </w:pPr>
            <w:r>
              <w:rPr>
                <w:rStyle w:val="Rhutus"/>
                <w:rFonts w:ascii="Cambria" w:hAnsi="Cambria"/>
                <w:sz w:val="21"/>
                <w:szCs w:val="20"/>
              </w:rPr>
              <w:t>Töötajate arendamine ja koolitus 0,5 EKAP</w:t>
            </w:r>
          </w:p>
          <w:p w14:paraId="39CDD10A" w14:textId="77777777" w:rsidR="000023E4" w:rsidRDefault="000023E4" w:rsidP="006C0160">
            <w:pPr>
              <w:pStyle w:val="Vahedeta"/>
              <w:rPr>
                <w:rStyle w:val="Rhutus"/>
                <w:rFonts w:ascii="Cambria" w:hAnsi="Cambria"/>
                <w:lang w:eastAsia="en-US"/>
              </w:rPr>
            </w:pPr>
            <w:r>
              <w:rPr>
                <w:rStyle w:val="Rhutus"/>
                <w:rFonts w:ascii="Cambria" w:hAnsi="Cambria"/>
                <w:lang w:eastAsia="en-US"/>
              </w:rPr>
              <w:t>Arendus- ja koolitusvajaduse väljaselgitamine</w:t>
            </w:r>
          </w:p>
          <w:p w14:paraId="39CDD10B" w14:textId="77777777" w:rsidR="000023E4" w:rsidRDefault="000023E4" w:rsidP="006C0160">
            <w:pPr>
              <w:pStyle w:val="Vahedeta"/>
              <w:rPr>
                <w:rStyle w:val="Rhutus"/>
                <w:rFonts w:ascii="Cambria" w:hAnsi="Cambria"/>
                <w:lang w:eastAsia="en-US"/>
              </w:rPr>
            </w:pPr>
            <w:r>
              <w:rPr>
                <w:rStyle w:val="Rhutus"/>
                <w:rFonts w:ascii="Cambria" w:hAnsi="Cambria"/>
                <w:lang w:eastAsia="en-US"/>
              </w:rPr>
              <w:t>Arendus- ja koolitustegevuse koordineerimine</w:t>
            </w:r>
          </w:p>
        </w:tc>
      </w:tr>
      <w:tr w:rsidR="000023E4" w14:paraId="39CDD115" w14:textId="77777777" w:rsidTr="00605CFB">
        <w:trPr>
          <w:trHeight w:val="566"/>
        </w:trPr>
        <w:tc>
          <w:tcPr>
            <w:tcW w:w="2125" w:type="dxa"/>
            <w:gridSpan w:val="3"/>
            <w:tcBorders>
              <w:top w:val="single" w:sz="4" w:space="0" w:color="auto"/>
              <w:left w:val="single" w:sz="4" w:space="0" w:color="auto"/>
              <w:bottom w:val="single" w:sz="4" w:space="0" w:color="auto"/>
              <w:right w:val="single" w:sz="4" w:space="0" w:color="auto"/>
            </w:tcBorders>
          </w:tcPr>
          <w:p w14:paraId="39CDD10D" w14:textId="77777777" w:rsidR="000023E4" w:rsidRDefault="000023E4" w:rsidP="006C0160">
            <w:pPr>
              <w:tabs>
                <w:tab w:val="left" w:pos="945"/>
                <w:tab w:val="left" w:pos="1800"/>
              </w:tabs>
              <w:spacing w:before="0" w:line="240" w:lineRule="auto"/>
              <w:rPr>
                <w:b/>
              </w:rPr>
            </w:pPr>
            <w:r>
              <w:rPr>
                <w:rFonts w:ascii="Cambria" w:hAnsi="Cambria"/>
                <w:b/>
              </w:rPr>
              <w:t>Iseseisev töö moodulis:</w:t>
            </w:r>
          </w:p>
          <w:p w14:paraId="39CDD10E" w14:textId="77777777" w:rsidR="000023E4" w:rsidRDefault="000023E4" w:rsidP="006C0160">
            <w:pPr>
              <w:tabs>
                <w:tab w:val="left" w:pos="945"/>
                <w:tab w:val="left" w:pos="1800"/>
              </w:tabs>
              <w:spacing w:before="0" w:line="240" w:lineRule="auto"/>
              <w:rPr>
                <w:rFonts w:ascii="Cambria" w:hAnsi="Cambria"/>
              </w:rPr>
            </w:pPr>
          </w:p>
        </w:tc>
        <w:tc>
          <w:tcPr>
            <w:tcW w:w="12650" w:type="dxa"/>
            <w:gridSpan w:val="20"/>
            <w:tcBorders>
              <w:top w:val="single" w:sz="4" w:space="0" w:color="auto"/>
              <w:left w:val="single" w:sz="4" w:space="0" w:color="auto"/>
              <w:bottom w:val="single" w:sz="4" w:space="0" w:color="auto"/>
              <w:right w:val="single" w:sz="4" w:space="0" w:color="auto"/>
            </w:tcBorders>
            <w:hideMark/>
          </w:tcPr>
          <w:p w14:paraId="39CDD10F" w14:textId="77777777" w:rsidR="000023E4" w:rsidRDefault="000023E4" w:rsidP="006C0160">
            <w:pPr>
              <w:pStyle w:val="Default"/>
              <w:numPr>
                <w:ilvl w:val="0"/>
                <w:numId w:val="50"/>
              </w:numPr>
              <w:ind w:left="357" w:hanging="357"/>
              <w:rPr>
                <w:rFonts w:ascii="Cambria" w:hAnsi="Cambria"/>
                <w:sz w:val="22"/>
                <w:szCs w:val="22"/>
              </w:rPr>
            </w:pPr>
            <w:r>
              <w:rPr>
                <w:rFonts w:ascii="Cambria" w:hAnsi="Cambria"/>
                <w:sz w:val="22"/>
                <w:szCs w:val="22"/>
              </w:rPr>
              <w:t>Töö elektrooniliste materjalidega (sh õigusaktidega) ja kirjandusega. Valdkonda puudutavad artiklid.</w:t>
            </w:r>
          </w:p>
          <w:p w14:paraId="39CDD110" w14:textId="77777777" w:rsidR="000023E4" w:rsidRDefault="000023E4" w:rsidP="006C0160">
            <w:pPr>
              <w:pStyle w:val="Default"/>
              <w:numPr>
                <w:ilvl w:val="0"/>
                <w:numId w:val="50"/>
              </w:numPr>
              <w:rPr>
                <w:rFonts w:ascii="Cambria" w:hAnsi="Cambria"/>
                <w:sz w:val="22"/>
                <w:szCs w:val="22"/>
              </w:rPr>
            </w:pPr>
            <w:r>
              <w:rPr>
                <w:rFonts w:ascii="Cambria" w:hAnsi="Cambria"/>
                <w:sz w:val="22"/>
                <w:szCs w:val="22"/>
              </w:rPr>
              <w:t xml:space="preserve">Organisatsiooni personalipoliitika analüüs. </w:t>
            </w:r>
          </w:p>
          <w:p w14:paraId="39CDD111" w14:textId="77777777" w:rsidR="000023E4" w:rsidRDefault="000023E4" w:rsidP="006C0160">
            <w:pPr>
              <w:pStyle w:val="Default"/>
              <w:numPr>
                <w:ilvl w:val="0"/>
                <w:numId w:val="50"/>
              </w:numPr>
              <w:ind w:left="385" w:hanging="385"/>
              <w:rPr>
                <w:rFonts w:ascii="Cambria" w:hAnsi="Cambria"/>
                <w:sz w:val="22"/>
                <w:szCs w:val="22"/>
              </w:rPr>
            </w:pPr>
            <w:r>
              <w:rPr>
                <w:rFonts w:ascii="Cambria" w:hAnsi="Cambria"/>
                <w:sz w:val="22"/>
                <w:szCs w:val="22"/>
              </w:rPr>
              <w:t xml:space="preserve">Ametijuhendi ja ametiprofiili koostamine. </w:t>
            </w:r>
          </w:p>
          <w:p w14:paraId="39CDD112" w14:textId="77777777" w:rsidR="000023E4" w:rsidRDefault="000023E4" w:rsidP="006C0160">
            <w:pPr>
              <w:pStyle w:val="Default"/>
              <w:numPr>
                <w:ilvl w:val="0"/>
                <w:numId w:val="50"/>
              </w:numPr>
              <w:ind w:left="385" w:hanging="385"/>
              <w:rPr>
                <w:rFonts w:ascii="Cambria" w:hAnsi="Cambria"/>
                <w:sz w:val="22"/>
                <w:szCs w:val="22"/>
              </w:rPr>
            </w:pPr>
            <w:r>
              <w:rPr>
                <w:rFonts w:ascii="Cambria" w:hAnsi="Cambria"/>
                <w:sz w:val="22"/>
                <w:szCs w:val="22"/>
              </w:rPr>
              <w:t>Tööpakkumise koostamine.</w:t>
            </w:r>
          </w:p>
          <w:p w14:paraId="39CDD113" w14:textId="77777777" w:rsidR="000023E4" w:rsidRDefault="000023E4" w:rsidP="006C0160">
            <w:pPr>
              <w:pStyle w:val="Default"/>
              <w:numPr>
                <w:ilvl w:val="0"/>
                <w:numId w:val="50"/>
              </w:numPr>
              <w:ind w:left="385" w:hanging="385"/>
              <w:rPr>
                <w:rFonts w:ascii="Cambria" w:hAnsi="Cambria"/>
                <w:sz w:val="22"/>
                <w:szCs w:val="22"/>
              </w:rPr>
            </w:pPr>
            <w:r>
              <w:rPr>
                <w:rFonts w:ascii="Cambria" w:hAnsi="Cambria"/>
                <w:sz w:val="22"/>
                <w:szCs w:val="22"/>
              </w:rPr>
              <w:lastRenderedPageBreak/>
              <w:t>Töötaja arenguvestluse ettevalmistamine või hinnangulehe loomine.</w:t>
            </w:r>
          </w:p>
          <w:p w14:paraId="39CDD114" w14:textId="77777777" w:rsidR="000023E4" w:rsidRDefault="000023E4" w:rsidP="006C0160">
            <w:pPr>
              <w:pStyle w:val="Default"/>
              <w:numPr>
                <w:ilvl w:val="0"/>
                <w:numId w:val="50"/>
              </w:numPr>
              <w:ind w:left="385" w:hanging="385"/>
              <w:rPr>
                <w:rFonts w:ascii="Cambria" w:hAnsi="Cambria"/>
                <w:sz w:val="22"/>
                <w:szCs w:val="22"/>
              </w:rPr>
            </w:pPr>
            <w:r>
              <w:rPr>
                <w:rFonts w:ascii="Cambria" w:hAnsi="Cambria"/>
                <w:sz w:val="22"/>
                <w:szCs w:val="22"/>
              </w:rPr>
              <w:t>Koolituskava koostamine.</w:t>
            </w:r>
          </w:p>
        </w:tc>
      </w:tr>
      <w:tr w:rsidR="000023E4" w14:paraId="39CDD119" w14:textId="77777777" w:rsidTr="00605CFB">
        <w:trPr>
          <w:trHeight w:val="450"/>
        </w:trPr>
        <w:tc>
          <w:tcPr>
            <w:tcW w:w="2125" w:type="dxa"/>
            <w:gridSpan w:val="3"/>
            <w:tcBorders>
              <w:top w:val="single" w:sz="4" w:space="0" w:color="auto"/>
              <w:left w:val="single" w:sz="4" w:space="0" w:color="auto"/>
              <w:bottom w:val="single" w:sz="4" w:space="0" w:color="auto"/>
              <w:right w:val="single" w:sz="4" w:space="0" w:color="auto"/>
            </w:tcBorders>
            <w:hideMark/>
          </w:tcPr>
          <w:p w14:paraId="39CDD116" w14:textId="77777777" w:rsidR="000023E4" w:rsidRDefault="000023E4" w:rsidP="006C0160">
            <w:pPr>
              <w:tabs>
                <w:tab w:val="left" w:pos="945"/>
                <w:tab w:val="left" w:pos="1800"/>
              </w:tabs>
              <w:spacing w:before="0" w:line="240" w:lineRule="auto"/>
              <w:rPr>
                <w:rFonts w:ascii="Cambria" w:hAnsi="Cambria"/>
                <w:b/>
              </w:rPr>
            </w:pPr>
            <w:r>
              <w:rPr>
                <w:rFonts w:ascii="Cambria" w:hAnsi="Cambria"/>
                <w:b/>
              </w:rPr>
              <w:lastRenderedPageBreak/>
              <w:t>Mooduli hinde kujunemine:</w:t>
            </w:r>
          </w:p>
        </w:tc>
        <w:tc>
          <w:tcPr>
            <w:tcW w:w="12650" w:type="dxa"/>
            <w:gridSpan w:val="20"/>
            <w:tcBorders>
              <w:top w:val="single" w:sz="4" w:space="0" w:color="auto"/>
              <w:left w:val="single" w:sz="4" w:space="0" w:color="auto"/>
              <w:bottom w:val="single" w:sz="4" w:space="0" w:color="auto"/>
              <w:right w:val="single" w:sz="4" w:space="0" w:color="auto"/>
            </w:tcBorders>
            <w:hideMark/>
          </w:tcPr>
          <w:p w14:paraId="39CDD117" w14:textId="77777777" w:rsidR="000023E4" w:rsidRDefault="000023E4" w:rsidP="006C0160">
            <w:pPr>
              <w:autoSpaceDE w:val="0"/>
              <w:autoSpaceDN w:val="0"/>
              <w:adjustRightInd w:val="0"/>
              <w:spacing w:before="0" w:after="0" w:line="240" w:lineRule="auto"/>
              <w:rPr>
                <w:rFonts w:ascii="Cambria" w:hAnsi="Cambria"/>
              </w:rPr>
            </w:pPr>
            <w:r>
              <w:rPr>
                <w:rFonts w:ascii="Cambria" w:eastAsia="Calibri" w:hAnsi="Cambria"/>
              </w:rPr>
              <w:t>Moodulit hinnatakse mitteeristavalt</w:t>
            </w:r>
            <w:r>
              <w:rPr>
                <w:rFonts w:ascii="Cambria" w:hAnsi="Cambria"/>
              </w:rPr>
              <w:t xml:space="preserve"> </w:t>
            </w:r>
          </w:p>
          <w:p w14:paraId="39CDD118" w14:textId="77777777" w:rsidR="000023E4" w:rsidRDefault="000023E4" w:rsidP="006C0160">
            <w:pPr>
              <w:pStyle w:val="Default"/>
              <w:rPr>
                <w:rFonts w:ascii="Cambria" w:hAnsi="Cambria"/>
                <w:sz w:val="22"/>
                <w:szCs w:val="22"/>
              </w:rPr>
            </w:pPr>
            <w:r>
              <w:rPr>
                <w:rFonts w:ascii="Cambria" w:hAnsi="Cambria"/>
                <w:sz w:val="22"/>
                <w:szCs w:val="22"/>
              </w:rPr>
              <w:t xml:space="preserve">Mooduli hinne kujuneb õpimapi alusel, mis sisaldab praktilisi ja iseseisvaid töid  </w:t>
            </w:r>
          </w:p>
        </w:tc>
      </w:tr>
      <w:tr w:rsidR="000023E4" w14:paraId="39CDD123" w14:textId="77777777" w:rsidTr="00605CFB">
        <w:trPr>
          <w:trHeight w:val="664"/>
        </w:trPr>
        <w:tc>
          <w:tcPr>
            <w:tcW w:w="2125" w:type="dxa"/>
            <w:gridSpan w:val="3"/>
            <w:tcBorders>
              <w:top w:val="single" w:sz="4" w:space="0" w:color="auto"/>
              <w:left w:val="single" w:sz="4" w:space="0" w:color="auto"/>
              <w:bottom w:val="single" w:sz="4" w:space="0" w:color="auto"/>
              <w:right w:val="single" w:sz="4" w:space="0" w:color="auto"/>
            </w:tcBorders>
            <w:hideMark/>
          </w:tcPr>
          <w:p w14:paraId="39CDD11A" w14:textId="77777777" w:rsidR="000023E4" w:rsidRDefault="000023E4" w:rsidP="006C0160">
            <w:pPr>
              <w:tabs>
                <w:tab w:val="left" w:pos="945"/>
                <w:tab w:val="left" w:pos="1800"/>
              </w:tabs>
              <w:spacing w:before="0" w:line="240" w:lineRule="auto"/>
              <w:rPr>
                <w:rFonts w:ascii="Cambria" w:hAnsi="Cambria"/>
                <w:b/>
              </w:rPr>
            </w:pPr>
            <w:r>
              <w:rPr>
                <w:rFonts w:ascii="Cambria" w:hAnsi="Cambria"/>
                <w:b/>
              </w:rPr>
              <w:t xml:space="preserve">Kasutatav õppekirjandus </w:t>
            </w:r>
          </w:p>
        </w:tc>
        <w:tc>
          <w:tcPr>
            <w:tcW w:w="12650" w:type="dxa"/>
            <w:gridSpan w:val="20"/>
            <w:tcBorders>
              <w:top w:val="single" w:sz="4" w:space="0" w:color="auto"/>
              <w:left w:val="single" w:sz="4" w:space="0" w:color="auto"/>
              <w:bottom w:val="single" w:sz="4" w:space="0" w:color="auto"/>
              <w:right w:val="single" w:sz="4" w:space="0" w:color="auto"/>
            </w:tcBorders>
            <w:hideMark/>
          </w:tcPr>
          <w:p w14:paraId="39CDD11B" w14:textId="77777777" w:rsidR="000023E4" w:rsidRDefault="000023E4" w:rsidP="006C0160">
            <w:pPr>
              <w:pStyle w:val="Loendilik"/>
              <w:numPr>
                <w:ilvl w:val="0"/>
                <w:numId w:val="47"/>
              </w:numPr>
              <w:shd w:val="clear" w:color="auto" w:fill="FFFFFF"/>
              <w:tabs>
                <w:tab w:val="left" w:pos="708"/>
              </w:tabs>
              <w:spacing w:before="0"/>
              <w:ind w:left="317" w:hanging="357"/>
              <w:rPr>
                <w:rFonts w:ascii="Cambria" w:hAnsi="Cambria"/>
                <w:lang w:eastAsia="en-US"/>
              </w:rPr>
            </w:pPr>
            <w:r>
              <w:rPr>
                <w:rFonts w:ascii="Cambria" w:hAnsi="Cambria"/>
                <w:lang w:eastAsia="en-US"/>
              </w:rPr>
              <w:t xml:space="preserve">Alas, R. (2005). </w:t>
            </w:r>
            <w:r>
              <w:rPr>
                <w:rFonts w:ascii="Cambria" w:hAnsi="Cambria"/>
                <w:i/>
                <w:lang w:eastAsia="en-US"/>
              </w:rPr>
              <w:t>Personalijuhtimise käsiraamat</w:t>
            </w:r>
            <w:r>
              <w:rPr>
                <w:rFonts w:ascii="Cambria" w:hAnsi="Cambria"/>
                <w:lang w:eastAsia="en-US"/>
              </w:rPr>
              <w:t xml:space="preserve">. Tallinn: </w:t>
            </w:r>
            <w:proofErr w:type="spellStart"/>
            <w:r>
              <w:rPr>
                <w:rFonts w:ascii="Cambria" w:hAnsi="Cambria"/>
                <w:lang w:eastAsia="en-US"/>
              </w:rPr>
              <w:t>Külim</w:t>
            </w:r>
            <w:proofErr w:type="spellEnd"/>
          </w:p>
          <w:p w14:paraId="39CDD11C" w14:textId="77777777" w:rsidR="000023E4" w:rsidRDefault="000023E4" w:rsidP="006C0160">
            <w:pPr>
              <w:pStyle w:val="Loendilik"/>
              <w:numPr>
                <w:ilvl w:val="0"/>
                <w:numId w:val="47"/>
              </w:numPr>
              <w:shd w:val="clear" w:color="auto" w:fill="FFFFFF"/>
              <w:tabs>
                <w:tab w:val="left" w:pos="708"/>
              </w:tabs>
              <w:spacing w:before="0"/>
              <w:ind w:left="317" w:hanging="357"/>
              <w:rPr>
                <w:rFonts w:ascii="Cambria" w:hAnsi="Cambria"/>
                <w:lang w:eastAsia="en-US"/>
              </w:rPr>
            </w:pPr>
            <w:r>
              <w:rPr>
                <w:rFonts w:ascii="Cambria" w:hAnsi="Cambria"/>
                <w:lang w:eastAsia="en-US"/>
              </w:rPr>
              <w:t xml:space="preserve">Brown, T. L. (2010). </w:t>
            </w:r>
            <w:r>
              <w:rPr>
                <w:rFonts w:ascii="Cambria" w:hAnsi="Cambria"/>
                <w:i/>
                <w:lang w:eastAsia="en-US"/>
              </w:rPr>
              <w:t>Tööülesannete delegeerimine. Asjatundlikud lahendused igapäevastele probleemidele.</w:t>
            </w:r>
            <w:r>
              <w:rPr>
                <w:rFonts w:ascii="Cambria" w:hAnsi="Cambria"/>
                <w:lang w:eastAsia="en-US"/>
              </w:rPr>
              <w:t xml:space="preserve"> Tln: AS Äripäev</w:t>
            </w:r>
          </w:p>
          <w:p w14:paraId="39CDD11D" w14:textId="77777777" w:rsidR="000023E4" w:rsidRDefault="000023E4" w:rsidP="006C0160">
            <w:pPr>
              <w:pStyle w:val="Loendilik"/>
              <w:numPr>
                <w:ilvl w:val="0"/>
                <w:numId w:val="47"/>
              </w:numPr>
              <w:shd w:val="clear" w:color="auto" w:fill="FFFFFF"/>
              <w:tabs>
                <w:tab w:val="left" w:pos="708"/>
              </w:tabs>
              <w:spacing w:before="0"/>
              <w:ind w:left="317" w:hanging="357"/>
              <w:rPr>
                <w:rFonts w:ascii="Cambria" w:hAnsi="Cambria"/>
                <w:lang w:eastAsia="en-US"/>
              </w:rPr>
            </w:pPr>
            <w:r>
              <w:rPr>
                <w:rFonts w:ascii="Cambria" w:hAnsi="Cambria"/>
                <w:lang w:eastAsia="en-US"/>
              </w:rPr>
              <w:t xml:space="preserve">Heinsalu, K. (2006). </w:t>
            </w:r>
            <w:r>
              <w:rPr>
                <w:rFonts w:ascii="Cambria" w:hAnsi="Cambria"/>
                <w:i/>
                <w:lang w:eastAsia="en-US"/>
              </w:rPr>
              <w:t>Töösuhte lõpp</w:t>
            </w:r>
            <w:r>
              <w:rPr>
                <w:rFonts w:ascii="Cambria" w:hAnsi="Cambria"/>
                <w:lang w:eastAsia="en-US"/>
              </w:rPr>
              <w:t>. Tallinn: Kirjastus Äripäev</w:t>
            </w:r>
          </w:p>
          <w:p w14:paraId="39CDD11E" w14:textId="77777777" w:rsidR="000023E4" w:rsidRDefault="000023E4" w:rsidP="006C0160">
            <w:pPr>
              <w:pStyle w:val="Loendilik"/>
              <w:numPr>
                <w:ilvl w:val="0"/>
                <w:numId w:val="47"/>
              </w:numPr>
              <w:shd w:val="clear" w:color="auto" w:fill="FFFFFF"/>
              <w:tabs>
                <w:tab w:val="left" w:pos="708"/>
              </w:tabs>
              <w:spacing w:before="0"/>
              <w:ind w:left="317" w:hanging="357"/>
              <w:rPr>
                <w:rFonts w:ascii="Cambria" w:hAnsi="Cambria"/>
                <w:lang w:eastAsia="en-US"/>
              </w:rPr>
            </w:pPr>
            <w:r>
              <w:rPr>
                <w:rFonts w:ascii="Cambria" w:hAnsi="Cambria"/>
                <w:lang w:eastAsia="en-US"/>
              </w:rPr>
              <w:t xml:space="preserve">Lõhmus, M., Simson, L., Vigla, H. (2002). </w:t>
            </w:r>
            <w:r>
              <w:rPr>
                <w:rFonts w:ascii="Cambria" w:hAnsi="Cambria"/>
                <w:i/>
                <w:lang w:eastAsia="en-US"/>
              </w:rPr>
              <w:t>Kaasaegne juhtimine ja personali koolitus</w:t>
            </w:r>
            <w:r>
              <w:rPr>
                <w:rFonts w:ascii="Cambria" w:hAnsi="Cambria"/>
                <w:lang w:eastAsia="en-US"/>
              </w:rPr>
              <w:t>. Käsiraamat. Tallinn: OÜ Vastus</w:t>
            </w:r>
          </w:p>
          <w:p w14:paraId="39CDD11F" w14:textId="77777777" w:rsidR="000023E4" w:rsidRDefault="000023E4" w:rsidP="006C0160">
            <w:pPr>
              <w:pStyle w:val="Loendilik"/>
              <w:numPr>
                <w:ilvl w:val="0"/>
                <w:numId w:val="47"/>
              </w:numPr>
              <w:shd w:val="clear" w:color="auto" w:fill="FFFFFF"/>
              <w:tabs>
                <w:tab w:val="left" w:pos="708"/>
              </w:tabs>
              <w:spacing w:before="0"/>
              <w:ind w:left="317" w:hanging="357"/>
              <w:rPr>
                <w:rFonts w:ascii="Cambria" w:hAnsi="Cambria"/>
                <w:lang w:eastAsia="en-US"/>
              </w:rPr>
            </w:pPr>
            <w:r>
              <w:rPr>
                <w:rFonts w:ascii="Cambria" w:hAnsi="Cambria"/>
                <w:lang w:eastAsia="en-US"/>
              </w:rPr>
              <w:t xml:space="preserve">Mikiver, K. (2010). </w:t>
            </w:r>
            <w:r>
              <w:rPr>
                <w:rFonts w:ascii="Cambria" w:hAnsi="Cambria"/>
                <w:i/>
                <w:lang w:eastAsia="en-US"/>
              </w:rPr>
              <w:t>Tuttav tundmatu personalijuhtimine</w:t>
            </w:r>
            <w:r>
              <w:rPr>
                <w:rFonts w:ascii="Cambria" w:hAnsi="Cambria"/>
                <w:lang w:eastAsia="en-US"/>
              </w:rPr>
              <w:t>. Tallinn: AS Äripäev</w:t>
            </w:r>
          </w:p>
          <w:p w14:paraId="39CDD120" w14:textId="77777777" w:rsidR="000023E4" w:rsidRDefault="000023E4" w:rsidP="006C0160">
            <w:pPr>
              <w:pStyle w:val="Loendilik"/>
              <w:numPr>
                <w:ilvl w:val="0"/>
                <w:numId w:val="47"/>
              </w:numPr>
              <w:shd w:val="clear" w:color="auto" w:fill="FFFFFF"/>
              <w:tabs>
                <w:tab w:val="left" w:pos="708"/>
              </w:tabs>
              <w:spacing w:before="0"/>
              <w:ind w:left="317" w:hanging="357"/>
              <w:rPr>
                <w:rFonts w:ascii="Cambria" w:hAnsi="Cambria"/>
                <w:lang w:eastAsia="en-US"/>
              </w:rPr>
            </w:pPr>
            <w:r>
              <w:rPr>
                <w:rFonts w:ascii="Cambria" w:hAnsi="Cambria"/>
                <w:lang w:eastAsia="en-US"/>
              </w:rPr>
              <w:t>PARE Personalijuhtimise Käsiraamat. (2007). Tallinn: Pegasus</w:t>
            </w:r>
          </w:p>
          <w:p w14:paraId="39CDD121" w14:textId="77777777" w:rsidR="000023E4" w:rsidRDefault="000023E4" w:rsidP="006C0160">
            <w:pPr>
              <w:pStyle w:val="Loendilik"/>
              <w:numPr>
                <w:ilvl w:val="0"/>
                <w:numId w:val="47"/>
              </w:numPr>
              <w:shd w:val="clear" w:color="auto" w:fill="FFFFFF"/>
              <w:tabs>
                <w:tab w:val="left" w:pos="708"/>
              </w:tabs>
              <w:spacing w:before="0"/>
              <w:ind w:left="317" w:hanging="357"/>
              <w:rPr>
                <w:rFonts w:ascii="Cambria" w:hAnsi="Cambria"/>
                <w:lang w:eastAsia="en-US"/>
              </w:rPr>
            </w:pPr>
            <w:r>
              <w:rPr>
                <w:rFonts w:ascii="Cambria" w:hAnsi="Cambria"/>
                <w:i/>
                <w:lang w:eastAsia="en-US"/>
              </w:rPr>
              <w:t>Personalijuhtimise Käsiraamat</w:t>
            </w:r>
            <w:r>
              <w:rPr>
                <w:rFonts w:ascii="Cambria" w:hAnsi="Cambria"/>
                <w:lang w:eastAsia="en-US"/>
              </w:rPr>
              <w:t>. (2012). Tallinn. Eesti Personalitöö Arendamise Ühing</w:t>
            </w:r>
          </w:p>
          <w:p w14:paraId="39CDD122" w14:textId="77777777" w:rsidR="000023E4" w:rsidRDefault="000023E4" w:rsidP="006C0160">
            <w:pPr>
              <w:pStyle w:val="Loendilik"/>
              <w:numPr>
                <w:ilvl w:val="0"/>
                <w:numId w:val="47"/>
              </w:numPr>
              <w:shd w:val="clear" w:color="auto" w:fill="FFFFFF"/>
              <w:tabs>
                <w:tab w:val="left" w:pos="708"/>
              </w:tabs>
              <w:spacing w:before="0"/>
              <w:ind w:left="317" w:hanging="357"/>
              <w:rPr>
                <w:rFonts w:ascii="Cambria" w:hAnsi="Cambria"/>
                <w:lang w:eastAsia="en-US"/>
              </w:rPr>
            </w:pPr>
            <w:proofErr w:type="spellStart"/>
            <w:r>
              <w:rPr>
                <w:rFonts w:ascii="Cambria" w:hAnsi="Cambria"/>
                <w:lang w:eastAsia="en-US"/>
              </w:rPr>
              <w:t>Türk</w:t>
            </w:r>
            <w:proofErr w:type="spellEnd"/>
            <w:r>
              <w:rPr>
                <w:rFonts w:ascii="Cambria" w:hAnsi="Cambria"/>
                <w:lang w:eastAsia="en-US"/>
              </w:rPr>
              <w:t xml:space="preserve">, K. (2005). </w:t>
            </w:r>
            <w:r>
              <w:rPr>
                <w:rFonts w:ascii="Cambria" w:hAnsi="Cambria"/>
                <w:i/>
                <w:lang w:eastAsia="en-US"/>
              </w:rPr>
              <w:t>Inimressursi juhtimine</w:t>
            </w:r>
            <w:r>
              <w:rPr>
                <w:rFonts w:ascii="Cambria" w:hAnsi="Cambria"/>
                <w:lang w:eastAsia="en-US"/>
              </w:rPr>
              <w:t>. Tartu: Tartu Ülikooli Kirjastus</w:t>
            </w:r>
          </w:p>
        </w:tc>
      </w:tr>
      <w:tr w:rsidR="000023E4" w14:paraId="39CDD128" w14:textId="77777777" w:rsidTr="00605CFB">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25"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Valikmooduli nr</w:t>
            </w:r>
          </w:p>
        </w:tc>
        <w:tc>
          <w:tcPr>
            <w:tcW w:w="9071"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26"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579"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27"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0023E4" w14:paraId="39CDD12C" w14:textId="77777777" w:rsidTr="00605CFB">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29"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4</w:t>
            </w:r>
          </w:p>
        </w:tc>
        <w:tc>
          <w:tcPr>
            <w:tcW w:w="9071"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2A" w14:textId="77777777" w:rsidR="000023E4" w:rsidRDefault="000023E4" w:rsidP="006C0160">
            <w:pPr>
              <w:pStyle w:val="Pealkiri1"/>
              <w:spacing w:before="0"/>
              <w:rPr>
                <w:rFonts w:ascii="Cambria" w:hAnsi="Cambria"/>
                <w:lang w:eastAsia="en-US"/>
              </w:rPr>
            </w:pPr>
            <w:bookmarkStart w:id="9" w:name="_ERIALANE_SOOME_KEEL"/>
            <w:bookmarkEnd w:id="9"/>
            <w:r>
              <w:rPr>
                <w:rFonts w:ascii="Cambria" w:hAnsi="Cambria"/>
                <w:lang w:eastAsia="en-US"/>
              </w:rPr>
              <w:t>ERIALANE SOOME KEEL</w:t>
            </w:r>
          </w:p>
        </w:tc>
        <w:tc>
          <w:tcPr>
            <w:tcW w:w="3579"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2B"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 xml:space="preserve">3 EKAP </w:t>
            </w:r>
          </w:p>
        </w:tc>
      </w:tr>
      <w:tr w:rsidR="000023E4" w14:paraId="39CDD12E" w14:textId="77777777" w:rsidTr="00605CFB">
        <w:tc>
          <w:tcPr>
            <w:tcW w:w="14775" w:type="dxa"/>
            <w:gridSpan w:val="23"/>
            <w:tcBorders>
              <w:top w:val="single" w:sz="4" w:space="0" w:color="auto"/>
              <w:left w:val="single" w:sz="4" w:space="0" w:color="auto"/>
              <w:bottom w:val="single" w:sz="4" w:space="0" w:color="auto"/>
              <w:right w:val="single" w:sz="4" w:space="0" w:color="auto"/>
            </w:tcBorders>
            <w:hideMark/>
          </w:tcPr>
          <w:p w14:paraId="39CDD12D" w14:textId="77777777" w:rsidR="000023E4" w:rsidRDefault="000023E4"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t>Eesmärk:</w:t>
            </w:r>
            <w:r>
              <w:rPr>
                <w:rFonts w:ascii="Cambria" w:eastAsia="Times New Roman" w:hAnsi="Cambria" w:cs="Times New Roman"/>
              </w:rPr>
              <w:t xml:space="preserve"> </w:t>
            </w:r>
            <w:r>
              <w:rPr>
                <w:rFonts w:ascii="Cambria" w:eastAsia="Times New Roman" w:hAnsi="Cambria" w:cs="Times New Roman"/>
                <w:iCs/>
              </w:rPr>
              <w:t xml:space="preserve">õpetusega taotletakse, et õpilane tuleb toime </w:t>
            </w:r>
            <w:proofErr w:type="spellStart"/>
            <w:r>
              <w:rPr>
                <w:rFonts w:ascii="Cambria" w:eastAsia="Times New Roman" w:hAnsi="Cambria" w:cs="Times New Roman"/>
                <w:iCs/>
              </w:rPr>
              <w:t>argisuhtluses</w:t>
            </w:r>
            <w:proofErr w:type="spellEnd"/>
            <w:r>
              <w:rPr>
                <w:rFonts w:ascii="Cambria" w:eastAsia="Times New Roman" w:hAnsi="Cambria" w:cs="Times New Roman"/>
                <w:iCs/>
              </w:rPr>
              <w:t xml:space="preserve"> ja tüüpilistes töösituatsioonides soome keeles</w:t>
            </w:r>
            <w:r>
              <w:rPr>
                <w:rFonts w:ascii="Cambria" w:eastAsia="Times New Roman" w:hAnsi="Cambria" w:cs="Times New Roman"/>
                <w:i/>
              </w:rPr>
              <w:t>.</w:t>
            </w:r>
          </w:p>
        </w:tc>
      </w:tr>
      <w:tr w:rsidR="000023E4" w14:paraId="39CDD130" w14:textId="77777777" w:rsidTr="00605CFB">
        <w:trPr>
          <w:trHeight w:val="326"/>
        </w:trPr>
        <w:tc>
          <w:tcPr>
            <w:tcW w:w="14775" w:type="dxa"/>
            <w:gridSpan w:val="23"/>
            <w:tcBorders>
              <w:top w:val="single" w:sz="4" w:space="0" w:color="auto"/>
              <w:left w:val="single" w:sz="4" w:space="0" w:color="auto"/>
              <w:bottom w:val="single" w:sz="4" w:space="0" w:color="auto"/>
              <w:right w:val="single" w:sz="4" w:space="0" w:color="auto"/>
            </w:tcBorders>
            <w:hideMark/>
          </w:tcPr>
          <w:p w14:paraId="39CDD12F"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Tiiu Kiil</w:t>
            </w:r>
          </w:p>
        </w:tc>
      </w:tr>
      <w:tr w:rsidR="000023E4" w14:paraId="39CDD136" w14:textId="77777777" w:rsidTr="00605CFB">
        <w:trPr>
          <w:trHeight w:val="437"/>
        </w:trPr>
        <w:tc>
          <w:tcPr>
            <w:tcW w:w="2125" w:type="dxa"/>
            <w:gridSpan w:val="3"/>
            <w:tcBorders>
              <w:top w:val="single" w:sz="4" w:space="0" w:color="auto"/>
              <w:left w:val="single" w:sz="4" w:space="0" w:color="auto"/>
              <w:bottom w:val="single" w:sz="4" w:space="0" w:color="auto"/>
              <w:right w:val="single" w:sz="4" w:space="0" w:color="auto"/>
            </w:tcBorders>
            <w:vAlign w:val="center"/>
            <w:hideMark/>
          </w:tcPr>
          <w:p w14:paraId="39CDD131"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2904" w:type="dxa"/>
            <w:gridSpan w:val="5"/>
            <w:tcBorders>
              <w:top w:val="single" w:sz="4" w:space="0" w:color="auto"/>
              <w:left w:val="single" w:sz="4" w:space="0" w:color="auto"/>
              <w:bottom w:val="single" w:sz="4" w:space="0" w:color="auto"/>
              <w:right w:val="single" w:sz="4" w:space="0" w:color="auto"/>
            </w:tcBorders>
            <w:vAlign w:val="center"/>
            <w:hideMark/>
          </w:tcPr>
          <w:p w14:paraId="39CDD132"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2908" w:type="dxa"/>
            <w:gridSpan w:val="7"/>
            <w:tcBorders>
              <w:top w:val="single" w:sz="4" w:space="0" w:color="auto"/>
              <w:left w:val="single" w:sz="4" w:space="0" w:color="auto"/>
              <w:bottom w:val="single" w:sz="4" w:space="0" w:color="auto"/>
              <w:right w:val="single" w:sz="4" w:space="0" w:color="auto"/>
            </w:tcBorders>
            <w:vAlign w:val="center"/>
            <w:hideMark/>
          </w:tcPr>
          <w:p w14:paraId="39CDD133"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Õppemeetodid</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9CDD134"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579" w:type="dxa"/>
            <w:gridSpan w:val="6"/>
            <w:tcBorders>
              <w:top w:val="single" w:sz="4" w:space="0" w:color="auto"/>
              <w:left w:val="single" w:sz="4" w:space="0" w:color="auto"/>
              <w:bottom w:val="single" w:sz="4" w:space="0" w:color="auto"/>
              <w:right w:val="single" w:sz="4" w:space="0" w:color="auto"/>
            </w:tcBorders>
            <w:vAlign w:val="center"/>
            <w:hideMark/>
          </w:tcPr>
          <w:p w14:paraId="39CDD135"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 ja sisu</w:t>
            </w:r>
          </w:p>
        </w:tc>
      </w:tr>
      <w:tr w:rsidR="000023E4" w14:paraId="39CDD148" w14:textId="77777777" w:rsidTr="00605CFB">
        <w:trPr>
          <w:trHeight w:val="978"/>
        </w:trPr>
        <w:tc>
          <w:tcPr>
            <w:tcW w:w="2125" w:type="dxa"/>
            <w:gridSpan w:val="3"/>
            <w:tcBorders>
              <w:top w:val="single" w:sz="4" w:space="0" w:color="auto"/>
              <w:left w:val="single" w:sz="4" w:space="0" w:color="auto"/>
              <w:bottom w:val="single" w:sz="4" w:space="0" w:color="auto"/>
              <w:right w:val="single" w:sz="4" w:space="0" w:color="auto"/>
            </w:tcBorders>
            <w:hideMark/>
          </w:tcPr>
          <w:p w14:paraId="39CDD137" w14:textId="77777777" w:rsidR="000023E4" w:rsidRDefault="000023E4" w:rsidP="006C0160">
            <w:pPr>
              <w:spacing w:before="0" w:line="240" w:lineRule="auto"/>
              <w:rPr>
                <w:rFonts w:ascii="Cambria" w:hAnsi="Cambria"/>
              </w:rPr>
            </w:pPr>
            <w:r>
              <w:rPr>
                <w:rFonts w:ascii="Cambria" w:hAnsi="Cambria"/>
                <w:b/>
                <w:bCs/>
                <w:color w:val="FF0000"/>
              </w:rPr>
              <w:t xml:space="preserve">ÕV1. suhtleb </w:t>
            </w:r>
            <w:r>
              <w:rPr>
                <w:rFonts w:ascii="Cambria" w:hAnsi="Cambria"/>
              </w:rPr>
              <w:t xml:space="preserve">igapäevases </w:t>
            </w:r>
            <w:proofErr w:type="spellStart"/>
            <w:r>
              <w:rPr>
                <w:rFonts w:ascii="Cambria" w:hAnsi="Cambria"/>
              </w:rPr>
              <w:t>argisuhtluses</w:t>
            </w:r>
            <w:proofErr w:type="spellEnd"/>
            <w:r>
              <w:rPr>
                <w:rFonts w:ascii="Cambria" w:hAnsi="Cambria"/>
              </w:rPr>
              <w:t xml:space="preserve"> kliendiga, kasutades lihtsamaid soomekeelseid põhiväljendeid</w:t>
            </w:r>
          </w:p>
        </w:tc>
        <w:tc>
          <w:tcPr>
            <w:tcW w:w="2885" w:type="dxa"/>
            <w:gridSpan w:val="4"/>
            <w:tcBorders>
              <w:top w:val="single" w:sz="4" w:space="0" w:color="auto"/>
              <w:left w:val="single" w:sz="4" w:space="0" w:color="auto"/>
              <w:bottom w:val="single" w:sz="4" w:space="0" w:color="auto"/>
              <w:right w:val="single" w:sz="4" w:space="0" w:color="auto"/>
            </w:tcBorders>
            <w:hideMark/>
          </w:tcPr>
          <w:p w14:paraId="39CDD138" w14:textId="77777777" w:rsidR="000023E4" w:rsidRDefault="000023E4" w:rsidP="006C0160">
            <w:pPr>
              <w:spacing w:before="0" w:line="240" w:lineRule="auto"/>
              <w:rPr>
                <w:rFonts w:ascii="Cambria" w:hAnsi="Cambria"/>
              </w:rPr>
            </w:pPr>
            <w:r>
              <w:rPr>
                <w:rFonts w:ascii="Cambria" w:hAnsi="Cambria"/>
                <w:b/>
                <w:bCs/>
                <w:color w:val="1339FF"/>
              </w:rPr>
              <w:t>HK1.1. suhtleb</w:t>
            </w:r>
            <w:r>
              <w:rPr>
                <w:rFonts w:ascii="Cambria" w:hAnsi="Cambria"/>
              </w:rPr>
              <w:t xml:space="preserve"> iseseisvalt tuttavas olukorras, kasutades soomekeelset põhisõnavara</w:t>
            </w:r>
          </w:p>
          <w:p w14:paraId="39CDD139" w14:textId="77777777" w:rsidR="000023E4" w:rsidRDefault="000023E4" w:rsidP="006C0160">
            <w:pPr>
              <w:spacing w:before="0" w:line="240" w:lineRule="auto"/>
              <w:rPr>
                <w:rFonts w:ascii="Cambria" w:hAnsi="Cambria"/>
              </w:rPr>
            </w:pPr>
            <w:r>
              <w:rPr>
                <w:rFonts w:ascii="Cambria" w:hAnsi="Cambria"/>
                <w:b/>
                <w:bCs/>
                <w:color w:val="1339FF"/>
              </w:rPr>
              <w:t>HK1.2. tutvustab</w:t>
            </w:r>
            <w:r>
              <w:rPr>
                <w:rFonts w:ascii="Cambria" w:hAnsi="Cambria"/>
                <w:color w:val="1339FF"/>
              </w:rPr>
              <w:t xml:space="preserve"> </w:t>
            </w:r>
            <w:r>
              <w:rPr>
                <w:rFonts w:ascii="Cambria" w:hAnsi="Cambria"/>
              </w:rPr>
              <w:t>vestlusel iseennast ja oma eriala soome keeles</w:t>
            </w:r>
          </w:p>
          <w:p w14:paraId="39CDD13A" w14:textId="77777777" w:rsidR="000023E4" w:rsidRDefault="000023E4" w:rsidP="006C0160">
            <w:pPr>
              <w:spacing w:before="0" w:line="240" w:lineRule="auto"/>
              <w:rPr>
                <w:rFonts w:ascii="Cambria" w:hAnsi="Cambria"/>
              </w:rPr>
            </w:pPr>
            <w:r>
              <w:rPr>
                <w:rFonts w:ascii="Cambria" w:hAnsi="Cambria"/>
                <w:b/>
                <w:bCs/>
                <w:color w:val="1339FF"/>
              </w:rPr>
              <w:t>HK1.3. kasutab</w:t>
            </w:r>
            <w:r>
              <w:rPr>
                <w:rFonts w:ascii="Cambria" w:hAnsi="Cambria"/>
              </w:rPr>
              <w:t xml:space="preserve"> suhtlemisel olulisemaid viisakusväljendeid</w:t>
            </w:r>
          </w:p>
        </w:tc>
        <w:tc>
          <w:tcPr>
            <w:tcW w:w="2927" w:type="dxa"/>
            <w:gridSpan w:val="8"/>
            <w:tcBorders>
              <w:top w:val="single" w:sz="4" w:space="0" w:color="auto"/>
              <w:left w:val="single" w:sz="4" w:space="0" w:color="auto"/>
              <w:bottom w:val="single" w:sz="4" w:space="0" w:color="auto"/>
              <w:right w:val="single" w:sz="4" w:space="0" w:color="auto"/>
            </w:tcBorders>
            <w:hideMark/>
          </w:tcPr>
          <w:p w14:paraId="39CDD13B" w14:textId="77777777" w:rsidR="000023E4" w:rsidRDefault="000023E4" w:rsidP="006C0160">
            <w:pPr>
              <w:pStyle w:val="Loendilik"/>
              <w:numPr>
                <w:ilvl w:val="0"/>
                <w:numId w:val="51"/>
              </w:numPr>
              <w:tabs>
                <w:tab w:val="left" w:pos="708"/>
              </w:tabs>
              <w:spacing w:before="0"/>
              <w:rPr>
                <w:rFonts w:ascii="Cambria" w:hAnsi="Cambria"/>
                <w:sz w:val="21"/>
                <w:szCs w:val="21"/>
                <w:lang w:eastAsia="en-US"/>
              </w:rPr>
            </w:pPr>
            <w:r>
              <w:rPr>
                <w:rFonts w:ascii="Cambria" w:hAnsi="Cambria"/>
                <w:sz w:val="21"/>
                <w:szCs w:val="21"/>
                <w:lang w:eastAsia="en-US"/>
              </w:rPr>
              <w:t>Selgitav loeng soome keele põhireeglitest ja –sõnavarast</w:t>
            </w:r>
          </w:p>
          <w:p w14:paraId="39CDD13C" w14:textId="77777777" w:rsidR="000023E4" w:rsidRDefault="000023E4" w:rsidP="006C0160">
            <w:pPr>
              <w:pStyle w:val="Loendilik"/>
              <w:numPr>
                <w:ilvl w:val="0"/>
                <w:numId w:val="51"/>
              </w:numPr>
              <w:tabs>
                <w:tab w:val="left" w:pos="708"/>
              </w:tabs>
              <w:spacing w:before="0"/>
              <w:rPr>
                <w:rFonts w:ascii="Cambria" w:hAnsi="Cambria"/>
                <w:sz w:val="21"/>
                <w:szCs w:val="21"/>
                <w:lang w:eastAsia="en-US"/>
              </w:rPr>
            </w:pPr>
            <w:r>
              <w:rPr>
                <w:rFonts w:ascii="Cambria" w:hAnsi="Cambria"/>
                <w:sz w:val="21"/>
                <w:szCs w:val="21"/>
                <w:lang w:eastAsia="en-US"/>
              </w:rPr>
              <w:t>Praktilised harjutused sõnavarast ja grammatikast</w:t>
            </w:r>
          </w:p>
          <w:p w14:paraId="39CDD13D" w14:textId="77777777" w:rsidR="000023E4" w:rsidRDefault="000023E4" w:rsidP="006C0160">
            <w:pPr>
              <w:pStyle w:val="Loendilik"/>
              <w:numPr>
                <w:ilvl w:val="0"/>
                <w:numId w:val="51"/>
              </w:numPr>
              <w:tabs>
                <w:tab w:val="left" w:pos="708"/>
              </w:tabs>
              <w:spacing w:before="0"/>
              <w:rPr>
                <w:rFonts w:ascii="Cambria" w:hAnsi="Cambria"/>
                <w:sz w:val="21"/>
                <w:szCs w:val="21"/>
                <w:lang w:eastAsia="en-US"/>
              </w:rPr>
            </w:pPr>
            <w:r>
              <w:rPr>
                <w:rFonts w:ascii="Cambria" w:hAnsi="Cambria"/>
                <w:sz w:val="21"/>
                <w:szCs w:val="21"/>
                <w:lang w:eastAsia="en-US"/>
              </w:rPr>
              <w:t>Rühmatööd sõnavara harjutamiseks</w:t>
            </w:r>
          </w:p>
        </w:tc>
        <w:tc>
          <w:tcPr>
            <w:tcW w:w="3259" w:type="dxa"/>
            <w:gridSpan w:val="2"/>
            <w:tcBorders>
              <w:top w:val="single" w:sz="4" w:space="0" w:color="auto"/>
              <w:left w:val="single" w:sz="4" w:space="0" w:color="auto"/>
              <w:bottom w:val="single" w:sz="4" w:space="0" w:color="auto"/>
              <w:right w:val="single" w:sz="4" w:space="0" w:color="auto"/>
            </w:tcBorders>
            <w:hideMark/>
          </w:tcPr>
          <w:p w14:paraId="39CDD13E" w14:textId="77777777" w:rsidR="000023E4" w:rsidRDefault="000023E4" w:rsidP="006C0160">
            <w:pPr>
              <w:pStyle w:val="Loendilik"/>
              <w:numPr>
                <w:ilvl w:val="0"/>
                <w:numId w:val="52"/>
              </w:numPr>
              <w:tabs>
                <w:tab w:val="left" w:pos="708"/>
              </w:tabs>
              <w:spacing w:before="0"/>
              <w:rPr>
                <w:rFonts w:ascii="Cambria" w:hAnsi="Cambria"/>
                <w:lang w:eastAsia="en-US"/>
              </w:rPr>
            </w:pPr>
            <w:r>
              <w:rPr>
                <w:rFonts w:ascii="Cambria" w:hAnsi="Cambria"/>
                <w:lang w:eastAsia="en-US"/>
              </w:rPr>
              <w:t>Kirjalik sõnavaratöö</w:t>
            </w:r>
          </w:p>
          <w:p w14:paraId="39CDD13F" w14:textId="77777777" w:rsidR="000023E4" w:rsidRDefault="000023E4" w:rsidP="006C0160">
            <w:pPr>
              <w:pStyle w:val="Loendilik"/>
              <w:numPr>
                <w:ilvl w:val="0"/>
                <w:numId w:val="52"/>
              </w:numPr>
              <w:tabs>
                <w:tab w:val="left" w:pos="708"/>
              </w:tabs>
              <w:spacing w:before="0"/>
              <w:rPr>
                <w:rFonts w:ascii="Cambria" w:hAnsi="Cambria"/>
                <w:lang w:eastAsia="en-US"/>
              </w:rPr>
            </w:pPr>
            <w:r>
              <w:rPr>
                <w:rFonts w:ascii="Cambria" w:hAnsi="Cambria"/>
                <w:lang w:eastAsia="en-US"/>
              </w:rPr>
              <w:t>CV koostamine soome keeles</w:t>
            </w:r>
          </w:p>
          <w:p w14:paraId="39CDD140" w14:textId="77777777" w:rsidR="000023E4" w:rsidRDefault="000023E4" w:rsidP="006C0160">
            <w:pPr>
              <w:pStyle w:val="Loendilik"/>
              <w:numPr>
                <w:ilvl w:val="0"/>
                <w:numId w:val="52"/>
              </w:numPr>
              <w:tabs>
                <w:tab w:val="left" w:pos="708"/>
              </w:tabs>
              <w:spacing w:before="0"/>
              <w:rPr>
                <w:rFonts w:ascii="Cambria" w:hAnsi="Cambria"/>
                <w:lang w:eastAsia="en-US"/>
              </w:rPr>
            </w:pPr>
            <w:r>
              <w:rPr>
                <w:rFonts w:ascii="Cambria" w:hAnsi="Cambria"/>
                <w:lang w:eastAsia="en-US"/>
              </w:rPr>
              <w:t>Suuline enesetutvustus</w:t>
            </w:r>
          </w:p>
        </w:tc>
        <w:tc>
          <w:tcPr>
            <w:tcW w:w="3579" w:type="dxa"/>
            <w:gridSpan w:val="6"/>
            <w:tcBorders>
              <w:top w:val="single" w:sz="4" w:space="0" w:color="auto"/>
              <w:left w:val="single" w:sz="4" w:space="0" w:color="auto"/>
              <w:bottom w:val="single" w:sz="4" w:space="0" w:color="auto"/>
              <w:right w:val="single" w:sz="4" w:space="0" w:color="auto"/>
            </w:tcBorders>
            <w:hideMark/>
          </w:tcPr>
          <w:p w14:paraId="39CDD141" w14:textId="77777777" w:rsidR="000023E4" w:rsidRDefault="000023E4" w:rsidP="006C0160">
            <w:pPr>
              <w:pStyle w:val="mooduliteemad"/>
              <w:numPr>
                <w:ilvl w:val="0"/>
                <w:numId w:val="53"/>
              </w:numPr>
              <w:tabs>
                <w:tab w:val="left" w:pos="708"/>
              </w:tabs>
              <w:spacing w:before="0"/>
              <w:rPr>
                <w:rStyle w:val="Rhutus"/>
                <w:i/>
                <w:sz w:val="21"/>
                <w:szCs w:val="20"/>
              </w:rPr>
            </w:pPr>
            <w:r>
              <w:rPr>
                <w:rStyle w:val="Rhutus"/>
                <w:rFonts w:ascii="Cambria" w:hAnsi="Cambria"/>
                <w:sz w:val="21"/>
                <w:szCs w:val="20"/>
              </w:rPr>
              <w:t xml:space="preserve">Soome keele põhireeglid ja -sõnavara </w:t>
            </w:r>
            <w:r>
              <w:rPr>
                <w:rStyle w:val="Rhutus"/>
                <w:rFonts w:ascii="Cambria" w:hAnsi="Cambria"/>
                <w:sz w:val="21"/>
                <w:szCs w:val="20"/>
              </w:rPr>
              <w:br/>
              <w:t>1 EKAP</w:t>
            </w:r>
          </w:p>
          <w:p w14:paraId="39CDD142"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Hääldamine, põhireeglid ja tähestik</w:t>
            </w:r>
          </w:p>
          <w:p w14:paraId="39CDD143"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Numbrid, viisakusväljendid</w:t>
            </w:r>
          </w:p>
          <w:p w14:paraId="39CDD144"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Esitlemine, enda tutvustus</w:t>
            </w:r>
          </w:p>
          <w:p w14:paraId="39CDD145"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Ajaväljendid</w:t>
            </w:r>
          </w:p>
          <w:p w14:paraId="39CDD146"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Grammatika põhialused (pööramine, käänamine)</w:t>
            </w:r>
          </w:p>
          <w:p w14:paraId="39CDD147" w14:textId="77777777" w:rsidR="000023E4" w:rsidRDefault="000023E4" w:rsidP="006C0160">
            <w:pPr>
              <w:pStyle w:val="mooduliteemad"/>
              <w:numPr>
                <w:ilvl w:val="0"/>
                <w:numId w:val="0"/>
              </w:numPr>
              <w:tabs>
                <w:tab w:val="left" w:pos="708"/>
              </w:tabs>
              <w:spacing w:before="0"/>
              <w:ind w:left="34"/>
              <w:rPr>
                <w:rStyle w:val="Rhutus"/>
                <w:rFonts w:ascii="Cambria" w:hAnsi="Cambria"/>
                <w:b w:val="0"/>
                <w:i/>
              </w:rPr>
            </w:pPr>
            <w:r>
              <w:rPr>
                <w:rStyle w:val="Rhutus"/>
                <w:rFonts w:ascii="Cambria" w:hAnsi="Cambria"/>
                <w:b w:val="0"/>
                <w:sz w:val="20"/>
                <w:szCs w:val="18"/>
              </w:rPr>
              <w:t>Eksitussõnastiku sagedasemad, teenindus- ja ärivaldkonnaga seotud näited</w:t>
            </w:r>
          </w:p>
        </w:tc>
      </w:tr>
      <w:tr w:rsidR="000023E4" w14:paraId="39CDD153" w14:textId="77777777" w:rsidTr="00605CFB">
        <w:trPr>
          <w:trHeight w:val="1500"/>
        </w:trPr>
        <w:tc>
          <w:tcPr>
            <w:tcW w:w="2125" w:type="dxa"/>
            <w:gridSpan w:val="3"/>
            <w:tcBorders>
              <w:top w:val="single" w:sz="4" w:space="0" w:color="auto"/>
              <w:left w:val="single" w:sz="4" w:space="0" w:color="auto"/>
              <w:bottom w:val="single" w:sz="4" w:space="0" w:color="auto"/>
              <w:right w:val="single" w:sz="4" w:space="0" w:color="auto"/>
            </w:tcBorders>
            <w:hideMark/>
          </w:tcPr>
          <w:p w14:paraId="39CDD149" w14:textId="77777777" w:rsidR="000023E4" w:rsidRDefault="000023E4" w:rsidP="006C0160">
            <w:pPr>
              <w:spacing w:before="0" w:line="240" w:lineRule="auto"/>
            </w:pPr>
            <w:r>
              <w:rPr>
                <w:rFonts w:ascii="Cambria" w:hAnsi="Cambria"/>
                <w:b/>
                <w:bCs/>
                <w:color w:val="FF0000"/>
              </w:rPr>
              <w:t>ÕV2. kasutab</w:t>
            </w:r>
            <w:r>
              <w:rPr>
                <w:rFonts w:ascii="Cambria" w:hAnsi="Cambria"/>
              </w:rPr>
              <w:t xml:space="preserve"> soome keele põhisõnavara Soome majanduse ja ettevõtluse kirjeldamisel</w:t>
            </w:r>
          </w:p>
        </w:tc>
        <w:tc>
          <w:tcPr>
            <w:tcW w:w="2885" w:type="dxa"/>
            <w:gridSpan w:val="4"/>
            <w:tcBorders>
              <w:top w:val="single" w:sz="4" w:space="0" w:color="auto"/>
              <w:left w:val="single" w:sz="4" w:space="0" w:color="auto"/>
              <w:bottom w:val="single" w:sz="4" w:space="0" w:color="auto"/>
              <w:right w:val="single" w:sz="4" w:space="0" w:color="auto"/>
            </w:tcBorders>
            <w:hideMark/>
          </w:tcPr>
          <w:p w14:paraId="39CDD14A" w14:textId="77777777" w:rsidR="000023E4" w:rsidRDefault="000023E4" w:rsidP="006C0160">
            <w:pPr>
              <w:spacing w:before="0" w:line="240" w:lineRule="auto"/>
              <w:rPr>
                <w:rFonts w:ascii="Cambria" w:hAnsi="Cambria"/>
              </w:rPr>
            </w:pPr>
            <w:r>
              <w:rPr>
                <w:rFonts w:ascii="Cambria" w:hAnsi="Cambria"/>
                <w:b/>
                <w:bCs/>
                <w:color w:val="1339FF"/>
              </w:rPr>
              <w:t>HK1.1. kirjeldab</w:t>
            </w:r>
            <w:r>
              <w:rPr>
                <w:rFonts w:ascii="Cambria" w:hAnsi="Cambria"/>
              </w:rPr>
              <w:t xml:space="preserve"> Soome majandust ja ettevõtlust, kasutades soome keele põhisõnavara</w:t>
            </w:r>
          </w:p>
        </w:tc>
        <w:tc>
          <w:tcPr>
            <w:tcW w:w="2927" w:type="dxa"/>
            <w:gridSpan w:val="8"/>
            <w:tcBorders>
              <w:top w:val="single" w:sz="4" w:space="0" w:color="auto"/>
              <w:left w:val="single" w:sz="4" w:space="0" w:color="auto"/>
              <w:bottom w:val="single" w:sz="4" w:space="0" w:color="auto"/>
              <w:right w:val="single" w:sz="4" w:space="0" w:color="auto"/>
            </w:tcBorders>
            <w:hideMark/>
          </w:tcPr>
          <w:p w14:paraId="39CDD14B" w14:textId="77777777" w:rsidR="000023E4" w:rsidRDefault="000023E4" w:rsidP="006C0160">
            <w:pPr>
              <w:pStyle w:val="Loendilik"/>
              <w:numPr>
                <w:ilvl w:val="0"/>
                <w:numId w:val="51"/>
              </w:numPr>
              <w:tabs>
                <w:tab w:val="left" w:pos="708"/>
              </w:tabs>
              <w:spacing w:before="0"/>
              <w:rPr>
                <w:rFonts w:ascii="Cambria" w:hAnsi="Cambria"/>
                <w:sz w:val="21"/>
                <w:szCs w:val="21"/>
                <w:lang w:eastAsia="en-US"/>
              </w:rPr>
            </w:pPr>
            <w:r>
              <w:rPr>
                <w:rFonts w:ascii="Cambria" w:hAnsi="Cambria"/>
                <w:sz w:val="21"/>
                <w:szCs w:val="21"/>
                <w:lang w:eastAsia="en-US"/>
              </w:rPr>
              <w:t>Selgitav loeng Soome ärikeskkonnast ja teeninduskultuurist ning kasutatavatest viisakusväljenditest</w:t>
            </w:r>
          </w:p>
          <w:p w14:paraId="39CDD14C" w14:textId="77777777" w:rsidR="000023E4" w:rsidRDefault="000023E4" w:rsidP="006C0160">
            <w:pPr>
              <w:pStyle w:val="Loendilik"/>
              <w:numPr>
                <w:ilvl w:val="0"/>
                <w:numId w:val="51"/>
              </w:numPr>
              <w:tabs>
                <w:tab w:val="left" w:pos="708"/>
              </w:tabs>
              <w:spacing w:before="0"/>
              <w:rPr>
                <w:rFonts w:ascii="Cambria" w:hAnsi="Cambria"/>
                <w:sz w:val="21"/>
                <w:szCs w:val="21"/>
                <w:lang w:eastAsia="en-US"/>
              </w:rPr>
            </w:pPr>
            <w:r>
              <w:rPr>
                <w:rFonts w:ascii="Cambria" w:hAnsi="Cambria"/>
                <w:sz w:val="21"/>
                <w:szCs w:val="21"/>
                <w:lang w:eastAsia="en-US"/>
              </w:rPr>
              <w:t>Praktilised harjutused viisakusväljendite kasutamise kohta</w:t>
            </w:r>
          </w:p>
        </w:tc>
        <w:tc>
          <w:tcPr>
            <w:tcW w:w="3259" w:type="dxa"/>
            <w:gridSpan w:val="2"/>
            <w:tcBorders>
              <w:top w:val="single" w:sz="4" w:space="0" w:color="auto"/>
              <w:left w:val="single" w:sz="4" w:space="0" w:color="auto"/>
              <w:bottom w:val="single" w:sz="4" w:space="0" w:color="auto"/>
              <w:right w:val="single" w:sz="4" w:space="0" w:color="auto"/>
            </w:tcBorders>
            <w:hideMark/>
          </w:tcPr>
          <w:p w14:paraId="39CDD14D" w14:textId="77777777" w:rsidR="000023E4" w:rsidRDefault="000023E4" w:rsidP="006C0160">
            <w:pPr>
              <w:pStyle w:val="Loendilik"/>
              <w:numPr>
                <w:ilvl w:val="0"/>
                <w:numId w:val="52"/>
              </w:numPr>
              <w:tabs>
                <w:tab w:val="left" w:pos="708"/>
              </w:tabs>
              <w:spacing w:before="0"/>
              <w:rPr>
                <w:rFonts w:ascii="Cambria" w:hAnsi="Cambria"/>
                <w:lang w:eastAsia="en-US"/>
              </w:rPr>
            </w:pPr>
            <w:r>
              <w:rPr>
                <w:rFonts w:ascii="Cambria" w:hAnsi="Cambria"/>
                <w:lang w:eastAsia="en-US"/>
              </w:rPr>
              <w:t>Kirjalik sõnavaratöö</w:t>
            </w:r>
          </w:p>
          <w:p w14:paraId="39CDD14E" w14:textId="77777777" w:rsidR="000023E4" w:rsidRDefault="000023E4" w:rsidP="006C0160">
            <w:pPr>
              <w:pStyle w:val="Loendilik"/>
              <w:numPr>
                <w:ilvl w:val="0"/>
                <w:numId w:val="52"/>
              </w:numPr>
              <w:tabs>
                <w:tab w:val="left" w:pos="708"/>
              </w:tabs>
              <w:spacing w:before="0"/>
              <w:rPr>
                <w:rFonts w:ascii="Cambria" w:hAnsi="Cambria"/>
                <w:lang w:eastAsia="en-US"/>
              </w:rPr>
            </w:pPr>
            <w:r>
              <w:rPr>
                <w:rFonts w:ascii="Cambria" w:hAnsi="Cambria"/>
                <w:lang w:eastAsia="en-US"/>
              </w:rPr>
              <w:t>Praktiline töö – ülevaade Soome majandusest ja ettevõtlusest ja selle esitlemine</w:t>
            </w:r>
          </w:p>
        </w:tc>
        <w:tc>
          <w:tcPr>
            <w:tcW w:w="3579" w:type="dxa"/>
            <w:gridSpan w:val="6"/>
            <w:tcBorders>
              <w:top w:val="single" w:sz="4" w:space="0" w:color="auto"/>
              <w:left w:val="single" w:sz="4" w:space="0" w:color="auto"/>
              <w:bottom w:val="single" w:sz="4" w:space="0" w:color="auto"/>
              <w:right w:val="single" w:sz="4" w:space="0" w:color="auto"/>
            </w:tcBorders>
            <w:hideMark/>
          </w:tcPr>
          <w:p w14:paraId="39CDD14F" w14:textId="77777777" w:rsidR="000023E4" w:rsidRDefault="000023E4" w:rsidP="006C0160">
            <w:pPr>
              <w:pStyle w:val="mooduliteemad"/>
              <w:numPr>
                <w:ilvl w:val="0"/>
                <w:numId w:val="53"/>
              </w:numPr>
              <w:tabs>
                <w:tab w:val="left" w:pos="708"/>
              </w:tabs>
              <w:spacing w:before="0"/>
              <w:rPr>
                <w:rStyle w:val="Rhutus"/>
                <w:i/>
                <w:sz w:val="21"/>
                <w:szCs w:val="20"/>
              </w:rPr>
            </w:pPr>
            <w:r>
              <w:rPr>
                <w:rStyle w:val="Rhutus"/>
                <w:rFonts w:ascii="Cambria" w:hAnsi="Cambria"/>
                <w:sz w:val="21"/>
                <w:szCs w:val="20"/>
              </w:rPr>
              <w:t>Ülevaade Soome ärikeskkonnast ja teeninduskultuurist 1 EKAP</w:t>
            </w:r>
          </w:p>
          <w:p w14:paraId="39CDD150"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Soome majandus ja ettevõtlus</w:t>
            </w:r>
          </w:p>
          <w:p w14:paraId="39CDD151"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Soome teeninduskultuur</w:t>
            </w:r>
          </w:p>
          <w:p w14:paraId="39CDD152" w14:textId="77777777" w:rsidR="000023E4" w:rsidRDefault="000023E4" w:rsidP="006C0160">
            <w:pPr>
              <w:pStyle w:val="mooduliteemad"/>
              <w:numPr>
                <w:ilvl w:val="0"/>
                <w:numId w:val="0"/>
              </w:numPr>
              <w:tabs>
                <w:tab w:val="left" w:pos="708"/>
              </w:tabs>
              <w:spacing w:before="0"/>
              <w:ind w:left="34"/>
              <w:rPr>
                <w:rStyle w:val="Rhutus"/>
                <w:rFonts w:ascii="Cambria" w:hAnsi="Cambria"/>
                <w:b w:val="0"/>
                <w:i/>
              </w:rPr>
            </w:pPr>
            <w:r>
              <w:rPr>
                <w:rStyle w:val="Rhutus"/>
                <w:rFonts w:ascii="Cambria" w:hAnsi="Cambria"/>
                <w:b w:val="0"/>
                <w:sz w:val="20"/>
                <w:szCs w:val="18"/>
              </w:rPr>
              <w:t>Viisakusväljendite kasutamine äri- ja teenindussituatsioonides</w:t>
            </w:r>
          </w:p>
        </w:tc>
      </w:tr>
      <w:tr w:rsidR="000023E4" w14:paraId="39CDD164" w14:textId="77777777" w:rsidTr="00605CFB">
        <w:trPr>
          <w:trHeight w:val="1500"/>
        </w:trPr>
        <w:tc>
          <w:tcPr>
            <w:tcW w:w="2125" w:type="dxa"/>
            <w:gridSpan w:val="3"/>
            <w:tcBorders>
              <w:top w:val="single" w:sz="4" w:space="0" w:color="auto"/>
              <w:left w:val="single" w:sz="4" w:space="0" w:color="auto"/>
              <w:bottom w:val="single" w:sz="4" w:space="0" w:color="auto"/>
              <w:right w:val="single" w:sz="4" w:space="0" w:color="auto"/>
            </w:tcBorders>
            <w:hideMark/>
          </w:tcPr>
          <w:p w14:paraId="39CDD154" w14:textId="77777777" w:rsidR="000023E4" w:rsidRDefault="000023E4" w:rsidP="006C0160">
            <w:pPr>
              <w:spacing w:before="0" w:line="240" w:lineRule="auto"/>
            </w:pPr>
            <w:r>
              <w:rPr>
                <w:rFonts w:ascii="Cambria" w:hAnsi="Cambria"/>
                <w:b/>
                <w:bCs/>
                <w:color w:val="FF0000"/>
              </w:rPr>
              <w:lastRenderedPageBreak/>
              <w:t>ÕV3. selgitab välja</w:t>
            </w:r>
            <w:r>
              <w:rPr>
                <w:rFonts w:ascii="Cambria" w:hAnsi="Cambria"/>
                <w:color w:val="FF0000"/>
              </w:rPr>
              <w:t xml:space="preserve"> </w:t>
            </w:r>
            <w:r>
              <w:rPr>
                <w:rFonts w:ascii="Cambria" w:hAnsi="Cambria"/>
              </w:rPr>
              <w:t>kliendi soovi, rakendades sobivat keelekasutust, hoiakut ja lugupidavat kultuurilist suhtumist soome keeles</w:t>
            </w:r>
          </w:p>
        </w:tc>
        <w:tc>
          <w:tcPr>
            <w:tcW w:w="2885" w:type="dxa"/>
            <w:gridSpan w:val="4"/>
            <w:tcBorders>
              <w:top w:val="single" w:sz="4" w:space="0" w:color="auto"/>
              <w:left w:val="single" w:sz="4" w:space="0" w:color="auto"/>
              <w:bottom w:val="single" w:sz="4" w:space="0" w:color="auto"/>
              <w:right w:val="single" w:sz="4" w:space="0" w:color="auto"/>
            </w:tcBorders>
            <w:hideMark/>
          </w:tcPr>
          <w:p w14:paraId="39CDD155" w14:textId="77777777" w:rsidR="000023E4" w:rsidRDefault="000023E4" w:rsidP="006C0160">
            <w:pPr>
              <w:spacing w:before="0" w:line="240" w:lineRule="auto"/>
              <w:rPr>
                <w:rFonts w:ascii="Cambria" w:hAnsi="Cambria"/>
              </w:rPr>
            </w:pPr>
            <w:r>
              <w:rPr>
                <w:rFonts w:ascii="Cambria" w:hAnsi="Cambria"/>
                <w:b/>
                <w:bCs/>
                <w:color w:val="1339FF"/>
              </w:rPr>
              <w:t xml:space="preserve">HK3.1. alustab </w:t>
            </w:r>
            <w:r>
              <w:rPr>
                <w:rFonts w:ascii="Cambria" w:hAnsi="Cambria"/>
              </w:rPr>
              <w:t>vestlust teenindusprotsessis kliendiga arusaadavas soome keeles, järgides klienditeeninduse põhimõtteid ja head suhtlemistava</w:t>
            </w:r>
          </w:p>
          <w:p w14:paraId="39CDD156" w14:textId="77777777" w:rsidR="000023E4" w:rsidRDefault="000023E4" w:rsidP="006C0160">
            <w:pPr>
              <w:spacing w:before="0" w:line="240" w:lineRule="auto"/>
              <w:rPr>
                <w:rFonts w:ascii="Cambria" w:hAnsi="Cambria"/>
              </w:rPr>
            </w:pPr>
            <w:r>
              <w:rPr>
                <w:rFonts w:ascii="Cambria" w:hAnsi="Cambria"/>
                <w:b/>
                <w:bCs/>
                <w:color w:val="1339FF"/>
              </w:rPr>
              <w:t xml:space="preserve">HK3.3. esitab </w:t>
            </w:r>
            <w:r>
              <w:rPr>
                <w:rFonts w:ascii="Cambria" w:hAnsi="Cambria"/>
              </w:rPr>
              <w:t>teenindusprotsessis kliendile arusaadavalt küsimusi soome keeles, järgides klienditeeninduse põhimõtteid</w:t>
            </w:r>
          </w:p>
          <w:p w14:paraId="39CDD157" w14:textId="77777777" w:rsidR="000023E4" w:rsidRDefault="000023E4" w:rsidP="006C0160">
            <w:pPr>
              <w:spacing w:before="0" w:line="240" w:lineRule="auto"/>
              <w:rPr>
                <w:rFonts w:ascii="Cambria" w:hAnsi="Cambria"/>
              </w:rPr>
            </w:pPr>
            <w:r>
              <w:rPr>
                <w:rFonts w:ascii="Cambria" w:hAnsi="Cambria"/>
                <w:b/>
                <w:bCs/>
                <w:color w:val="1339FF"/>
              </w:rPr>
              <w:t>HK3.3. vastab</w:t>
            </w:r>
            <w:r>
              <w:rPr>
                <w:rFonts w:ascii="Cambria" w:hAnsi="Cambria"/>
              </w:rPr>
              <w:t xml:space="preserve"> arusaadavalt kliendi küsimustele soome keeles, järgides klienditeeninduse põhimõtteid</w:t>
            </w:r>
          </w:p>
        </w:tc>
        <w:tc>
          <w:tcPr>
            <w:tcW w:w="2927" w:type="dxa"/>
            <w:gridSpan w:val="8"/>
            <w:tcBorders>
              <w:top w:val="single" w:sz="4" w:space="0" w:color="auto"/>
              <w:left w:val="single" w:sz="4" w:space="0" w:color="auto"/>
              <w:bottom w:val="single" w:sz="4" w:space="0" w:color="auto"/>
              <w:right w:val="single" w:sz="4" w:space="0" w:color="auto"/>
            </w:tcBorders>
            <w:hideMark/>
          </w:tcPr>
          <w:p w14:paraId="39CDD158" w14:textId="77777777" w:rsidR="000023E4" w:rsidRDefault="000023E4" w:rsidP="006C0160">
            <w:pPr>
              <w:pStyle w:val="Loendilik"/>
              <w:numPr>
                <w:ilvl w:val="0"/>
                <w:numId w:val="51"/>
              </w:numPr>
              <w:tabs>
                <w:tab w:val="left" w:pos="708"/>
              </w:tabs>
              <w:spacing w:before="0"/>
              <w:rPr>
                <w:rFonts w:ascii="Cambria" w:hAnsi="Cambria"/>
                <w:sz w:val="21"/>
                <w:szCs w:val="21"/>
                <w:lang w:eastAsia="en-US"/>
              </w:rPr>
            </w:pPr>
            <w:r>
              <w:rPr>
                <w:rFonts w:ascii="Cambria" w:hAnsi="Cambria"/>
                <w:sz w:val="21"/>
                <w:szCs w:val="21"/>
                <w:lang w:eastAsia="en-US"/>
              </w:rPr>
              <w:t>Ärialase soome keele terminoloogia selgitav loeng</w:t>
            </w:r>
          </w:p>
          <w:p w14:paraId="39CDD159" w14:textId="77777777" w:rsidR="000023E4" w:rsidRDefault="000023E4" w:rsidP="006C0160">
            <w:pPr>
              <w:pStyle w:val="Loendilik"/>
              <w:numPr>
                <w:ilvl w:val="0"/>
                <w:numId w:val="51"/>
              </w:numPr>
              <w:tabs>
                <w:tab w:val="left" w:pos="708"/>
              </w:tabs>
              <w:spacing w:before="0"/>
              <w:rPr>
                <w:rFonts w:ascii="Cambria" w:hAnsi="Cambria"/>
                <w:sz w:val="21"/>
                <w:szCs w:val="21"/>
                <w:lang w:eastAsia="en-US"/>
              </w:rPr>
            </w:pPr>
            <w:r>
              <w:rPr>
                <w:rFonts w:ascii="Cambria" w:hAnsi="Cambria"/>
                <w:sz w:val="21"/>
                <w:szCs w:val="21"/>
                <w:lang w:eastAsia="en-US"/>
              </w:rPr>
              <w:t>Klienditeeninduse terminoloogia soome keeles – selgitav loeng</w:t>
            </w:r>
          </w:p>
          <w:p w14:paraId="39CDD15A" w14:textId="77777777" w:rsidR="000023E4" w:rsidRDefault="000023E4" w:rsidP="006C0160">
            <w:pPr>
              <w:pStyle w:val="Loendilik"/>
              <w:numPr>
                <w:ilvl w:val="0"/>
                <w:numId w:val="51"/>
              </w:numPr>
              <w:tabs>
                <w:tab w:val="left" w:pos="708"/>
              </w:tabs>
              <w:spacing w:before="0"/>
              <w:rPr>
                <w:rFonts w:ascii="Cambria" w:hAnsi="Cambria"/>
                <w:sz w:val="21"/>
                <w:szCs w:val="21"/>
                <w:lang w:eastAsia="en-US"/>
              </w:rPr>
            </w:pPr>
            <w:r>
              <w:rPr>
                <w:rFonts w:ascii="Cambria" w:hAnsi="Cambria"/>
                <w:sz w:val="21"/>
                <w:szCs w:val="21"/>
                <w:lang w:eastAsia="en-US"/>
              </w:rPr>
              <w:t>Praktilised harjutused äri- ja teenindussõnavara kasutamise kohta</w:t>
            </w:r>
          </w:p>
          <w:p w14:paraId="39CDD15B" w14:textId="77777777" w:rsidR="000023E4" w:rsidRDefault="000023E4" w:rsidP="006C0160">
            <w:pPr>
              <w:pStyle w:val="Loendilik"/>
              <w:numPr>
                <w:ilvl w:val="0"/>
                <w:numId w:val="51"/>
              </w:numPr>
              <w:tabs>
                <w:tab w:val="left" w:pos="708"/>
              </w:tabs>
              <w:spacing w:before="0"/>
              <w:rPr>
                <w:rFonts w:ascii="Cambria" w:hAnsi="Cambria"/>
                <w:sz w:val="21"/>
                <w:szCs w:val="21"/>
                <w:lang w:eastAsia="en-US"/>
              </w:rPr>
            </w:pPr>
            <w:r>
              <w:rPr>
                <w:rFonts w:ascii="Cambria" w:hAnsi="Cambria"/>
                <w:sz w:val="21"/>
                <w:szCs w:val="21"/>
                <w:lang w:eastAsia="en-US"/>
              </w:rPr>
              <w:t>Vestlused ja dialoogid</w:t>
            </w:r>
          </w:p>
        </w:tc>
        <w:tc>
          <w:tcPr>
            <w:tcW w:w="3259" w:type="dxa"/>
            <w:gridSpan w:val="2"/>
            <w:tcBorders>
              <w:top w:val="single" w:sz="4" w:space="0" w:color="auto"/>
              <w:left w:val="single" w:sz="4" w:space="0" w:color="auto"/>
              <w:bottom w:val="single" w:sz="4" w:space="0" w:color="auto"/>
              <w:right w:val="single" w:sz="4" w:space="0" w:color="auto"/>
            </w:tcBorders>
            <w:hideMark/>
          </w:tcPr>
          <w:p w14:paraId="39CDD15C" w14:textId="77777777" w:rsidR="000023E4" w:rsidRDefault="000023E4" w:rsidP="006C0160">
            <w:pPr>
              <w:pStyle w:val="Loendilik"/>
              <w:numPr>
                <w:ilvl w:val="0"/>
                <w:numId w:val="52"/>
              </w:numPr>
              <w:tabs>
                <w:tab w:val="left" w:pos="708"/>
              </w:tabs>
              <w:spacing w:before="0"/>
              <w:rPr>
                <w:rFonts w:ascii="Cambria" w:hAnsi="Cambria"/>
                <w:lang w:eastAsia="en-US"/>
              </w:rPr>
            </w:pPr>
            <w:r>
              <w:rPr>
                <w:rFonts w:ascii="Cambria" w:hAnsi="Cambria"/>
                <w:lang w:eastAsia="en-US"/>
              </w:rPr>
              <w:t>Kirjalik sõnavaratöö</w:t>
            </w:r>
          </w:p>
          <w:p w14:paraId="39CDD15D" w14:textId="77777777" w:rsidR="000023E4" w:rsidRDefault="000023E4" w:rsidP="006C0160">
            <w:pPr>
              <w:pStyle w:val="Loendilik"/>
              <w:numPr>
                <w:ilvl w:val="0"/>
                <w:numId w:val="52"/>
              </w:numPr>
              <w:tabs>
                <w:tab w:val="left" w:pos="708"/>
              </w:tabs>
              <w:spacing w:before="0"/>
              <w:rPr>
                <w:rFonts w:ascii="Cambria" w:hAnsi="Cambria"/>
                <w:lang w:eastAsia="en-US"/>
              </w:rPr>
            </w:pPr>
            <w:r>
              <w:rPr>
                <w:rFonts w:ascii="Cambria" w:hAnsi="Cambria"/>
                <w:lang w:eastAsia="en-US"/>
              </w:rPr>
              <w:t>Praktiline töö - teenindusdialoog</w:t>
            </w:r>
          </w:p>
        </w:tc>
        <w:tc>
          <w:tcPr>
            <w:tcW w:w="3579" w:type="dxa"/>
            <w:gridSpan w:val="6"/>
            <w:tcBorders>
              <w:top w:val="single" w:sz="4" w:space="0" w:color="auto"/>
              <w:left w:val="single" w:sz="4" w:space="0" w:color="auto"/>
              <w:bottom w:val="single" w:sz="4" w:space="0" w:color="auto"/>
              <w:right w:val="single" w:sz="4" w:space="0" w:color="auto"/>
            </w:tcBorders>
          </w:tcPr>
          <w:p w14:paraId="39CDD15E" w14:textId="77777777" w:rsidR="000023E4" w:rsidRDefault="000023E4" w:rsidP="006C0160">
            <w:pPr>
              <w:pStyle w:val="mooduliteemad"/>
              <w:numPr>
                <w:ilvl w:val="0"/>
                <w:numId w:val="53"/>
              </w:numPr>
              <w:tabs>
                <w:tab w:val="left" w:pos="708"/>
              </w:tabs>
              <w:spacing w:before="0"/>
              <w:rPr>
                <w:rStyle w:val="Rhutus"/>
                <w:i/>
                <w:sz w:val="21"/>
                <w:szCs w:val="20"/>
              </w:rPr>
            </w:pPr>
            <w:r>
              <w:rPr>
                <w:rStyle w:val="Rhutus"/>
                <w:rFonts w:ascii="Cambria" w:hAnsi="Cambria"/>
                <w:sz w:val="21"/>
                <w:szCs w:val="20"/>
              </w:rPr>
              <w:t xml:space="preserve">Praktiline ärisuhtlus ja klienditeenindus </w:t>
            </w:r>
            <w:r>
              <w:rPr>
                <w:rStyle w:val="Rhutus"/>
                <w:rFonts w:ascii="Cambria" w:hAnsi="Cambria"/>
                <w:sz w:val="21"/>
                <w:szCs w:val="20"/>
              </w:rPr>
              <w:br/>
              <w:t>2 EKAP</w:t>
            </w:r>
          </w:p>
          <w:p w14:paraId="39CDD15F"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Äriprotsessist lähtuv põhisõnavara soome keeles</w:t>
            </w:r>
          </w:p>
          <w:p w14:paraId="39CDD160"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Teenindusprotsessist lähtuv põhisõnavara soome keeles</w:t>
            </w:r>
          </w:p>
          <w:p w14:paraId="39CDD161"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Küsimused ja vastused klienditeeninduses</w:t>
            </w:r>
          </w:p>
          <w:p w14:paraId="39CDD162"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Arveldamisega, arvete ja tellimuste koostamisega seotud sõnavara</w:t>
            </w:r>
          </w:p>
          <w:p w14:paraId="39CDD163" w14:textId="77777777" w:rsidR="000023E4" w:rsidRDefault="000023E4" w:rsidP="006C0160">
            <w:pPr>
              <w:pStyle w:val="mooduliteemad"/>
              <w:numPr>
                <w:ilvl w:val="0"/>
                <w:numId w:val="0"/>
              </w:numPr>
              <w:tabs>
                <w:tab w:val="left" w:pos="708"/>
              </w:tabs>
              <w:spacing w:before="0"/>
              <w:rPr>
                <w:rStyle w:val="Rhutus"/>
                <w:rFonts w:ascii="Cambria" w:hAnsi="Cambria"/>
                <w:b w:val="0"/>
                <w:i/>
              </w:rPr>
            </w:pPr>
          </w:p>
        </w:tc>
      </w:tr>
      <w:tr w:rsidR="000023E4" w14:paraId="39CDD16A" w14:textId="77777777" w:rsidTr="00605CFB">
        <w:trPr>
          <w:trHeight w:val="566"/>
        </w:trPr>
        <w:tc>
          <w:tcPr>
            <w:tcW w:w="2125" w:type="dxa"/>
            <w:gridSpan w:val="3"/>
            <w:tcBorders>
              <w:top w:val="single" w:sz="4" w:space="0" w:color="auto"/>
              <w:left w:val="single" w:sz="4" w:space="0" w:color="auto"/>
              <w:bottom w:val="single" w:sz="4" w:space="0" w:color="auto"/>
              <w:right w:val="single" w:sz="4" w:space="0" w:color="auto"/>
            </w:tcBorders>
            <w:hideMark/>
          </w:tcPr>
          <w:p w14:paraId="39CDD165" w14:textId="77777777" w:rsidR="000023E4" w:rsidRDefault="000023E4" w:rsidP="006C0160">
            <w:pPr>
              <w:tabs>
                <w:tab w:val="left" w:pos="945"/>
                <w:tab w:val="left" w:pos="1800"/>
              </w:tabs>
              <w:spacing w:before="0" w:after="0" w:line="240" w:lineRule="auto"/>
              <w:rPr>
                <w:rFonts w:eastAsia="Times New Roman" w:cs="Times New Roman"/>
              </w:rPr>
            </w:pPr>
            <w:r>
              <w:rPr>
                <w:rFonts w:ascii="Cambria" w:eastAsia="Times New Roman" w:hAnsi="Cambria" w:cs="Times New Roman"/>
                <w:b/>
              </w:rPr>
              <w:t>Iseseisev töö moodulis</w:t>
            </w:r>
          </w:p>
        </w:tc>
        <w:tc>
          <w:tcPr>
            <w:tcW w:w="12650" w:type="dxa"/>
            <w:gridSpan w:val="20"/>
            <w:tcBorders>
              <w:top w:val="single" w:sz="4" w:space="0" w:color="auto"/>
              <w:left w:val="single" w:sz="4" w:space="0" w:color="auto"/>
              <w:bottom w:val="single" w:sz="4" w:space="0" w:color="auto"/>
              <w:right w:val="single" w:sz="4" w:space="0" w:color="auto"/>
            </w:tcBorders>
            <w:hideMark/>
          </w:tcPr>
          <w:p w14:paraId="39CDD166" w14:textId="77777777" w:rsidR="000023E4" w:rsidRDefault="000023E4" w:rsidP="006C0160">
            <w:pPr>
              <w:pStyle w:val="Loendilik"/>
              <w:numPr>
                <w:ilvl w:val="0"/>
                <w:numId w:val="54"/>
              </w:numPr>
              <w:tabs>
                <w:tab w:val="left" w:pos="708"/>
              </w:tabs>
              <w:spacing w:before="0"/>
              <w:ind w:left="357" w:hanging="357"/>
              <w:rPr>
                <w:rFonts w:ascii="Cambria" w:hAnsi="Cambria"/>
                <w:lang w:eastAsia="en-US"/>
              </w:rPr>
            </w:pPr>
            <w:r>
              <w:rPr>
                <w:rFonts w:ascii="Cambria" w:hAnsi="Cambria"/>
                <w:lang w:eastAsia="en-US"/>
              </w:rPr>
              <w:t>Äri- ja teenindussõnastiku koostamine</w:t>
            </w:r>
          </w:p>
          <w:p w14:paraId="39CDD167" w14:textId="77777777" w:rsidR="000023E4" w:rsidRDefault="000023E4" w:rsidP="006C0160">
            <w:pPr>
              <w:pStyle w:val="Loendilik"/>
              <w:numPr>
                <w:ilvl w:val="0"/>
                <w:numId w:val="54"/>
              </w:numPr>
              <w:tabs>
                <w:tab w:val="left" w:pos="708"/>
              </w:tabs>
              <w:spacing w:before="0"/>
              <w:ind w:left="357" w:hanging="357"/>
              <w:rPr>
                <w:rFonts w:ascii="Cambria" w:hAnsi="Cambria"/>
                <w:lang w:eastAsia="en-US"/>
              </w:rPr>
            </w:pPr>
            <w:r>
              <w:rPr>
                <w:rFonts w:ascii="Cambria" w:hAnsi="Cambria"/>
                <w:lang w:eastAsia="en-US"/>
              </w:rPr>
              <w:t>Tutvumine õppematerjalidega</w:t>
            </w:r>
          </w:p>
          <w:p w14:paraId="39CDD168" w14:textId="77777777" w:rsidR="000023E4" w:rsidRDefault="000023E4" w:rsidP="006C0160">
            <w:pPr>
              <w:pStyle w:val="Loendilik"/>
              <w:numPr>
                <w:ilvl w:val="0"/>
                <w:numId w:val="54"/>
              </w:numPr>
              <w:tabs>
                <w:tab w:val="left" w:pos="708"/>
              </w:tabs>
              <w:spacing w:before="0"/>
              <w:ind w:left="357" w:hanging="357"/>
              <w:rPr>
                <w:rFonts w:ascii="Cambria" w:hAnsi="Cambria"/>
                <w:lang w:eastAsia="en-US"/>
              </w:rPr>
            </w:pPr>
            <w:r>
              <w:rPr>
                <w:rFonts w:ascii="Cambria" w:hAnsi="Cambria"/>
                <w:lang w:eastAsia="en-US"/>
              </w:rPr>
              <w:t>Praktilised harjutused põhisõnavara ja -grammatika omandamiseks</w:t>
            </w:r>
          </w:p>
          <w:p w14:paraId="39CDD169" w14:textId="77777777" w:rsidR="000023E4" w:rsidRDefault="000023E4" w:rsidP="006C0160">
            <w:pPr>
              <w:pStyle w:val="Loendilik"/>
              <w:numPr>
                <w:ilvl w:val="0"/>
                <w:numId w:val="54"/>
              </w:numPr>
              <w:tabs>
                <w:tab w:val="left" w:pos="708"/>
              </w:tabs>
              <w:spacing w:before="0"/>
              <w:ind w:left="357" w:hanging="357"/>
              <w:rPr>
                <w:rFonts w:ascii="Cambria" w:hAnsi="Cambria"/>
                <w:lang w:eastAsia="en-US"/>
              </w:rPr>
            </w:pPr>
            <w:r>
              <w:rPr>
                <w:rFonts w:ascii="Cambria" w:hAnsi="Cambria"/>
                <w:lang w:eastAsia="en-US"/>
              </w:rPr>
              <w:t>Esitluse koostamise Soome majandusest ja ettevõtlusest</w:t>
            </w:r>
          </w:p>
        </w:tc>
      </w:tr>
      <w:tr w:rsidR="000023E4" w14:paraId="39CDD175" w14:textId="77777777" w:rsidTr="00605CFB">
        <w:trPr>
          <w:trHeight w:val="411"/>
        </w:trPr>
        <w:tc>
          <w:tcPr>
            <w:tcW w:w="2125" w:type="dxa"/>
            <w:gridSpan w:val="3"/>
            <w:tcBorders>
              <w:top w:val="single" w:sz="4" w:space="0" w:color="auto"/>
              <w:left w:val="single" w:sz="4" w:space="0" w:color="auto"/>
              <w:bottom w:val="single" w:sz="4" w:space="0" w:color="auto"/>
              <w:right w:val="single" w:sz="4" w:space="0" w:color="auto"/>
            </w:tcBorders>
          </w:tcPr>
          <w:p w14:paraId="39CDD16B"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t>Mooduli hinde kujunemine</w:t>
            </w:r>
          </w:p>
          <w:p w14:paraId="39CDD16C" w14:textId="77777777" w:rsidR="000023E4" w:rsidRDefault="000023E4" w:rsidP="006C0160">
            <w:pPr>
              <w:shd w:val="clear" w:color="auto" w:fill="FFFFFF"/>
              <w:spacing w:before="0" w:after="0" w:line="240" w:lineRule="auto"/>
              <w:ind w:left="720"/>
              <w:rPr>
                <w:rFonts w:ascii="Cambria" w:eastAsia="Times New Roman" w:hAnsi="Cambria" w:cs="Times New Roman"/>
                <w:bCs/>
                <w:i/>
                <w:iCs/>
                <w:spacing w:val="-1"/>
              </w:rPr>
            </w:pPr>
          </w:p>
        </w:tc>
        <w:tc>
          <w:tcPr>
            <w:tcW w:w="12650" w:type="dxa"/>
            <w:gridSpan w:val="20"/>
            <w:tcBorders>
              <w:top w:val="single" w:sz="4" w:space="0" w:color="auto"/>
              <w:left w:val="single" w:sz="4" w:space="0" w:color="auto"/>
              <w:bottom w:val="single" w:sz="4" w:space="0" w:color="auto"/>
              <w:right w:val="single" w:sz="4" w:space="0" w:color="auto"/>
            </w:tcBorders>
            <w:hideMark/>
          </w:tcPr>
          <w:p w14:paraId="39CDD16D"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 xml:space="preserve">Moodulit hinnatakse mitteeristavalt. </w:t>
            </w:r>
          </w:p>
          <w:p w14:paraId="39CDD16E"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Hindamise eelduseks on aruteludes osalemine ning ettekannete sooritamine.</w:t>
            </w:r>
          </w:p>
          <w:p w14:paraId="39CDD16F"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Mooduli hinne kujuneb :</w:t>
            </w:r>
          </w:p>
          <w:p w14:paraId="39CDD170" w14:textId="77777777" w:rsidR="000023E4" w:rsidRDefault="000023E4" w:rsidP="006C0160">
            <w:pPr>
              <w:pStyle w:val="Loendilik"/>
              <w:numPr>
                <w:ilvl w:val="0"/>
                <w:numId w:val="47"/>
              </w:numPr>
              <w:tabs>
                <w:tab w:val="left" w:pos="708"/>
              </w:tabs>
              <w:autoSpaceDE w:val="0"/>
              <w:autoSpaceDN w:val="0"/>
              <w:adjustRightInd w:val="0"/>
              <w:spacing w:before="0"/>
              <w:ind w:left="460" w:hanging="283"/>
              <w:rPr>
                <w:rFonts w:ascii="Cambria" w:eastAsia="Calibri" w:hAnsi="Cambria"/>
                <w:lang w:eastAsia="en-US"/>
              </w:rPr>
            </w:pPr>
            <w:r>
              <w:rPr>
                <w:rFonts w:ascii="Cambria" w:eastAsia="Calibri" w:hAnsi="Cambria"/>
                <w:lang w:eastAsia="en-US"/>
              </w:rPr>
              <w:t>Kirjalik sõnavaratöö (1, 3, 4, 5, 6, 7);</w:t>
            </w:r>
          </w:p>
          <w:p w14:paraId="39CDD171" w14:textId="77777777" w:rsidR="000023E4" w:rsidRDefault="000023E4" w:rsidP="006C0160">
            <w:pPr>
              <w:pStyle w:val="Loendilik"/>
              <w:numPr>
                <w:ilvl w:val="0"/>
                <w:numId w:val="47"/>
              </w:numPr>
              <w:tabs>
                <w:tab w:val="left" w:pos="708"/>
              </w:tabs>
              <w:autoSpaceDE w:val="0"/>
              <w:autoSpaceDN w:val="0"/>
              <w:adjustRightInd w:val="0"/>
              <w:spacing w:before="0"/>
              <w:ind w:left="460" w:hanging="283"/>
              <w:rPr>
                <w:rFonts w:ascii="Cambria" w:eastAsia="Calibri" w:hAnsi="Cambria"/>
                <w:lang w:eastAsia="en-US"/>
              </w:rPr>
            </w:pPr>
            <w:r>
              <w:rPr>
                <w:rFonts w:ascii="Cambria" w:eastAsia="Calibri" w:hAnsi="Cambria"/>
                <w:lang w:eastAsia="en-US"/>
              </w:rPr>
              <w:t>CV koostamine soome keeles (2);</w:t>
            </w:r>
          </w:p>
          <w:p w14:paraId="39CDD172" w14:textId="77777777" w:rsidR="000023E4" w:rsidRDefault="000023E4" w:rsidP="006C0160">
            <w:pPr>
              <w:pStyle w:val="Loendilik"/>
              <w:numPr>
                <w:ilvl w:val="0"/>
                <w:numId w:val="47"/>
              </w:numPr>
              <w:tabs>
                <w:tab w:val="left" w:pos="708"/>
              </w:tabs>
              <w:autoSpaceDE w:val="0"/>
              <w:autoSpaceDN w:val="0"/>
              <w:adjustRightInd w:val="0"/>
              <w:spacing w:before="0"/>
              <w:ind w:left="460" w:hanging="283"/>
              <w:rPr>
                <w:rFonts w:ascii="Cambria" w:eastAsia="Calibri" w:hAnsi="Cambria"/>
                <w:lang w:eastAsia="en-US"/>
              </w:rPr>
            </w:pPr>
            <w:r>
              <w:rPr>
                <w:rFonts w:ascii="Cambria" w:eastAsia="Calibri" w:hAnsi="Cambria"/>
                <w:lang w:eastAsia="en-US"/>
              </w:rPr>
              <w:t>Suuline enesetutvustus (2);</w:t>
            </w:r>
          </w:p>
          <w:p w14:paraId="39CDD173" w14:textId="77777777" w:rsidR="000023E4" w:rsidRDefault="000023E4" w:rsidP="006C0160">
            <w:pPr>
              <w:pStyle w:val="Loendilik"/>
              <w:numPr>
                <w:ilvl w:val="0"/>
                <w:numId w:val="47"/>
              </w:numPr>
              <w:tabs>
                <w:tab w:val="left" w:pos="708"/>
              </w:tabs>
              <w:autoSpaceDE w:val="0"/>
              <w:autoSpaceDN w:val="0"/>
              <w:adjustRightInd w:val="0"/>
              <w:spacing w:before="0"/>
              <w:ind w:left="460" w:hanging="283"/>
              <w:rPr>
                <w:rFonts w:ascii="Cambria" w:eastAsia="Calibri" w:hAnsi="Cambria"/>
                <w:lang w:eastAsia="en-US"/>
              </w:rPr>
            </w:pPr>
            <w:r>
              <w:rPr>
                <w:rFonts w:ascii="Cambria" w:eastAsia="Calibri" w:hAnsi="Cambria"/>
                <w:lang w:eastAsia="en-US"/>
              </w:rPr>
              <w:t xml:space="preserve">Praktiline töö – ülevaade Soome majandusest ja ettevõtlusest ja selle esitlemine (4); </w:t>
            </w:r>
          </w:p>
          <w:p w14:paraId="39CDD174" w14:textId="77777777" w:rsidR="000023E4" w:rsidRDefault="000023E4" w:rsidP="006C0160">
            <w:pPr>
              <w:pStyle w:val="Loendilik"/>
              <w:numPr>
                <w:ilvl w:val="0"/>
                <w:numId w:val="47"/>
              </w:numPr>
              <w:tabs>
                <w:tab w:val="left" w:pos="708"/>
              </w:tabs>
              <w:autoSpaceDE w:val="0"/>
              <w:autoSpaceDN w:val="0"/>
              <w:adjustRightInd w:val="0"/>
              <w:spacing w:before="0"/>
              <w:ind w:left="460" w:hanging="283"/>
              <w:rPr>
                <w:rFonts w:ascii="Cambria" w:eastAsia="Calibri" w:hAnsi="Cambria"/>
                <w:lang w:eastAsia="en-US"/>
              </w:rPr>
            </w:pPr>
            <w:r>
              <w:rPr>
                <w:rFonts w:ascii="Cambria" w:eastAsia="Calibri" w:hAnsi="Cambria"/>
                <w:lang w:eastAsia="en-US"/>
              </w:rPr>
              <w:t>Praktiline töö – teenindusdialoog (5, 6, 7).</w:t>
            </w:r>
          </w:p>
        </w:tc>
      </w:tr>
      <w:tr w:rsidR="000023E4" w14:paraId="39CDD17C" w14:textId="77777777" w:rsidTr="00605CFB">
        <w:trPr>
          <w:trHeight w:val="664"/>
        </w:trPr>
        <w:tc>
          <w:tcPr>
            <w:tcW w:w="2125" w:type="dxa"/>
            <w:gridSpan w:val="3"/>
            <w:tcBorders>
              <w:top w:val="single" w:sz="4" w:space="0" w:color="auto"/>
              <w:left w:val="single" w:sz="4" w:space="0" w:color="auto"/>
              <w:bottom w:val="single" w:sz="4" w:space="0" w:color="auto"/>
              <w:right w:val="single" w:sz="4" w:space="0" w:color="auto"/>
            </w:tcBorders>
            <w:hideMark/>
          </w:tcPr>
          <w:p w14:paraId="39CDD176"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hAnsi="Cambria"/>
                <w:b/>
              </w:rPr>
              <w:t>Kasutatav õppevara</w:t>
            </w:r>
          </w:p>
        </w:tc>
        <w:tc>
          <w:tcPr>
            <w:tcW w:w="12650" w:type="dxa"/>
            <w:gridSpan w:val="20"/>
            <w:tcBorders>
              <w:top w:val="single" w:sz="4" w:space="0" w:color="auto"/>
              <w:left w:val="single" w:sz="4" w:space="0" w:color="auto"/>
              <w:bottom w:val="single" w:sz="4" w:space="0" w:color="auto"/>
              <w:right w:val="single" w:sz="4" w:space="0" w:color="auto"/>
            </w:tcBorders>
            <w:hideMark/>
          </w:tcPr>
          <w:p w14:paraId="39CDD177" w14:textId="77777777" w:rsidR="000023E4" w:rsidRDefault="000023E4" w:rsidP="006C0160">
            <w:pPr>
              <w:pStyle w:val="Vahedeta"/>
              <w:numPr>
                <w:ilvl w:val="0"/>
                <w:numId w:val="55"/>
              </w:numPr>
              <w:rPr>
                <w:rFonts w:ascii="Cambria" w:eastAsia="Calibri" w:hAnsi="Cambria"/>
                <w:lang w:val="en-US" w:eastAsia="en-US"/>
              </w:rPr>
            </w:pPr>
            <w:proofErr w:type="spellStart"/>
            <w:r>
              <w:rPr>
                <w:rFonts w:ascii="Cambria" w:eastAsia="Calibri" w:hAnsi="Cambria"/>
                <w:sz w:val="22"/>
                <w:lang w:val="en-US" w:eastAsia="en-US"/>
              </w:rPr>
              <w:t>Heikkilä</w:t>
            </w:r>
            <w:proofErr w:type="spellEnd"/>
            <w:r>
              <w:rPr>
                <w:rFonts w:ascii="Cambria" w:eastAsia="Calibri" w:hAnsi="Cambria"/>
                <w:sz w:val="22"/>
                <w:lang w:val="en-US" w:eastAsia="en-US"/>
              </w:rPr>
              <w:t xml:space="preserve">, S., </w:t>
            </w:r>
            <w:proofErr w:type="spellStart"/>
            <w:r>
              <w:rPr>
                <w:rFonts w:ascii="Cambria" w:eastAsia="Calibri" w:hAnsi="Cambria"/>
                <w:sz w:val="22"/>
                <w:lang w:val="en-US" w:eastAsia="en-US"/>
              </w:rPr>
              <w:t>Majakangas</w:t>
            </w:r>
            <w:proofErr w:type="spellEnd"/>
            <w:r>
              <w:rPr>
                <w:rFonts w:ascii="Cambria" w:eastAsia="Calibri" w:hAnsi="Cambria"/>
                <w:sz w:val="22"/>
                <w:lang w:val="en-US" w:eastAsia="en-US"/>
              </w:rPr>
              <w:t xml:space="preserve">, P. (2002). </w:t>
            </w:r>
            <w:r>
              <w:rPr>
                <w:rFonts w:ascii="Cambria" w:eastAsia="Calibri" w:hAnsi="Cambria"/>
                <w:i/>
                <w:sz w:val="22"/>
                <w:lang w:val="en-US" w:eastAsia="en-US"/>
              </w:rPr>
              <w:t xml:space="preserve">Hyvin </w:t>
            </w:r>
            <w:proofErr w:type="spellStart"/>
            <w:r>
              <w:rPr>
                <w:rFonts w:ascii="Cambria" w:eastAsia="Calibri" w:hAnsi="Cambria"/>
                <w:i/>
                <w:sz w:val="22"/>
                <w:lang w:val="en-US" w:eastAsia="en-US"/>
              </w:rPr>
              <w:t>menee</w:t>
            </w:r>
            <w:proofErr w:type="spellEnd"/>
            <w:r>
              <w:rPr>
                <w:rFonts w:ascii="Cambria" w:eastAsia="Calibri" w:hAnsi="Cambria"/>
                <w:i/>
                <w:sz w:val="22"/>
                <w:lang w:val="en-US" w:eastAsia="en-US"/>
              </w:rPr>
              <w:t xml:space="preserve">! </w:t>
            </w:r>
            <w:proofErr w:type="spellStart"/>
            <w:r>
              <w:rPr>
                <w:rFonts w:ascii="Cambria" w:eastAsia="Calibri" w:hAnsi="Cambria"/>
                <w:i/>
                <w:sz w:val="22"/>
                <w:lang w:val="en-US" w:eastAsia="en-US"/>
              </w:rPr>
              <w:t>Suomea</w:t>
            </w:r>
            <w:proofErr w:type="spellEnd"/>
            <w:r>
              <w:rPr>
                <w:rFonts w:ascii="Cambria" w:eastAsia="Calibri" w:hAnsi="Cambria"/>
                <w:i/>
                <w:sz w:val="22"/>
                <w:lang w:val="en-US" w:eastAsia="en-US"/>
              </w:rPr>
              <w:t xml:space="preserve"> </w:t>
            </w:r>
            <w:proofErr w:type="spellStart"/>
            <w:r>
              <w:rPr>
                <w:rFonts w:ascii="Cambria" w:eastAsia="Calibri" w:hAnsi="Cambria"/>
                <w:i/>
                <w:sz w:val="22"/>
                <w:lang w:val="en-US" w:eastAsia="en-US"/>
              </w:rPr>
              <w:t>aikuisille</w:t>
            </w:r>
            <w:proofErr w:type="spellEnd"/>
            <w:r>
              <w:rPr>
                <w:rFonts w:ascii="Cambria" w:eastAsia="Calibri" w:hAnsi="Cambria"/>
                <w:sz w:val="22"/>
                <w:lang w:val="en-US" w:eastAsia="en-US"/>
              </w:rPr>
              <w:t>. Helsinki: Otava</w:t>
            </w:r>
          </w:p>
          <w:p w14:paraId="39CDD178" w14:textId="77777777" w:rsidR="000023E4" w:rsidRDefault="000023E4" w:rsidP="006C0160">
            <w:pPr>
              <w:pStyle w:val="Vahedeta"/>
              <w:numPr>
                <w:ilvl w:val="0"/>
                <w:numId w:val="55"/>
              </w:numPr>
              <w:rPr>
                <w:rFonts w:ascii="Cambria" w:eastAsia="Calibri" w:hAnsi="Cambria"/>
                <w:lang w:val="en-US" w:eastAsia="en-US"/>
              </w:rPr>
            </w:pPr>
            <w:proofErr w:type="spellStart"/>
            <w:r>
              <w:rPr>
                <w:rFonts w:ascii="Cambria" w:eastAsia="Calibri" w:hAnsi="Cambria"/>
                <w:sz w:val="22"/>
                <w:lang w:val="en-US" w:eastAsia="en-US"/>
              </w:rPr>
              <w:t>Kenttälä</w:t>
            </w:r>
            <w:proofErr w:type="spellEnd"/>
            <w:r>
              <w:rPr>
                <w:rFonts w:ascii="Cambria" w:eastAsia="Calibri" w:hAnsi="Cambria"/>
                <w:sz w:val="22"/>
                <w:lang w:val="en-US" w:eastAsia="en-US"/>
              </w:rPr>
              <w:t xml:space="preserve">, M. (2001). </w:t>
            </w:r>
            <w:proofErr w:type="spellStart"/>
            <w:r>
              <w:rPr>
                <w:rFonts w:ascii="Cambria" w:eastAsia="Calibri" w:hAnsi="Cambria"/>
                <w:i/>
                <w:sz w:val="22"/>
                <w:lang w:val="en-US" w:eastAsia="en-US"/>
              </w:rPr>
              <w:t>Kieli</w:t>
            </w:r>
            <w:proofErr w:type="spellEnd"/>
            <w:r>
              <w:rPr>
                <w:rFonts w:ascii="Cambria" w:eastAsia="Calibri" w:hAnsi="Cambria"/>
                <w:i/>
                <w:sz w:val="22"/>
                <w:lang w:val="en-US" w:eastAsia="en-US"/>
              </w:rPr>
              <w:t xml:space="preserve"> </w:t>
            </w:r>
            <w:proofErr w:type="spellStart"/>
            <w:r>
              <w:rPr>
                <w:rFonts w:ascii="Cambria" w:eastAsia="Calibri" w:hAnsi="Cambria"/>
                <w:i/>
                <w:sz w:val="22"/>
                <w:lang w:val="en-US" w:eastAsia="en-US"/>
              </w:rPr>
              <w:t>käyttöön</w:t>
            </w:r>
            <w:proofErr w:type="spellEnd"/>
            <w:r>
              <w:rPr>
                <w:rFonts w:ascii="Cambria" w:eastAsia="Calibri" w:hAnsi="Cambria"/>
                <w:i/>
                <w:sz w:val="22"/>
                <w:lang w:val="en-US" w:eastAsia="en-US"/>
              </w:rPr>
              <w:t xml:space="preserve">: </w:t>
            </w:r>
            <w:proofErr w:type="spellStart"/>
            <w:r>
              <w:rPr>
                <w:rFonts w:ascii="Cambria" w:eastAsia="Calibri" w:hAnsi="Cambria"/>
                <w:i/>
                <w:sz w:val="22"/>
                <w:lang w:val="en-US" w:eastAsia="en-US"/>
              </w:rPr>
              <w:t>suomen</w:t>
            </w:r>
            <w:proofErr w:type="spellEnd"/>
            <w:r>
              <w:rPr>
                <w:rFonts w:ascii="Cambria" w:eastAsia="Calibri" w:hAnsi="Cambria"/>
                <w:i/>
                <w:sz w:val="22"/>
                <w:lang w:val="en-US" w:eastAsia="en-US"/>
              </w:rPr>
              <w:t xml:space="preserve"> </w:t>
            </w:r>
            <w:proofErr w:type="spellStart"/>
            <w:r>
              <w:rPr>
                <w:rFonts w:ascii="Cambria" w:eastAsia="Calibri" w:hAnsi="Cambria"/>
                <w:i/>
                <w:sz w:val="22"/>
                <w:lang w:val="en-US" w:eastAsia="en-US"/>
              </w:rPr>
              <w:t>kielen</w:t>
            </w:r>
            <w:proofErr w:type="spellEnd"/>
            <w:r>
              <w:rPr>
                <w:rFonts w:ascii="Cambria" w:eastAsia="Calibri" w:hAnsi="Cambria"/>
                <w:i/>
                <w:sz w:val="22"/>
                <w:lang w:val="en-US" w:eastAsia="en-US"/>
              </w:rPr>
              <w:t xml:space="preserve"> </w:t>
            </w:r>
            <w:proofErr w:type="spellStart"/>
            <w:r>
              <w:rPr>
                <w:rFonts w:ascii="Cambria" w:eastAsia="Calibri" w:hAnsi="Cambria"/>
                <w:i/>
                <w:sz w:val="22"/>
                <w:lang w:val="en-US" w:eastAsia="en-US"/>
              </w:rPr>
              <w:t>alkeisoppikirja</w:t>
            </w:r>
            <w:proofErr w:type="spellEnd"/>
            <w:r>
              <w:rPr>
                <w:rFonts w:ascii="Cambria" w:eastAsia="Calibri" w:hAnsi="Cambria"/>
                <w:sz w:val="22"/>
                <w:lang w:val="en-US" w:eastAsia="en-US"/>
              </w:rPr>
              <w:t>. Helsinki: Gaudeamus</w:t>
            </w:r>
          </w:p>
          <w:p w14:paraId="39CDD179" w14:textId="77777777" w:rsidR="000023E4" w:rsidRDefault="000023E4" w:rsidP="006C0160">
            <w:pPr>
              <w:pStyle w:val="Vahedeta"/>
              <w:numPr>
                <w:ilvl w:val="0"/>
                <w:numId w:val="55"/>
              </w:numPr>
              <w:rPr>
                <w:rFonts w:ascii="Cambria" w:eastAsia="Calibri" w:hAnsi="Cambria"/>
                <w:lang w:val="en-US" w:eastAsia="en-US"/>
              </w:rPr>
            </w:pPr>
            <w:r>
              <w:rPr>
                <w:rFonts w:ascii="Cambria" w:eastAsia="Calibri" w:hAnsi="Cambria"/>
                <w:sz w:val="22"/>
                <w:lang w:val="en-US" w:eastAsia="en-US"/>
              </w:rPr>
              <w:t xml:space="preserve">Kuusk, M. (2013). </w:t>
            </w:r>
            <w:r>
              <w:rPr>
                <w:rFonts w:ascii="Cambria" w:eastAsia="Calibri" w:hAnsi="Cambria"/>
                <w:i/>
                <w:sz w:val="22"/>
                <w:lang w:val="en-US" w:eastAsia="en-US"/>
              </w:rPr>
              <w:t xml:space="preserve">Suomi </w:t>
            </w:r>
            <w:proofErr w:type="spellStart"/>
            <w:r>
              <w:rPr>
                <w:rFonts w:ascii="Cambria" w:eastAsia="Calibri" w:hAnsi="Cambria"/>
                <w:i/>
                <w:sz w:val="22"/>
                <w:lang w:val="en-US" w:eastAsia="en-US"/>
              </w:rPr>
              <w:t>selväksi</w:t>
            </w:r>
            <w:proofErr w:type="spellEnd"/>
            <w:r>
              <w:rPr>
                <w:rFonts w:ascii="Cambria" w:eastAsia="Calibri" w:hAnsi="Cambria"/>
                <w:i/>
                <w:sz w:val="22"/>
                <w:lang w:val="en-US" w:eastAsia="en-US"/>
              </w:rPr>
              <w:t xml:space="preserve">: </w:t>
            </w:r>
            <w:proofErr w:type="spellStart"/>
            <w:r>
              <w:rPr>
                <w:rFonts w:ascii="Cambria" w:eastAsia="Calibri" w:hAnsi="Cambria"/>
                <w:i/>
                <w:sz w:val="22"/>
                <w:lang w:val="en-US" w:eastAsia="en-US"/>
              </w:rPr>
              <w:t>soome</w:t>
            </w:r>
            <w:proofErr w:type="spellEnd"/>
            <w:r>
              <w:rPr>
                <w:rFonts w:ascii="Cambria" w:eastAsia="Calibri" w:hAnsi="Cambria"/>
                <w:i/>
                <w:sz w:val="22"/>
                <w:lang w:val="en-US" w:eastAsia="en-US"/>
              </w:rPr>
              <w:t xml:space="preserve"> </w:t>
            </w:r>
            <w:proofErr w:type="spellStart"/>
            <w:r>
              <w:rPr>
                <w:rFonts w:ascii="Cambria" w:eastAsia="Calibri" w:hAnsi="Cambria"/>
                <w:i/>
                <w:sz w:val="22"/>
                <w:lang w:val="en-US" w:eastAsia="en-US"/>
              </w:rPr>
              <w:t>keele</w:t>
            </w:r>
            <w:proofErr w:type="spellEnd"/>
            <w:r>
              <w:rPr>
                <w:rFonts w:ascii="Cambria" w:eastAsia="Calibri" w:hAnsi="Cambria"/>
                <w:i/>
                <w:sz w:val="22"/>
                <w:lang w:val="en-US" w:eastAsia="en-US"/>
              </w:rPr>
              <w:t xml:space="preserve"> </w:t>
            </w:r>
            <w:proofErr w:type="spellStart"/>
            <w:r>
              <w:rPr>
                <w:rFonts w:ascii="Cambria" w:eastAsia="Calibri" w:hAnsi="Cambria"/>
                <w:i/>
                <w:sz w:val="22"/>
                <w:lang w:val="en-US" w:eastAsia="en-US"/>
              </w:rPr>
              <w:t>õpik</w:t>
            </w:r>
            <w:proofErr w:type="spellEnd"/>
            <w:r>
              <w:rPr>
                <w:rFonts w:ascii="Cambria" w:eastAsia="Calibri" w:hAnsi="Cambria"/>
                <w:sz w:val="22"/>
                <w:lang w:val="en-US" w:eastAsia="en-US"/>
              </w:rPr>
              <w:t xml:space="preserve">. Tallinn: </w:t>
            </w:r>
            <w:proofErr w:type="spellStart"/>
            <w:r>
              <w:rPr>
                <w:rFonts w:ascii="Cambria" w:eastAsia="Calibri" w:hAnsi="Cambria"/>
                <w:sz w:val="22"/>
                <w:lang w:val="en-US" w:eastAsia="en-US"/>
              </w:rPr>
              <w:t>Pakett</w:t>
            </w:r>
            <w:proofErr w:type="spellEnd"/>
          </w:p>
          <w:p w14:paraId="39CDD17A" w14:textId="77777777" w:rsidR="000023E4" w:rsidRDefault="000023E4" w:rsidP="006C0160">
            <w:pPr>
              <w:pStyle w:val="Vahedeta"/>
              <w:numPr>
                <w:ilvl w:val="0"/>
                <w:numId w:val="55"/>
              </w:numPr>
              <w:rPr>
                <w:rFonts w:ascii="Cambria" w:eastAsia="Calibri" w:hAnsi="Cambria"/>
                <w:lang w:val="en-US" w:eastAsia="en-US"/>
              </w:rPr>
            </w:pPr>
            <w:r>
              <w:rPr>
                <w:rFonts w:ascii="Cambria" w:eastAsia="Calibri" w:hAnsi="Cambria"/>
                <w:sz w:val="22"/>
                <w:lang w:val="en-US" w:eastAsia="en-US"/>
              </w:rPr>
              <w:t xml:space="preserve">Sark, K. (2009). </w:t>
            </w:r>
            <w:proofErr w:type="spellStart"/>
            <w:r>
              <w:rPr>
                <w:rFonts w:ascii="Cambria" w:eastAsia="Calibri" w:hAnsi="Cambria"/>
                <w:i/>
                <w:sz w:val="22"/>
                <w:lang w:val="en-US" w:eastAsia="en-US"/>
              </w:rPr>
              <w:t>Hyvä</w:t>
            </w:r>
            <w:proofErr w:type="spellEnd"/>
            <w:r>
              <w:rPr>
                <w:rFonts w:ascii="Cambria" w:eastAsia="Calibri" w:hAnsi="Cambria"/>
                <w:i/>
                <w:sz w:val="22"/>
                <w:lang w:val="en-US" w:eastAsia="en-US"/>
              </w:rPr>
              <w:t xml:space="preserve"> – </w:t>
            </w:r>
            <w:proofErr w:type="spellStart"/>
            <w:r>
              <w:rPr>
                <w:rFonts w:ascii="Cambria" w:eastAsia="Calibri" w:hAnsi="Cambria"/>
                <w:i/>
                <w:sz w:val="22"/>
                <w:lang w:val="en-US" w:eastAsia="en-US"/>
              </w:rPr>
              <w:t>parempi</w:t>
            </w:r>
            <w:proofErr w:type="spellEnd"/>
            <w:r>
              <w:rPr>
                <w:rFonts w:ascii="Cambria" w:eastAsia="Calibri" w:hAnsi="Cambria"/>
                <w:i/>
                <w:sz w:val="22"/>
                <w:lang w:val="en-US" w:eastAsia="en-US"/>
              </w:rPr>
              <w:t xml:space="preserve"> – paras: </w:t>
            </w:r>
            <w:proofErr w:type="spellStart"/>
            <w:r>
              <w:rPr>
                <w:rFonts w:ascii="Cambria" w:eastAsia="Calibri" w:hAnsi="Cambria"/>
                <w:i/>
                <w:sz w:val="22"/>
                <w:lang w:val="en-US" w:eastAsia="en-US"/>
              </w:rPr>
              <w:t>soome</w:t>
            </w:r>
            <w:proofErr w:type="spellEnd"/>
            <w:r>
              <w:rPr>
                <w:rFonts w:ascii="Cambria" w:eastAsia="Calibri" w:hAnsi="Cambria"/>
                <w:i/>
                <w:sz w:val="22"/>
                <w:lang w:val="en-US" w:eastAsia="en-US"/>
              </w:rPr>
              <w:t xml:space="preserve"> </w:t>
            </w:r>
            <w:proofErr w:type="spellStart"/>
            <w:r>
              <w:rPr>
                <w:rFonts w:ascii="Cambria" w:eastAsia="Calibri" w:hAnsi="Cambria"/>
                <w:i/>
                <w:sz w:val="22"/>
                <w:lang w:val="en-US" w:eastAsia="en-US"/>
              </w:rPr>
              <w:t>keele</w:t>
            </w:r>
            <w:proofErr w:type="spellEnd"/>
            <w:r>
              <w:rPr>
                <w:rFonts w:ascii="Cambria" w:eastAsia="Calibri" w:hAnsi="Cambria"/>
                <w:i/>
                <w:sz w:val="22"/>
                <w:lang w:val="en-US" w:eastAsia="en-US"/>
              </w:rPr>
              <w:t xml:space="preserve"> </w:t>
            </w:r>
            <w:proofErr w:type="spellStart"/>
            <w:r>
              <w:rPr>
                <w:rFonts w:ascii="Cambria" w:eastAsia="Calibri" w:hAnsi="Cambria"/>
                <w:i/>
                <w:sz w:val="22"/>
                <w:lang w:val="en-US" w:eastAsia="en-US"/>
              </w:rPr>
              <w:t>õppekomplekt</w:t>
            </w:r>
            <w:proofErr w:type="spellEnd"/>
            <w:r>
              <w:rPr>
                <w:rFonts w:ascii="Cambria" w:eastAsia="Calibri" w:hAnsi="Cambria"/>
                <w:i/>
                <w:sz w:val="22"/>
                <w:lang w:val="en-US" w:eastAsia="en-US"/>
              </w:rPr>
              <w:t xml:space="preserve"> </w:t>
            </w:r>
            <w:proofErr w:type="spellStart"/>
            <w:r>
              <w:rPr>
                <w:rFonts w:ascii="Cambria" w:eastAsia="Calibri" w:hAnsi="Cambria"/>
                <w:i/>
                <w:sz w:val="22"/>
                <w:lang w:val="en-US" w:eastAsia="en-US"/>
              </w:rPr>
              <w:t>algajaile</w:t>
            </w:r>
            <w:proofErr w:type="spellEnd"/>
            <w:r>
              <w:rPr>
                <w:rFonts w:ascii="Cambria" w:eastAsia="Calibri" w:hAnsi="Cambria"/>
                <w:sz w:val="22"/>
                <w:lang w:val="en-US" w:eastAsia="en-US"/>
              </w:rPr>
              <w:t xml:space="preserve">. Tallinn: </w:t>
            </w:r>
            <w:proofErr w:type="spellStart"/>
            <w:r>
              <w:rPr>
                <w:rFonts w:ascii="Cambria" w:eastAsia="Calibri" w:hAnsi="Cambria"/>
                <w:sz w:val="22"/>
                <w:lang w:val="en-US" w:eastAsia="en-US"/>
              </w:rPr>
              <w:t>Iduleht</w:t>
            </w:r>
            <w:proofErr w:type="spellEnd"/>
          </w:p>
          <w:p w14:paraId="39CDD17B" w14:textId="77777777" w:rsidR="000023E4" w:rsidRDefault="000023E4" w:rsidP="006C0160">
            <w:pPr>
              <w:pStyle w:val="Vahedeta"/>
              <w:numPr>
                <w:ilvl w:val="0"/>
                <w:numId w:val="55"/>
              </w:numPr>
              <w:rPr>
                <w:rFonts w:ascii="Cambria" w:eastAsia="Calibri" w:hAnsi="Cambria"/>
                <w:lang w:val="en-US" w:eastAsia="en-US"/>
              </w:rPr>
            </w:pPr>
            <w:r>
              <w:rPr>
                <w:rFonts w:ascii="Cambria" w:eastAsia="Calibri" w:hAnsi="Cambria"/>
                <w:sz w:val="22"/>
                <w:lang w:val="en-US" w:eastAsia="en-US"/>
              </w:rPr>
              <w:t xml:space="preserve">Soome-Eesti- Soome </w:t>
            </w:r>
            <w:proofErr w:type="spellStart"/>
            <w:r>
              <w:rPr>
                <w:rFonts w:ascii="Cambria" w:eastAsia="Calibri" w:hAnsi="Cambria"/>
                <w:sz w:val="22"/>
                <w:lang w:val="en-US" w:eastAsia="en-US"/>
              </w:rPr>
              <w:t>sõnaraamatud</w:t>
            </w:r>
            <w:proofErr w:type="spellEnd"/>
          </w:p>
        </w:tc>
      </w:tr>
      <w:tr w:rsidR="000023E4" w14:paraId="39CDD180" w14:textId="77777777" w:rsidTr="00605CFB">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7D"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Valikmooduli nr</w:t>
            </w:r>
          </w:p>
        </w:tc>
        <w:tc>
          <w:tcPr>
            <w:tcW w:w="9071"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7E"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579"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7F"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0023E4" w14:paraId="39CDD184" w14:textId="77777777" w:rsidTr="00605CFB">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81"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5</w:t>
            </w:r>
          </w:p>
        </w:tc>
        <w:tc>
          <w:tcPr>
            <w:tcW w:w="9071"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82" w14:textId="77777777" w:rsidR="000023E4" w:rsidRDefault="000023E4" w:rsidP="006C0160">
            <w:pPr>
              <w:pStyle w:val="Pealkiri1"/>
              <w:spacing w:before="0"/>
              <w:rPr>
                <w:rFonts w:ascii="Cambria" w:hAnsi="Cambria"/>
                <w:lang w:eastAsia="en-US"/>
              </w:rPr>
            </w:pPr>
            <w:bookmarkStart w:id="10" w:name="_E-ÄRI"/>
            <w:bookmarkEnd w:id="10"/>
            <w:r>
              <w:rPr>
                <w:rFonts w:ascii="Cambria" w:hAnsi="Cambria"/>
                <w:lang w:eastAsia="en-US"/>
              </w:rPr>
              <w:t>E-ÄRI</w:t>
            </w:r>
          </w:p>
        </w:tc>
        <w:tc>
          <w:tcPr>
            <w:tcW w:w="3579"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83"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 xml:space="preserve">2 EKAP </w:t>
            </w:r>
          </w:p>
        </w:tc>
      </w:tr>
      <w:tr w:rsidR="000023E4" w14:paraId="39CDD186" w14:textId="77777777" w:rsidTr="00605CFB">
        <w:tc>
          <w:tcPr>
            <w:tcW w:w="14775" w:type="dxa"/>
            <w:gridSpan w:val="23"/>
            <w:tcBorders>
              <w:top w:val="single" w:sz="4" w:space="0" w:color="auto"/>
              <w:left w:val="single" w:sz="4" w:space="0" w:color="auto"/>
              <w:bottom w:val="single" w:sz="4" w:space="0" w:color="auto"/>
              <w:right w:val="single" w:sz="4" w:space="0" w:color="auto"/>
            </w:tcBorders>
            <w:hideMark/>
          </w:tcPr>
          <w:p w14:paraId="39CDD185" w14:textId="77777777" w:rsidR="000023E4" w:rsidRDefault="000023E4" w:rsidP="006C0160">
            <w:pPr>
              <w:shd w:val="clear" w:color="auto" w:fill="FFFFFF"/>
              <w:spacing w:before="0" w:after="0" w:line="240" w:lineRule="auto"/>
              <w:rPr>
                <w:rFonts w:ascii="Cambria" w:eastAsia="Times New Roman" w:hAnsi="Cambria" w:cs="Times New Roman"/>
                <w:iCs/>
              </w:rPr>
            </w:pPr>
            <w:r>
              <w:rPr>
                <w:rFonts w:ascii="Cambria" w:eastAsia="Times New Roman" w:hAnsi="Cambria" w:cs="Times New Roman"/>
                <w:b/>
              </w:rPr>
              <w:lastRenderedPageBreak/>
              <w:t>Eesmärk:</w:t>
            </w:r>
            <w:r>
              <w:rPr>
                <w:rFonts w:ascii="Cambria" w:eastAsia="Times New Roman" w:hAnsi="Cambria" w:cs="Times New Roman"/>
              </w:rPr>
              <w:t xml:space="preserve"> </w:t>
            </w:r>
            <w:r>
              <w:rPr>
                <w:rFonts w:ascii="Cambria" w:eastAsia="Times New Roman" w:hAnsi="Cambria" w:cs="Times New Roman"/>
                <w:iCs/>
              </w:rPr>
              <w:t>õpetusega taotletakse, et õpilane tuleb toime äritehingutega virtuaalses keskkonnas lähtudes ettevõtte eesmärkidest.</w:t>
            </w:r>
          </w:p>
        </w:tc>
      </w:tr>
      <w:tr w:rsidR="000023E4" w14:paraId="39CDD188" w14:textId="77777777" w:rsidTr="00605CFB">
        <w:trPr>
          <w:trHeight w:val="326"/>
        </w:trPr>
        <w:tc>
          <w:tcPr>
            <w:tcW w:w="14775" w:type="dxa"/>
            <w:gridSpan w:val="23"/>
            <w:tcBorders>
              <w:top w:val="single" w:sz="4" w:space="0" w:color="auto"/>
              <w:left w:val="single" w:sz="4" w:space="0" w:color="auto"/>
              <w:bottom w:val="single" w:sz="4" w:space="0" w:color="auto"/>
              <w:right w:val="single" w:sz="4" w:space="0" w:color="auto"/>
            </w:tcBorders>
            <w:hideMark/>
          </w:tcPr>
          <w:p w14:paraId="39CDD187"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Taavi Rauniste</w:t>
            </w:r>
          </w:p>
        </w:tc>
      </w:tr>
      <w:tr w:rsidR="000023E4" w14:paraId="39CDD18E" w14:textId="77777777" w:rsidTr="00605CFB">
        <w:trPr>
          <w:trHeight w:val="437"/>
        </w:trPr>
        <w:tc>
          <w:tcPr>
            <w:tcW w:w="2125" w:type="dxa"/>
            <w:gridSpan w:val="3"/>
            <w:tcBorders>
              <w:top w:val="single" w:sz="4" w:space="0" w:color="auto"/>
              <w:left w:val="single" w:sz="4" w:space="0" w:color="auto"/>
              <w:bottom w:val="single" w:sz="4" w:space="0" w:color="auto"/>
              <w:right w:val="single" w:sz="4" w:space="0" w:color="auto"/>
            </w:tcBorders>
            <w:vAlign w:val="center"/>
            <w:hideMark/>
          </w:tcPr>
          <w:p w14:paraId="39CDD189"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2904" w:type="dxa"/>
            <w:gridSpan w:val="5"/>
            <w:tcBorders>
              <w:top w:val="single" w:sz="4" w:space="0" w:color="auto"/>
              <w:left w:val="single" w:sz="4" w:space="0" w:color="auto"/>
              <w:bottom w:val="single" w:sz="4" w:space="0" w:color="auto"/>
              <w:right w:val="single" w:sz="4" w:space="0" w:color="auto"/>
            </w:tcBorders>
            <w:vAlign w:val="center"/>
            <w:hideMark/>
          </w:tcPr>
          <w:p w14:paraId="39CDD18A"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2908" w:type="dxa"/>
            <w:gridSpan w:val="7"/>
            <w:tcBorders>
              <w:top w:val="single" w:sz="4" w:space="0" w:color="auto"/>
              <w:left w:val="single" w:sz="4" w:space="0" w:color="auto"/>
              <w:bottom w:val="single" w:sz="4" w:space="0" w:color="auto"/>
              <w:right w:val="single" w:sz="4" w:space="0" w:color="auto"/>
            </w:tcBorders>
            <w:vAlign w:val="center"/>
            <w:hideMark/>
          </w:tcPr>
          <w:p w14:paraId="39CDD18B"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Õppemeetodid</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9CDD18C"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579" w:type="dxa"/>
            <w:gridSpan w:val="6"/>
            <w:tcBorders>
              <w:top w:val="single" w:sz="4" w:space="0" w:color="auto"/>
              <w:left w:val="single" w:sz="4" w:space="0" w:color="auto"/>
              <w:bottom w:val="single" w:sz="4" w:space="0" w:color="auto"/>
              <w:right w:val="single" w:sz="4" w:space="0" w:color="auto"/>
            </w:tcBorders>
            <w:vAlign w:val="center"/>
            <w:hideMark/>
          </w:tcPr>
          <w:p w14:paraId="39CDD18D"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 ja sisu</w:t>
            </w:r>
          </w:p>
        </w:tc>
      </w:tr>
      <w:tr w:rsidR="000023E4" w14:paraId="39CDD1A1" w14:textId="77777777" w:rsidTr="00605CFB">
        <w:trPr>
          <w:trHeight w:val="1500"/>
        </w:trPr>
        <w:tc>
          <w:tcPr>
            <w:tcW w:w="2125" w:type="dxa"/>
            <w:gridSpan w:val="3"/>
            <w:tcBorders>
              <w:top w:val="single" w:sz="4" w:space="0" w:color="auto"/>
              <w:left w:val="single" w:sz="4" w:space="0" w:color="auto"/>
              <w:bottom w:val="single" w:sz="4" w:space="0" w:color="auto"/>
              <w:right w:val="single" w:sz="4" w:space="0" w:color="auto"/>
            </w:tcBorders>
            <w:hideMark/>
          </w:tcPr>
          <w:p w14:paraId="39CDD18F" w14:textId="77777777" w:rsidR="000023E4" w:rsidRDefault="000023E4" w:rsidP="006C0160">
            <w:pPr>
              <w:spacing w:before="0" w:line="240" w:lineRule="auto"/>
              <w:rPr>
                <w:rFonts w:ascii="Cambria" w:hAnsi="Cambria"/>
              </w:rPr>
            </w:pPr>
            <w:r>
              <w:rPr>
                <w:rFonts w:ascii="Cambria" w:hAnsi="Cambria"/>
                <w:b/>
                <w:bCs/>
                <w:color w:val="FF0000"/>
              </w:rPr>
              <w:t xml:space="preserve">ÕV1. kasutab </w:t>
            </w:r>
            <w:r>
              <w:rPr>
                <w:rFonts w:ascii="Cambria" w:hAnsi="Cambria"/>
              </w:rPr>
              <w:t>sobivat ärimudeli tüüpi lähtudes ettevõtte tegevusvaldkonnast</w:t>
            </w:r>
          </w:p>
        </w:tc>
        <w:tc>
          <w:tcPr>
            <w:tcW w:w="2904" w:type="dxa"/>
            <w:gridSpan w:val="5"/>
            <w:tcBorders>
              <w:top w:val="single" w:sz="4" w:space="0" w:color="auto"/>
              <w:left w:val="single" w:sz="4" w:space="0" w:color="auto"/>
              <w:bottom w:val="single" w:sz="4" w:space="0" w:color="auto"/>
              <w:right w:val="single" w:sz="4" w:space="0" w:color="auto"/>
            </w:tcBorders>
            <w:hideMark/>
          </w:tcPr>
          <w:p w14:paraId="39CDD190" w14:textId="77777777" w:rsidR="000023E4" w:rsidRDefault="000023E4" w:rsidP="006C0160">
            <w:pPr>
              <w:spacing w:before="0" w:line="240" w:lineRule="auto"/>
              <w:rPr>
                <w:rFonts w:ascii="Cambria" w:hAnsi="Cambria"/>
              </w:rPr>
            </w:pPr>
            <w:r>
              <w:rPr>
                <w:rFonts w:ascii="Cambria" w:hAnsi="Cambria"/>
                <w:b/>
                <w:bCs/>
                <w:color w:val="1339FF"/>
              </w:rPr>
              <w:t>HK1.1. kavandab</w:t>
            </w:r>
            <w:r>
              <w:rPr>
                <w:rFonts w:ascii="Cambria" w:hAnsi="Cambria"/>
                <w:color w:val="1339FF"/>
              </w:rPr>
              <w:t xml:space="preserve"> </w:t>
            </w:r>
            <w:r>
              <w:rPr>
                <w:rFonts w:ascii="Cambria" w:hAnsi="Cambria"/>
              </w:rPr>
              <w:t>sobiva ärimudeli tüübi arvestades ettevõtte tegevusvaldkonda ja eesmärke</w:t>
            </w:r>
          </w:p>
          <w:p w14:paraId="39CDD191" w14:textId="77777777" w:rsidR="000023E4" w:rsidRDefault="000023E4" w:rsidP="006C0160">
            <w:pPr>
              <w:spacing w:before="0" w:line="240" w:lineRule="auto"/>
              <w:rPr>
                <w:rFonts w:ascii="Cambria" w:hAnsi="Cambria"/>
              </w:rPr>
            </w:pPr>
            <w:r>
              <w:rPr>
                <w:rFonts w:ascii="Cambria" w:hAnsi="Cambria"/>
                <w:b/>
                <w:bCs/>
                <w:color w:val="1339FF"/>
              </w:rPr>
              <w:t>HK1.2. iseloomustab</w:t>
            </w:r>
            <w:r>
              <w:rPr>
                <w:rFonts w:ascii="Cambria" w:hAnsi="Cambria"/>
                <w:color w:val="1339FF"/>
              </w:rPr>
              <w:t xml:space="preserve"> </w:t>
            </w:r>
            <w:r>
              <w:rPr>
                <w:rFonts w:ascii="Cambria" w:hAnsi="Cambria"/>
              </w:rPr>
              <w:t>e-äri erinevaid valdkondi lähtuvalt asja- ja ajakohastest info-tehnoloogiistest lahendustest</w:t>
            </w:r>
          </w:p>
        </w:tc>
        <w:tc>
          <w:tcPr>
            <w:tcW w:w="2908" w:type="dxa"/>
            <w:gridSpan w:val="7"/>
            <w:tcBorders>
              <w:top w:val="single" w:sz="4" w:space="0" w:color="auto"/>
              <w:left w:val="single" w:sz="4" w:space="0" w:color="auto"/>
              <w:bottom w:val="single" w:sz="4" w:space="0" w:color="auto"/>
              <w:right w:val="single" w:sz="4" w:space="0" w:color="auto"/>
            </w:tcBorders>
            <w:hideMark/>
          </w:tcPr>
          <w:p w14:paraId="39CDD192" w14:textId="77777777" w:rsidR="000023E4" w:rsidRDefault="000023E4" w:rsidP="006C0160">
            <w:pPr>
              <w:pStyle w:val="Loendilik"/>
              <w:numPr>
                <w:ilvl w:val="0"/>
                <w:numId w:val="56"/>
              </w:numPr>
              <w:tabs>
                <w:tab w:val="left" w:pos="708"/>
              </w:tabs>
              <w:spacing w:before="0"/>
              <w:rPr>
                <w:rFonts w:ascii="Cambria" w:hAnsi="Cambria"/>
                <w:sz w:val="21"/>
                <w:szCs w:val="21"/>
                <w:lang w:eastAsia="en-US"/>
              </w:rPr>
            </w:pPr>
            <w:r>
              <w:rPr>
                <w:rFonts w:ascii="Cambria" w:hAnsi="Cambria"/>
                <w:sz w:val="21"/>
                <w:szCs w:val="21"/>
                <w:lang w:eastAsia="en-US"/>
              </w:rPr>
              <w:t>Selgitav loeng erinevatest ärimudeli tüüpidest ja e-äri valdkondadest</w:t>
            </w:r>
          </w:p>
          <w:p w14:paraId="39CDD193" w14:textId="77777777" w:rsidR="000023E4" w:rsidRDefault="000023E4" w:rsidP="006C0160">
            <w:pPr>
              <w:pStyle w:val="Loendilik"/>
              <w:numPr>
                <w:ilvl w:val="0"/>
                <w:numId w:val="56"/>
              </w:numPr>
              <w:tabs>
                <w:tab w:val="left" w:pos="708"/>
              </w:tabs>
              <w:spacing w:before="0"/>
              <w:rPr>
                <w:rFonts w:ascii="Cambria" w:hAnsi="Cambria"/>
                <w:sz w:val="21"/>
                <w:szCs w:val="21"/>
                <w:lang w:eastAsia="en-US"/>
              </w:rPr>
            </w:pPr>
            <w:r>
              <w:rPr>
                <w:rFonts w:ascii="Cambria" w:hAnsi="Cambria"/>
                <w:sz w:val="21"/>
                <w:szCs w:val="21"/>
                <w:lang w:eastAsia="en-US"/>
              </w:rPr>
              <w:t>Praktiline rühmatöö e-äri mudelite rakendamise kohta</w:t>
            </w:r>
          </w:p>
          <w:p w14:paraId="39CDD194" w14:textId="77777777" w:rsidR="000023E4" w:rsidRDefault="000023E4" w:rsidP="006C0160">
            <w:pPr>
              <w:pStyle w:val="Loendilik"/>
              <w:numPr>
                <w:ilvl w:val="0"/>
                <w:numId w:val="56"/>
              </w:numPr>
              <w:tabs>
                <w:tab w:val="left" w:pos="708"/>
              </w:tabs>
              <w:spacing w:before="0"/>
              <w:rPr>
                <w:rFonts w:ascii="Cambria" w:hAnsi="Cambria"/>
                <w:sz w:val="21"/>
                <w:szCs w:val="21"/>
                <w:lang w:eastAsia="en-US"/>
              </w:rPr>
            </w:pPr>
            <w:r>
              <w:rPr>
                <w:rFonts w:ascii="Cambria" w:hAnsi="Cambria"/>
                <w:sz w:val="21"/>
                <w:szCs w:val="21"/>
                <w:lang w:eastAsia="en-US"/>
              </w:rPr>
              <w:t>Selgitav loeng E-äri erinevatest valdkondadest</w:t>
            </w:r>
          </w:p>
        </w:tc>
        <w:tc>
          <w:tcPr>
            <w:tcW w:w="3259" w:type="dxa"/>
            <w:gridSpan w:val="2"/>
            <w:tcBorders>
              <w:top w:val="single" w:sz="4" w:space="0" w:color="auto"/>
              <w:left w:val="single" w:sz="4" w:space="0" w:color="auto"/>
              <w:bottom w:val="single" w:sz="4" w:space="0" w:color="auto"/>
              <w:right w:val="single" w:sz="4" w:space="0" w:color="auto"/>
            </w:tcBorders>
            <w:hideMark/>
          </w:tcPr>
          <w:p w14:paraId="39CDD195" w14:textId="77777777" w:rsidR="000023E4" w:rsidRDefault="000023E4" w:rsidP="006C0160">
            <w:pPr>
              <w:pStyle w:val="Loendilik"/>
              <w:numPr>
                <w:ilvl w:val="0"/>
                <w:numId w:val="57"/>
              </w:numPr>
              <w:tabs>
                <w:tab w:val="left" w:pos="708"/>
              </w:tabs>
              <w:spacing w:before="0"/>
              <w:rPr>
                <w:rFonts w:ascii="Cambria" w:hAnsi="Cambria"/>
                <w:lang w:eastAsia="en-US"/>
              </w:rPr>
            </w:pPr>
            <w:r>
              <w:rPr>
                <w:rFonts w:ascii="Cambria" w:hAnsi="Cambria"/>
                <w:lang w:eastAsia="en-US"/>
              </w:rPr>
              <w:t>Praktiline rühmatöö e-äri mudelite rakendamise kohta</w:t>
            </w:r>
          </w:p>
          <w:p w14:paraId="39CDD196" w14:textId="77777777" w:rsidR="000023E4" w:rsidRDefault="000023E4" w:rsidP="006C0160">
            <w:pPr>
              <w:pStyle w:val="Loendilik"/>
              <w:numPr>
                <w:ilvl w:val="0"/>
                <w:numId w:val="57"/>
              </w:numPr>
              <w:tabs>
                <w:tab w:val="left" w:pos="708"/>
              </w:tabs>
              <w:spacing w:before="0"/>
              <w:rPr>
                <w:rFonts w:ascii="Cambria" w:hAnsi="Cambria"/>
                <w:lang w:eastAsia="en-US"/>
              </w:rPr>
            </w:pPr>
            <w:r>
              <w:rPr>
                <w:rFonts w:ascii="Cambria" w:hAnsi="Cambria"/>
                <w:lang w:eastAsia="en-US"/>
              </w:rPr>
              <w:t>Praktiline töö – esitlus e-äri valdkonnast</w:t>
            </w:r>
          </w:p>
        </w:tc>
        <w:tc>
          <w:tcPr>
            <w:tcW w:w="3579" w:type="dxa"/>
            <w:gridSpan w:val="6"/>
            <w:tcBorders>
              <w:top w:val="single" w:sz="4" w:space="0" w:color="auto"/>
              <w:left w:val="single" w:sz="4" w:space="0" w:color="auto"/>
              <w:bottom w:val="single" w:sz="4" w:space="0" w:color="auto"/>
              <w:right w:val="single" w:sz="4" w:space="0" w:color="auto"/>
            </w:tcBorders>
            <w:hideMark/>
          </w:tcPr>
          <w:p w14:paraId="39CDD197" w14:textId="77777777" w:rsidR="000023E4" w:rsidRDefault="000023E4" w:rsidP="006C0160">
            <w:pPr>
              <w:pStyle w:val="mooduliteemad"/>
              <w:numPr>
                <w:ilvl w:val="0"/>
                <w:numId w:val="58"/>
              </w:numPr>
              <w:tabs>
                <w:tab w:val="left" w:pos="708"/>
              </w:tabs>
              <w:spacing w:before="0"/>
              <w:rPr>
                <w:rStyle w:val="Rhutus"/>
                <w:i/>
                <w:sz w:val="21"/>
                <w:szCs w:val="20"/>
              </w:rPr>
            </w:pPr>
            <w:r>
              <w:rPr>
                <w:rStyle w:val="Rhutus"/>
                <w:rFonts w:ascii="Cambria" w:hAnsi="Cambria"/>
                <w:sz w:val="21"/>
                <w:szCs w:val="20"/>
              </w:rPr>
              <w:t>E-äri mudelid 0,5 EKAP</w:t>
            </w:r>
          </w:p>
          <w:p w14:paraId="39CDD198" w14:textId="77777777" w:rsidR="000023E4" w:rsidRDefault="000023E4" w:rsidP="006C0160">
            <w:pPr>
              <w:pStyle w:val="mooduliteemad"/>
              <w:numPr>
                <w:ilvl w:val="0"/>
                <w:numId w:val="0"/>
              </w:numPr>
              <w:tabs>
                <w:tab w:val="left" w:pos="708"/>
              </w:tabs>
              <w:spacing w:before="0"/>
              <w:ind w:left="34"/>
              <w:rPr>
                <w:rStyle w:val="Rhutus"/>
                <w:rFonts w:ascii="Cambria" w:hAnsi="Cambria"/>
                <w:b w:val="0"/>
                <w:iCs w:val="0"/>
                <w:sz w:val="20"/>
                <w:szCs w:val="18"/>
              </w:rPr>
            </w:pPr>
            <w:r>
              <w:rPr>
                <w:rStyle w:val="Rhutus"/>
                <w:rFonts w:ascii="Cambria" w:hAnsi="Cambria"/>
                <w:b w:val="0"/>
                <w:sz w:val="20"/>
                <w:szCs w:val="18"/>
              </w:rPr>
              <w:t>Äri-äri B2B</w:t>
            </w:r>
          </w:p>
          <w:p w14:paraId="39CDD199"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Äri-tarbija B2C</w:t>
            </w:r>
          </w:p>
          <w:p w14:paraId="39CDD19A"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Äri-riik B2A</w:t>
            </w:r>
          </w:p>
          <w:p w14:paraId="39CDD19B"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Tarbija –riik C2A</w:t>
            </w:r>
          </w:p>
          <w:p w14:paraId="39CDD19C" w14:textId="77777777" w:rsidR="000023E4" w:rsidRDefault="000023E4" w:rsidP="006C0160">
            <w:pPr>
              <w:pStyle w:val="mooduliteemad"/>
              <w:numPr>
                <w:ilvl w:val="0"/>
                <w:numId w:val="58"/>
              </w:numPr>
              <w:tabs>
                <w:tab w:val="left" w:pos="708"/>
              </w:tabs>
              <w:spacing w:before="0"/>
              <w:rPr>
                <w:rStyle w:val="Rhutus"/>
                <w:rFonts w:ascii="Cambria" w:hAnsi="Cambria"/>
                <w:i/>
                <w:sz w:val="21"/>
                <w:szCs w:val="20"/>
              </w:rPr>
            </w:pPr>
            <w:r>
              <w:rPr>
                <w:rStyle w:val="Rhutus"/>
                <w:rFonts w:ascii="Cambria" w:hAnsi="Cambria"/>
                <w:sz w:val="21"/>
                <w:szCs w:val="20"/>
              </w:rPr>
              <w:t>E-äri valdkonnad 0,5 EKAP</w:t>
            </w:r>
          </w:p>
          <w:p w14:paraId="39CDD19D" w14:textId="77777777" w:rsidR="000023E4" w:rsidRDefault="000023E4" w:rsidP="006C0160">
            <w:pPr>
              <w:pStyle w:val="mooduliteemad"/>
              <w:numPr>
                <w:ilvl w:val="0"/>
                <w:numId w:val="0"/>
              </w:numPr>
              <w:tabs>
                <w:tab w:val="left" w:pos="708"/>
              </w:tabs>
              <w:spacing w:before="0"/>
              <w:ind w:left="34"/>
              <w:rPr>
                <w:rStyle w:val="Rhutus"/>
                <w:rFonts w:ascii="Cambria" w:hAnsi="Cambria"/>
                <w:b w:val="0"/>
                <w:iCs w:val="0"/>
                <w:sz w:val="20"/>
                <w:szCs w:val="18"/>
              </w:rPr>
            </w:pPr>
            <w:r>
              <w:rPr>
                <w:rStyle w:val="Rhutus"/>
                <w:rFonts w:ascii="Cambria" w:hAnsi="Cambria"/>
                <w:b w:val="0"/>
              </w:rPr>
              <w:t>E</w:t>
            </w:r>
            <w:r>
              <w:rPr>
                <w:rStyle w:val="Rhutus"/>
                <w:rFonts w:ascii="Cambria" w:hAnsi="Cambria"/>
                <w:b w:val="0"/>
                <w:sz w:val="20"/>
                <w:szCs w:val="18"/>
              </w:rPr>
              <w:t>-rahandus</w:t>
            </w:r>
          </w:p>
          <w:p w14:paraId="39CDD19E"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E-varustus</w:t>
            </w:r>
          </w:p>
          <w:p w14:paraId="39CDD19F"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E- kaubandus</w:t>
            </w:r>
          </w:p>
          <w:p w14:paraId="39CDD1A0"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E-meedia</w:t>
            </w:r>
          </w:p>
        </w:tc>
      </w:tr>
      <w:tr w:rsidR="000023E4" w14:paraId="39CDD1AD" w14:textId="77777777" w:rsidTr="00605CFB">
        <w:trPr>
          <w:trHeight w:val="411"/>
        </w:trPr>
        <w:tc>
          <w:tcPr>
            <w:tcW w:w="2125" w:type="dxa"/>
            <w:gridSpan w:val="3"/>
            <w:tcBorders>
              <w:top w:val="single" w:sz="4" w:space="0" w:color="auto"/>
              <w:left w:val="single" w:sz="4" w:space="0" w:color="auto"/>
              <w:bottom w:val="single" w:sz="4" w:space="0" w:color="auto"/>
              <w:right w:val="single" w:sz="4" w:space="0" w:color="auto"/>
            </w:tcBorders>
            <w:hideMark/>
          </w:tcPr>
          <w:p w14:paraId="39CDD1A2" w14:textId="77777777" w:rsidR="000023E4" w:rsidRDefault="000023E4" w:rsidP="006C0160">
            <w:pPr>
              <w:spacing w:before="0" w:line="240" w:lineRule="auto"/>
            </w:pPr>
            <w:r>
              <w:rPr>
                <w:rFonts w:ascii="Cambria" w:hAnsi="Cambria"/>
                <w:b/>
                <w:bCs/>
                <w:color w:val="FF0000"/>
              </w:rPr>
              <w:t>ÕV2. analüüsib</w:t>
            </w:r>
            <w:r>
              <w:rPr>
                <w:rFonts w:ascii="Cambria" w:hAnsi="Cambria"/>
              </w:rPr>
              <w:t xml:space="preserve"> e-äri olemust ja toimimist arvestades ärikeskkonna tegureid</w:t>
            </w:r>
          </w:p>
        </w:tc>
        <w:tc>
          <w:tcPr>
            <w:tcW w:w="2904" w:type="dxa"/>
            <w:gridSpan w:val="5"/>
            <w:tcBorders>
              <w:top w:val="single" w:sz="4" w:space="0" w:color="auto"/>
              <w:left w:val="single" w:sz="4" w:space="0" w:color="auto"/>
              <w:bottom w:val="single" w:sz="4" w:space="0" w:color="auto"/>
              <w:right w:val="single" w:sz="4" w:space="0" w:color="auto"/>
            </w:tcBorders>
            <w:hideMark/>
          </w:tcPr>
          <w:p w14:paraId="39CDD1A3" w14:textId="77777777" w:rsidR="000023E4" w:rsidRDefault="000023E4" w:rsidP="006C0160">
            <w:pPr>
              <w:spacing w:before="0" w:line="240" w:lineRule="auto"/>
              <w:rPr>
                <w:rFonts w:ascii="Cambria" w:hAnsi="Cambria"/>
              </w:rPr>
            </w:pPr>
            <w:r>
              <w:rPr>
                <w:rFonts w:ascii="Cambria" w:hAnsi="Cambria"/>
                <w:b/>
                <w:bCs/>
                <w:color w:val="1339FF"/>
              </w:rPr>
              <w:t>HK2.1. selgitab</w:t>
            </w:r>
            <w:r>
              <w:rPr>
                <w:rFonts w:ascii="Cambria" w:hAnsi="Cambria"/>
              </w:rPr>
              <w:t xml:space="preserve"> e-äri toimimist ja võimalikke arenguid lähtudes ettevõtte tegevusuvaldkonnast ja eesmärkidest</w:t>
            </w:r>
          </w:p>
        </w:tc>
        <w:tc>
          <w:tcPr>
            <w:tcW w:w="2908" w:type="dxa"/>
            <w:gridSpan w:val="7"/>
            <w:tcBorders>
              <w:top w:val="single" w:sz="4" w:space="0" w:color="auto"/>
              <w:left w:val="single" w:sz="4" w:space="0" w:color="auto"/>
              <w:bottom w:val="single" w:sz="4" w:space="0" w:color="auto"/>
              <w:right w:val="single" w:sz="4" w:space="0" w:color="auto"/>
            </w:tcBorders>
            <w:hideMark/>
          </w:tcPr>
          <w:p w14:paraId="39CDD1A4" w14:textId="77777777" w:rsidR="000023E4" w:rsidRDefault="000023E4" w:rsidP="006C0160">
            <w:pPr>
              <w:pStyle w:val="Loendilik"/>
              <w:numPr>
                <w:ilvl w:val="0"/>
                <w:numId w:val="56"/>
              </w:numPr>
              <w:tabs>
                <w:tab w:val="left" w:pos="708"/>
              </w:tabs>
              <w:spacing w:before="0"/>
              <w:rPr>
                <w:rFonts w:ascii="Cambria" w:hAnsi="Cambria"/>
                <w:sz w:val="21"/>
                <w:szCs w:val="21"/>
                <w:lang w:eastAsia="en-US"/>
              </w:rPr>
            </w:pPr>
            <w:r>
              <w:rPr>
                <w:rFonts w:ascii="Cambria" w:hAnsi="Cambria"/>
                <w:sz w:val="21"/>
                <w:szCs w:val="21"/>
                <w:lang w:eastAsia="en-US"/>
              </w:rPr>
              <w:t>Selgitav loeng e-turust, e-äri iseloomustavatest näitajatest, ressurssidest ja võimalikest tulevikutrendidest</w:t>
            </w:r>
          </w:p>
          <w:p w14:paraId="39CDD1A5" w14:textId="77777777" w:rsidR="000023E4" w:rsidRDefault="000023E4" w:rsidP="006C0160">
            <w:pPr>
              <w:pStyle w:val="Loendilik"/>
              <w:numPr>
                <w:ilvl w:val="0"/>
                <w:numId w:val="56"/>
              </w:numPr>
              <w:tabs>
                <w:tab w:val="left" w:pos="708"/>
              </w:tabs>
              <w:spacing w:before="0"/>
              <w:rPr>
                <w:rFonts w:ascii="Cambria" w:hAnsi="Cambria"/>
                <w:sz w:val="21"/>
                <w:szCs w:val="21"/>
                <w:lang w:eastAsia="en-US"/>
              </w:rPr>
            </w:pPr>
            <w:r>
              <w:rPr>
                <w:rFonts w:ascii="Cambria" w:hAnsi="Cambria"/>
                <w:sz w:val="21"/>
                <w:szCs w:val="21"/>
                <w:lang w:eastAsia="en-US"/>
              </w:rPr>
              <w:t>Videonäited e-äri toimimisest ja omadustest</w:t>
            </w:r>
          </w:p>
        </w:tc>
        <w:tc>
          <w:tcPr>
            <w:tcW w:w="3259" w:type="dxa"/>
            <w:gridSpan w:val="2"/>
            <w:tcBorders>
              <w:top w:val="single" w:sz="4" w:space="0" w:color="auto"/>
              <w:left w:val="single" w:sz="4" w:space="0" w:color="auto"/>
              <w:bottom w:val="single" w:sz="4" w:space="0" w:color="auto"/>
              <w:right w:val="single" w:sz="4" w:space="0" w:color="auto"/>
            </w:tcBorders>
            <w:hideMark/>
          </w:tcPr>
          <w:p w14:paraId="39CDD1A6" w14:textId="77777777" w:rsidR="000023E4" w:rsidRDefault="000023E4" w:rsidP="006C0160">
            <w:pPr>
              <w:pStyle w:val="Loendilik"/>
              <w:numPr>
                <w:ilvl w:val="0"/>
                <w:numId w:val="57"/>
              </w:numPr>
              <w:tabs>
                <w:tab w:val="left" w:pos="708"/>
              </w:tabs>
              <w:spacing w:before="0"/>
              <w:rPr>
                <w:rFonts w:ascii="Cambria" w:hAnsi="Cambria"/>
                <w:lang w:eastAsia="en-US"/>
              </w:rPr>
            </w:pPr>
            <w:r>
              <w:rPr>
                <w:rFonts w:ascii="Cambria" w:hAnsi="Cambria"/>
                <w:lang w:eastAsia="en-US"/>
              </w:rPr>
              <w:t xml:space="preserve">Praktiline töö – e-äri analüüs </w:t>
            </w:r>
          </w:p>
        </w:tc>
        <w:tc>
          <w:tcPr>
            <w:tcW w:w="3579" w:type="dxa"/>
            <w:gridSpan w:val="6"/>
            <w:tcBorders>
              <w:top w:val="single" w:sz="4" w:space="0" w:color="auto"/>
              <w:left w:val="single" w:sz="4" w:space="0" w:color="auto"/>
              <w:bottom w:val="single" w:sz="4" w:space="0" w:color="auto"/>
              <w:right w:val="single" w:sz="4" w:space="0" w:color="auto"/>
            </w:tcBorders>
            <w:hideMark/>
          </w:tcPr>
          <w:p w14:paraId="39CDD1A7" w14:textId="77777777" w:rsidR="000023E4" w:rsidRDefault="000023E4" w:rsidP="006C0160">
            <w:pPr>
              <w:pStyle w:val="mooduliteemad"/>
              <w:numPr>
                <w:ilvl w:val="0"/>
                <w:numId w:val="58"/>
              </w:numPr>
              <w:tabs>
                <w:tab w:val="left" w:pos="708"/>
              </w:tabs>
              <w:spacing w:before="0"/>
              <w:rPr>
                <w:rStyle w:val="Rhutus"/>
                <w:i/>
                <w:sz w:val="21"/>
                <w:szCs w:val="20"/>
              </w:rPr>
            </w:pPr>
            <w:r>
              <w:rPr>
                <w:rStyle w:val="Rhutus"/>
                <w:rFonts w:ascii="Cambria" w:hAnsi="Cambria"/>
                <w:sz w:val="21"/>
                <w:szCs w:val="20"/>
              </w:rPr>
              <w:t>E-äri iseloomustus 0,5 EKAP</w:t>
            </w:r>
          </w:p>
          <w:p w14:paraId="39CDD1A8" w14:textId="77777777" w:rsidR="000023E4" w:rsidRDefault="000023E4" w:rsidP="006C0160">
            <w:pPr>
              <w:pStyle w:val="mooduliteemad"/>
              <w:numPr>
                <w:ilvl w:val="0"/>
                <w:numId w:val="0"/>
              </w:numPr>
              <w:tabs>
                <w:tab w:val="left" w:pos="708"/>
              </w:tabs>
              <w:spacing w:before="0"/>
              <w:ind w:left="34"/>
              <w:rPr>
                <w:rStyle w:val="Rhutus"/>
                <w:rFonts w:ascii="Cambria" w:hAnsi="Cambria"/>
                <w:b w:val="0"/>
                <w:bCs/>
                <w:iCs w:val="0"/>
                <w:sz w:val="20"/>
                <w:szCs w:val="18"/>
              </w:rPr>
            </w:pPr>
            <w:proofErr w:type="spellStart"/>
            <w:r>
              <w:rPr>
                <w:rFonts w:ascii="Cambria" w:eastAsia="Times New Roman" w:hAnsi="Cambria" w:cs="Times New Roman"/>
                <w:b w:val="0"/>
                <w:lang w:eastAsia="ja-JP"/>
              </w:rPr>
              <w:t>E</w:t>
            </w:r>
            <w:r>
              <w:rPr>
                <w:rStyle w:val="Rhutus"/>
                <w:rFonts w:ascii="Cambria" w:hAnsi="Cambria"/>
                <w:b w:val="0"/>
                <w:bCs/>
                <w:sz w:val="20"/>
                <w:szCs w:val="18"/>
              </w:rPr>
              <w:t>-turg</w:t>
            </w:r>
            <w:proofErr w:type="spellEnd"/>
            <w:r>
              <w:rPr>
                <w:rStyle w:val="Rhutus"/>
                <w:rFonts w:ascii="Cambria" w:hAnsi="Cambria"/>
                <w:b w:val="0"/>
                <w:bCs/>
                <w:sz w:val="20"/>
                <w:szCs w:val="18"/>
              </w:rPr>
              <w:t xml:space="preserve"> ja selle toimimine globaalses majanduses</w:t>
            </w:r>
          </w:p>
          <w:p w14:paraId="39CDD1A9" w14:textId="77777777" w:rsidR="000023E4" w:rsidRDefault="000023E4" w:rsidP="006C0160">
            <w:pPr>
              <w:pStyle w:val="mooduliteemad"/>
              <w:numPr>
                <w:ilvl w:val="0"/>
                <w:numId w:val="0"/>
              </w:numPr>
              <w:tabs>
                <w:tab w:val="left" w:pos="708"/>
              </w:tabs>
              <w:spacing w:before="0"/>
              <w:ind w:left="34"/>
              <w:rPr>
                <w:rStyle w:val="Rhutus"/>
                <w:rFonts w:ascii="Cambria" w:hAnsi="Cambria"/>
                <w:b w:val="0"/>
                <w:bCs/>
                <w:sz w:val="20"/>
                <w:szCs w:val="18"/>
              </w:rPr>
            </w:pPr>
            <w:r>
              <w:rPr>
                <w:rStyle w:val="Rhutus"/>
                <w:rFonts w:ascii="Cambria" w:hAnsi="Cambria"/>
                <w:b w:val="0"/>
                <w:bCs/>
                <w:sz w:val="20"/>
                <w:szCs w:val="18"/>
              </w:rPr>
              <w:t>E-äri kiirus kui eelis</w:t>
            </w:r>
          </w:p>
          <w:p w14:paraId="39CDD1AA" w14:textId="77777777" w:rsidR="000023E4" w:rsidRDefault="000023E4" w:rsidP="006C0160">
            <w:pPr>
              <w:pStyle w:val="mooduliteemad"/>
              <w:numPr>
                <w:ilvl w:val="0"/>
                <w:numId w:val="0"/>
              </w:numPr>
              <w:tabs>
                <w:tab w:val="left" w:pos="708"/>
              </w:tabs>
              <w:spacing w:before="0"/>
              <w:ind w:left="34"/>
              <w:rPr>
                <w:rStyle w:val="Rhutus"/>
                <w:rFonts w:ascii="Cambria" w:hAnsi="Cambria"/>
                <w:b w:val="0"/>
                <w:bCs/>
                <w:sz w:val="20"/>
                <w:szCs w:val="18"/>
              </w:rPr>
            </w:pPr>
            <w:r>
              <w:rPr>
                <w:rStyle w:val="Rhutus"/>
                <w:rFonts w:ascii="Cambria" w:hAnsi="Cambria"/>
                <w:b w:val="0"/>
                <w:bCs/>
                <w:sz w:val="20"/>
                <w:szCs w:val="18"/>
              </w:rPr>
              <w:t>E- vahendus: kaubandus, varustus, logistika, finantsteenindus</w:t>
            </w:r>
          </w:p>
          <w:p w14:paraId="39CDD1AB" w14:textId="77777777" w:rsidR="000023E4" w:rsidRDefault="000023E4" w:rsidP="006C0160">
            <w:pPr>
              <w:pStyle w:val="mooduliteemad"/>
              <w:numPr>
                <w:ilvl w:val="0"/>
                <w:numId w:val="0"/>
              </w:numPr>
              <w:tabs>
                <w:tab w:val="left" w:pos="708"/>
              </w:tabs>
              <w:spacing w:before="0"/>
              <w:ind w:left="34"/>
              <w:rPr>
                <w:rStyle w:val="Rhutus"/>
                <w:rFonts w:ascii="Cambria" w:hAnsi="Cambria"/>
                <w:b w:val="0"/>
                <w:bCs/>
                <w:sz w:val="20"/>
                <w:szCs w:val="18"/>
              </w:rPr>
            </w:pPr>
            <w:r>
              <w:rPr>
                <w:rStyle w:val="Rhutus"/>
                <w:rFonts w:ascii="Cambria" w:hAnsi="Cambria"/>
                <w:b w:val="0"/>
                <w:bCs/>
                <w:sz w:val="20"/>
                <w:szCs w:val="18"/>
              </w:rPr>
              <w:t>E-äri ressursid</w:t>
            </w:r>
          </w:p>
          <w:p w14:paraId="39CDD1AC" w14:textId="77777777" w:rsidR="000023E4" w:rsidRDefault="000023E4" w:rsidP="006C0160">
            <w:pPr>
              <w:pStyle w:val="mooduliteemad"/>
              <w:numPr>
                <w:ilvl w:val="0"/>
                <w:numId w:val="0"/>
              </w:numPr>
              <w:tabs>
                <w:tab w:val="left" w:pos="708"/>
              </w:tabs>
              <w:spacing w:before="0"/>
              <w:ind w:left="34"/>
              <w:rPr>
                <w:rFonts w:eastAsia="Times New Roman" w:cs="Times New Roman"/>
                <w:i/>
                <w:lang w:eastAsia="ja-JP"/>
              </w:rPr>
            </w:pPr>
            <w:r>
              <w:rPr>
                <w:rStyle w:val="Rhutus"/>
                <w:rFonts w:ascii="Cambria" w:hAnsi="Cambria"/>
                <w:b w:val="0"/>
                <w:bCs/>
                <w:sz w:val="20"/>
                <w:szCs w:val="18"/>
              </w:rPr>
              <w:t>E-äri uued võimalused</w:t>
            </w:r>
          </w:p>
        </w:tc>
      </w:tr>
      <w:tr w:rsidR="000023E4" w14:paraId="39CDD1B7" w14:textId="77777777" w:rsidTr="00605CFB">
        <w:trPr>
          <w:trHeight w:val="435"/>
        </w:trPr>
        <w:tc>
          <w:tcPr>
            <w:tcW w:w="2125" w:type="dxa"/>
            <w:gridSpan w:val="3"/>
            <w:tcBorders>
              <w:top w:val="single" w:sz="4" w:space="0" w:color="auto"/>
              <w:left w:val="single" w:sz="4" w:space="0" w:color="auto"/>
              <w:bottom w:val="single" w:sz="4" w:space="0" w:color="auto"/>
              <w:right w:val="single" w:sz="4" w:space="0" w:color="auto"/>
            </w:tcBorders>
            <w:hideMark/>
          </w:tcPr>
          <w:p w14:paraId="39CDD1AE" w14:textId="77777777" w:rsidR="000023E4" w:rsidRDefault="000023E4" w:rsidP="006C0160">
            <w:pPr>
              <w:spacing w:before="0" w:line="240" w:lineRule="auto"/>
              <w:rPr>
                <w:rFonts w:ascii="Cambria" w:hAnsi="Cambria"/>
              </w:rPr>
            </w:pPr>
            <w:r>
              <w:rPr>
                <w:rFonts w:ascii="Cambria" w:hAnsi="Cambria"/>
                <w:b/>
                <w:bCs/>
                <w:color w:val="FF0000"/>
              </w:rPr>
              <w:t>ÕV3. analüüsib</w:t>
            </w:r>
            <w:r>
              <w:rPr>
                <w:rFonts w:ascii="Cambria" w:hAnsi="Cambria"/>
                <w:color w:val="FF0000"/>
              </w:rPr>
              <w:t xml:space="preserve"> </w:t>
            </w:r>
            <w:r>
              <w:rPr>
                <w:rFonts w:ascii="Cambria" w:hAnsi="Cambria"/>
              </w:rPr>
              <w:t xml:space="preserve">e-äri rakendamise võimalusi ettevõttes arvestades </w:t>
            </w:r>
            <w:proofErr w:type="spellStart"/>
            <w:r>
              <w:rPr>
                <w:rFonts w:ascii="Cambria" w:hAnsi="Cambria"/>
              </w:rPr>
              <w:t>sise</w:t>
            </w:r>
            <w:proofErr w:type="spellEnd"/>
            <w:r>
              <w:rPr>
                <w:rFonts w:ascii="Cambria" w:hAnsi="Cambria"/>
              </w:rPr>
              <w:t>- ja väliskeskkonna võimalusi</w:t>
            </w:r>
          </w:p>
        </w:tc>
        <w:tc>
          <w:tcPr>
            <w:tcW w:w="2904" w:type="dxa"/>
            <w:gridSpan w:val="5"/>
            <w:tcBorders>
              <w:top w:val="single" w:sz="4" w:space="0" w:color="auto"/>
              <w:left w:val="single" w:sz="4" w:space="0" w:color="auto"/>
              <w:bottom w:val="single" w:sz="4" w:space="0" w:color="auto"/>
              <w:right w:val="single" w:sz="4" w:space="0" w:color="auto"/>
            </w:tcBorders>
            <w:hideMark/>
          </w:tcPr>
          <w:p w14:paraId="39CDD1AF" w14:textId="77777777" w:rsidR="000023E4" w:rsidRDefault="000023E4" w:rsidP="006C0160">
            <w:pPr>
              <w:spacing w:before="0" w:line="240" w:lineRule="auto"/>
              <w:rPr>
                <w:rFonts w:ascii="Cambria" w:hAnsi="Cambria"/>
              </w:rPr>
            </w:pPr>
            <w:r>
              <w:rPr>
                <w:rFonts w:ascii="Cambria" w:hAnsi="Cambria"/>
                <w:b/>
                <w:bCs/>
                <w:color w:val="1339FF"/>
              </w:rPr>
              <w:t>HK3.1. kavandab</w:t>
            </w:r>
            <w:r>
              <w:rPr>
                <w:rFonts w:ascii="Cambria" w:hAnsi="Cambria"/>
              </w:rPr>
              <w:t xml:space="preserve"> ettevõtte võimalikke arenguid kasutades e-äri võimalusi ja vahendeid </w:t>
            </w:r>
          </w:p>
        </w:tc>
        <w:tc>
          <w:tcPr>
            <w:tcW w:w="2908" w:type="dxa"/>
            <w:gridSpan w:val="7"/>
            <w:tcBorders>
              <w:top w:val="single" w:sz="4" w:space="0" w:color="auto"/>
              <w:left w:val="single" w:sz="4" w:space="0" w:color="auto"/>
              <w:bottom w:val="single" w:sz="4" w:space="0" w:color="auto"/>
              <w:right w:val="single" w:sz="4" w:space="0" w:color="auto"/>
            </w:tcBorders>
            <w:hideMark/>
          </w:tcPr>
          <w:p w14:paraId="39CDD1B0" w14:textId="77777777" w:rsidR="000023E4" w:rsidRDefault="000023E4" w:rsidP="006C0160">
            <w:pPr>
              <w:pStyle w:val="Loendilik"/>
              <w:numPr>
                <w:ilvl w:val="0"/>
                <w:numId w:val="56"/>
              </w:numPr>
              <w:tabs>
                <w:tab w:val="left" w:pos="708"/>
              </w:tabs>
              <w:spacing w:before="0"/>
              <w:rPr>
                <w:rFonts w:ascii="Cambria" w:hAnsi="Cambria"/>
                <w:sz w:val="21"/>
                <w:szCs w:val="21"/>
                <w:lang w:eastAsia="en-US"/>
              </w:rPr>
            </w:pPr>
            <w:r>
              <w:rPr>
                <w:rFonts w:ascii="Cambria" w:hAnsi="Cambria"/>
                <w:sz w:val="21"/>
                <w:szCs w:val="21"/>
                <w:lang w:eastAsia="en-US"/>
              </w:rPr>
              <w:t>Selgitav loeng e-äri toetavast infosüsteemis ja juhtimisest</w:t>
            </w:r>
          </w:p>
          <w:p w14:paraId="39CDD1B1" w14:textId="77777777" w:rsidR="000023E4" w:rsidRDefault="000023E4" w:rsidP="006C0160">
            <w:pPr>
              <w:pStyle w:val="Loendilik"/>
              <w:numPr>
                <w:ilvl w:val="0"/>
                <w:numId w:val="56"/>
              </w:numPr>
              <w:tabs>
                <w:tab w:val="left" w:pos="708"/>
              </w:tabs>
              <w:spacing w:before="0"/>
              <w:rPr>
                <w:rFonts w:ascii="Cambria" w:hAnsi="Cambria"/>
                <w:sz w:val="21"/>
                <w:szCs w:val="21"/>
                <w:lang w:eastAsia="en-US"/>
              </w:rPr>
            </w:pPr>
            <w:r>
              <w:rPr>
                <w:rFonts w:ascii="Cambria" w:hAnsi="Cambria"/>
                <w:sz w:val="21"/>
                <w:szCs w:val="21"/>
                <w:lang w:eastAsia="en-US"/>
              </w:rPr>
              <w:t>Praktiline rühmatöö – infosüsteemi ja e-äri juhtimise kirjeldus</w:t>
            </w:r>
          </w:p>
        </w:tc>
        <w:tc>
          <w:tcPr>
            <w:tcW w:w="3259" w:type="dxa"/>
            <w:gridSpan w:val="2"/>
            <w:tcBorders>
              <w:top w:val="single" w:sz="4" w:space="0" w:color="auto"/>
              <w:left w:val="single" w:sz="4" w:space="0" w:color="auto"/>
              <w:bottom w:val="single" w:sz="4" w:space="0" w:color="auto"/>
              <w:right w:val="single" w:sz="4" w:space="0" w:color="auto"/>
            </w:tcBorders>
            <w:hideMark/>
          </w:tcPr>
          <w:p w14:paraId="39CDD1B2" w14:textId="77777777" w:rsidR="000023E4" w:rsidRDefault="000023E4" w:rsidP="006C0160">
            <w:pPr>
              <w:pStyle w:val="Loendilik"/>
              <w:numPr>
                <w:ilvl w:val="0"/>
                <w:numId w:val="57"/>
              </w:numPr>
              <w:tabs>
                <w:tab w:val="left" w:pos="708"/>
              </w:tabs>
              <w:spacing w:before="0"/>
              <w:rPr>
                <w:rFonts w:ascii="Cambria" w:hAnsi="Cambria"/>
                <w:lang w:eastAsia="en-US"/>
              </w:rPr>
            </w:pPr>
            <w:r>
              <w:rPr>
                <w:rFonts w:ascii="Cambria" w:hAnsi="Cambria"/>
                <w:lang w:eastAsia="en-US"/>
              </w:rPr>
              <w:t>Praktiline rühmatöö – infosüsteemi ja e-äri juhtimise kirjeldus</w:t>
            </w:r>
          </w:p>
        </w:tc>
        <w:tc>
          <w:tcPr>
            <w:tcW w:w="3579" w:type="dxa"/>
            <w:gridSpan w:val="6"/>
            <w:tcBorders>
              <w:top w:val="single" w:sz="4" w:space="0" w:color="auto"/>
              <w:left w:val="single" w:sz="4" w:space="0" w:color="auto"/>
              <w:bottom w:val="single" w:sz="4" w:space="0" w:color="auto"/>
              <w:right w:val="single" w:sz="4" w:space="0" w:color="auto"/>
            </w:tcBorders>
          </w:tcPr>
          <w:p w14:paraId="39CDD1B3" w14:textId="77777777" w:rsidR="000023E4" w:rsidRDefault="000023E4" w:rsidP="006C0160">
            <w:pPr>
              <w:pStyle w:val="mooduliteemad"/>
              <w:numPr>
                <w:ilvl w:val="0"/>
                <w:numId w:val="58"/>
              </w:numPr>
              <w:tabs>
                <w:tab w:val="left" w:pos="708"/>
              </w:tabs>
              <w:spacing w:before="0"/>
              <w:rPr>
                <w:rStyle w:val="Rhutus"/>
                <w:i/>
                <w:sz w:val="21"/>
                <w:szCs w:val="20"/>
              </w:rPr>
            </w:pPr>
            <w:r>
              <w:rPr>
                <w:rStyle w:val="Rhutus"/>
                <w:rFonts w:ascii="Cambria" w:hAnsi="Cambria"/>
                <w:sz w:val="21"/>
                <w:szCs w:val="20"/>
              </w:rPr>
              <w:t>Ettevõte e-majanduses 0,5 EKAP</w:t>
            </w:r>
          </w:p>
          <w:p w14:paraId="39CDD1B4" w14:textId="77777777" w:rsidR="000023E4" w:rsidRDefault="000023E4" w:rsidP="006C0160">
            <w:pPr>
              <w:pStyle w:val="mooduliteemad"/>
              <w:numPr>
                <w:ilvl w:val="0"/>
                <w:numId w:val="0"/>
              </w:numPr>
              <w:tabs>
                <w:tab w:val="left" w:pos="708"/>
              </w:tabs>
              <w:spacing w:before="0"/>
              <w:ind w:left="34"/>
              <w:rPr>
                <w:rStyle w:val="Rhutus"/>
                <w:rFonts w:ascii="Cambria" w:hAnsi="Cambria"/>
                <w:b w:val="0"/>
                <w:iCs w:val="0"/>
                <w:sz w:val="20"/>
                <w:szCs w:val="18"/>
              </w:rPr>
            </w:pPr>
            <w:r>
              <w:rPr>
                <w:rStyle w:val="Rhutus"/>
                <w:rFonts w:ascii="Cambria" w:hAnsi="Cambria"/>
                <w:b w:val="0"/>
                <w:sz w:val="20"/>
                <w:szCs w:val="18"/>
              </w:rPr>
              <w:t>Ettevõtte infosüsteem</w:t>
            </w:r>
          </w:p>
          <w:p w14:paraId="39CDD1B5"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8"/>
              </w:rPr>
            </w:pPr>
            <w:r>
              <w:rPr>
                <w:rStyle w:val="Rhutus"/>
                <w:rFonts w:ascii="Cambria" w:hAnsi="Cambria"/>
                <w:b w:val="0"/>
                <w:sz w:val="20"/>
                <w:szCs w:val="18"/>
              </w:rPr>
              <w:t>E-äri juhtimine ettevõttes</w:t>
            </w:r>
          </w:p>
          <w:p w14:paraId="39CDD1B6" w14:textId="77777777" w:rsidR="000023E4" w:rsidRDefault="000023E4" w:rsidP="006C0160">
            <w:pPr>
              <w:widowControl w:val="0"/>
              <w:spacing w:before="0" w:after="0" w:line="240" w:lineRule="auto"/>
              <w:ind w:left="175" w:hanging="141"/>
              <w:contextualSpacing/>
              <w:rPr>
                <w:rFonts w:eastAsia="Times New Roman" w:cs="Times New Roman"/>
                <w:lang w:eastAsia="ja-JP"/>
              </w:rPr>
            </w:pPr>
          </w:p>
        </w:tc>
      </w:tr>
      <w:tr w:rsidR="000023E4" w14:paraId="39CDD1BC" w14:textId="77777777" w:rsidTr="00605CFB">
        <w:trPr>
          <w:trHeight w:val="566"/>
        </w:trPr>
        <w:tc>
          <w:tcPr>
            <w:tcW w:w="2125" w:type="dxa"/>
            <w:gridSpan w:val="3"/>
            <w:tcBorders>
              <w:top w:val="single" w:sz="4" w:space="0" w:color="auto"/>
              <w:left w:val="single" w:sz="4" w:space="0" w:color="auto"/>
              <w:bottom w:val="single" w:sz="4" w:space="0" w:color="auto"/>
              <w:right w:val="single" w:sz="4" w:space="0" w:color="auto"/>
            </w:tcBorders>
            <w:hideMark/>
          </w:tcPr>
          <w:p w14:paraId="39CDD1B8"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t>Iseseisev töö moodulis</w:t>
            </w:r>
          </w:p>
        </w:tc>
        <w:tc>
          <w:tcPr>
            <w:tcW w:w="12650" w:type="dxa"/>
            <w:gridSpan w:val="20"/>
            <w:tcBorders>
              <w:top w:val="single" w:sz="4" w:space="0" w:color="auto"/>
              <w:left w:val="single" w:sz="4" w:space="0" w:color="auto"/>
              <w:bottom w:val="single" w:sz="4" w:space="0" w:color="auto"/>
              <w:right w:val="single" w:sz="4" w:space="0" w:color="auto"/>
            </w:tcBorders>
            <w:hideMark/>
          </w:tcPr>
          <w:p w14:paraId="39CDD1B9" w14:textId="77777777" w:rsidR="000023E4" w:rsidRDefault="000023E4" w:rsidP="006C0160">
            <w:pPr>
              <w:numPr>
                <w:ilvl w:val="0"/>
                <w:numId w:val="59"/>
              </w:numPr>
              <w:spacing w:before="0" w:after="0" w:line="240" w:lineRule="auto"/>
              <w:ind w:left="357" w:hanging="357"/>
              <w:contextualSpacing/>
              <w:rPr>
                <w:rFonts w:ascii="Cambria" w:hAnsi="Cambria"/>
              </w:rPr>
            </w:pPr>
            <w:r>
              <w:rPr>
                <w:rFonts w:ascii="Cambria" w:hAnsi="Cambria"/>
              </w:rPr>
              <w:t>Tutvub e-äri asja- ja ajakohase infoga</w:t>
            </w:r>
          </w:p>
          <w:p w14:paraId="39CDD1BA" w14:textId="77777777" w:rsidR="000023E4" w:rsidRDefault="000023E4" w:rsidP="006C0160">
            <w:pPr>
              <w:pStyle w:val="Loendilik"/>
              <w:numPr>
                <w:ilvl w:val="0"/>
                <w:numId w:val="59"/>
              </w:numPr>
              <w:tabs>
                <w:tab w:val="left" w:pos="708"/>
              </w:tabs>
              <w:spacing w:before="0"/>
              <w:ind w:left="357" w:hanging="357"/>
              <w:rPr>
                <w:rFonts w:ascii="Cambria" w:hAnsi="Cambria"/>
                <w:lang w:eastAsia="en-US"/>
              </w:rPr>
            </w:pPr>
            <w:r>
              <w:rPr>
                <w:rFonts w:ascii="Cambria" w:hAnsi="Cambria"/>
                <w:lang w:eastAsia="en-US"/>
              </w:rPr>
              <w:t>Praktiline töö – esitlus e-äri valdkonnast;</w:t>
            </w:r>
          </w:p>
          <w:p w14:paraId="39CDD1BB" w14:textId="77777777" w:rsidR="000023E4" w:rsidRDefault="000023E4" w:rsidP="006C0160">
            <w:pPr>
              <w:pStyle w:val="Loendilik"/>
              <w:numPr>
                <w:ilvl w:val="0"/>
                <w:numId w:val="59"/>
              </w:numPr>
              <w:tabs>
                <w:tab w:val="left" w:pos="708"/>
              </w:tabs>
              <w:spacing w:before="0"/>
              <w:ind w:left="357" w:hanging="357"/>
              <w:rPr>
                <w:rFonts w:ascii="Cambria" w:hAnsi="Cambria"/>
                <w:lang w:eastAsia="en-US"/>
              </w:rPr>
            </w:pPr>
            <w:r>
              <w:rPr>
                <w:rFonts w:ascii="Cambria" w:hAnsi="Cambria"/>
                <w:lang w:eastAsia="en-US"/>
              </w:rPr>
              <w:t>Praktiline töö – e-äri analüüs</w:t>
            </w:r>
          </w:p>
        </w:tc>
      </w:tr>
      <w:tr w:rsidR="000023E4" w14:paraId="39CDD1C6" w14:textId="77777777" w:rsidTr="00605CFB">
        <w:trPr>
          <w:trHeight w:val="411"/>
        </w:trPr>
        <w:tc>
          <w:tcPr>
            <w:tcW w:w="2125" w:type="dxa"/>
            <w:gridSpan w:val="3"/>
            <w:tcBorders>
              <w:top w:val="single" w:sz="4" w:space="0" w:color="auto"/>
              <w:left w:val="single" w:sz="4" w:space="0" w:color="auto"/>
              <w:bottom w:val="single" w:sz="4" w:space="0" w:color="auto"/>
              <w:right w:val="single" w:sz="4" w:space="0" w:color="auto"/>
            </w:tcBorders>
          </w:tcPr>
          <w:p w14:paraId="39CDD1BD"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t>Mooduli hinde kujunemine</w:t>
            </w:r>
          </w:p>
          <w:p w14:paraId="39CDD1BE" w14:textId="77777777" w:rsidR="000023E4" w:rsidRDefault="000023E4" w:rsidP="006C0160">
            <w:pPr>
              <w:shd w:val="clear" w:color="auto" w:fill="FFFFFF"/>
              <w:spacing w:before="0" w:after="0" w:line="240" w:lineRule="auto"/>
              <w:ind w:left="720"/>
              <w:rPr>
                <w:rFonts w:ascii="Cambria" w:eastAsia="Times New Roman" w:hAnsi="Cambria" w:cs="Times New Roman"/>
                <w:bCs/>
                <w:i/>
                <w:iCs/>
                <w:spacing w:val="-1"/>
              </w:rPr>
            </w:pPr>
          </w:p>
        </w:tc>
        <w:tc>
          <w:tcPr>
            <w:tcW w:w="12650" w:type="dxa"/>
            <w:gridSpan w:val="20"/>
            <w:tcBorders>
              <w:top w:val="single" w:sz="4" w:space="0" w:color="auto"/>
              <w:left w:val="single" w:sz="4" w:space="0" w:color="auto"/>
              <w:bottom w:val="single" w:sz="4" w:space="0" w:color="auto"/>
              <w:right w:val="single" w:sz="4" w:space="0" w:color="auto"/>
            </w:tcBorders>
            <w:hideMark/>
          </w:tcPr>
          <w:p w14:paraId="39CDD1BF"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 xml:space="preserve">Moodulit hinnatakse mitteeristavalt. </w:t>
            </w:r>
          </w:p>
          <w:p w14:paraId="39CDD1C0"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Hindamise eelduseks on aruteludes ja rühmatöödes osalemine.</w:t>
            </w:r>
          </w:p>
          <w:p w14:paraId="39CDD1C1" w14:textId="77777777" w:rsidR="000023E4" w:rsidRDefault="000023E4" w:rsidP="006C0160">
            <w:pPr>
              <w:spacing w:before="0" w:after="0" w:line="240" w:lineRule="auto"/>
              <w:rPr>
                <w:rFonts w:ascii="Cambria" w:hAnsi="Cambria"/>
                <w:szCs w:val="24"/>
              </w:rPr>
            </w:pPr>
            <w:r>
              <w:rPr>
                <w:rFonts w:ascii="Cambria" w:hAnsi="Cambria"/>
                <w:szCs w:val="24"/>
              </w:rPr>
              <w:t>Mooduli hinne kujuneb:</w:t>
            </w:r>
          </w:p>
          <w:p w14:paraId="39CDD1C2" w14:textId="77777777" w:rsidR="000023E4" w:rsidRDefault="000023E4" w:rsidP="006C0160">
            <w:pPr>
              <w:pStyle w:val="Loendilik"/>
              <w:numPr>
                <w:ilvl w:val="0"/>
                <w:numId w:val="60"/>
              </w:numPr>
              <w:tabs>
                <w:tab w:val="left" w:pos="708"/>
              </w:tabs>
              <w:spacing w:before="0"/>
              <w:ind w:left="357" w:hanging="357"/>
              <w:rPr>
                <w:rFonts w:ascii="Cambria" w:hAnsi="Cambria"/>
                <w:lang w:eastAsia="en-US"/>
              </w:rPr>
            </w:pPr>
            <w:r>
              <w:rPr>
                <w:rFonts w:ascii="Cambria" w:hAnsi="Cambria"/>
                <w:lang w:eastAsia="en-US"/>
              </w:rPr>
              <w:t>praktiline rühmatöö e-äri mudelite rakendamise kohta (1);</w:t>
            </w:r>
          </w:p>
          <w:p w14:paraId="39CDD1C3" w14:textId="77777777" w:rsidR="000023E4" w:rsidRDefault="000023E4" w:rsidP="006C0160">
            <w:pPr>
              <w:pStyle w:val="Loendilik"/>
              <w:numPr>
                <w:ilvl w:val="0"/>
                <w:numId w:val="60"/>
              </w:numPr>
              <w:tabs>
                <w:tab w:val="left" w:pos="708"/>
              </w:tabs>
              <w:spacing w:before="0"/>
              <w:ind w:left="357" w:hanging="357"/>
              <w:rPr>
                <w:rFonts w:ascii="Cambria" w:hAnsi="Cambria"/>
                <w:lang w:eastAsia="en-US"/>
              </w:rPr>
            </w:pPr>
            <w:r>
              <w:rPr>
                <w:rFonts w:ascii="Cambria" w:hAnsi="Cambria"/>
                <w:lang w:eastAsia="en-US"/>
              </w:rPr>
              <w:t>praktiline töö – esitlus e-äri valdkonnast (2);</w:t>
            </w:r>
          </w:p>
          <w:p w14:paraId="39CDD1C4" w14:textId="77777777" w:rsidR="000023E4" w:rsidRDefault="000023E4" w:rsidP="006C0160">
            <w:pPr>
              <w:pStyle w:val="Loendilik"/>
              <w:numPr>
                <w:ilvl w:val="0"/>
                <w:numId w:val="60"/>
              </w:numPr>
              <w:tabs>
                <w:tab w:val="left" w:pos="708"/>
              </w:tabs>
              <w:spacing w:before="0"/>
              <w:ind w:left="357" w:hanging="357"/>
              <w:rPr>
                <w:rFonts w:ascii="Cambria" w:hAnsi="Cambria"/>
                <w:lang w:eastAsia="en-US"/>
              </w:rPr>
            </w:pPr>
            <w:r>
              <w:rPr>
                <w:rFonts w:ascii="Cambria" w:hAnsi="Cambria"/>
                <w:lang w:eastAsia="en-US"/>
              </w:rPr>
              <w:t>praktiline töö – e-äri analüüs (3);</w:t>
            </w:r>
          </w:p>
          <w:p w14:paraId="39CDD1C5" w14:textId="77777777" w:rsidR="000023E4" w:rsidRDefault="000023E4" w:rsidP="006C0160">
            <w:pPr>
              <w:pStyle w:val="Loendilik"/>
              <w:numPr>
                <w:ilvl w:val="0"/>
                <w:numId w:val="60"/>
              </w:numPr>
              <w:tabs>
                <w:tab w:val="left" w:pos="708"/>
              </w:tabs>
              <w:spacing w:before="0"/>
              <w:ind w:left="357" w:hanging="357"/>
              <w:rPr>
                <w:rFonts w:ascii="Cambria" w:hAnsi="Cambria"/>
                <w:lang w:eastAsia="en-US"/>
              </w:rPr>
            </w:pPr>
            <w:r>
              <w:rPr>
                <w:rFonts w:ascii="Cambria" w:hAnsi="Cambria"/>
                <w:lang w:eastAsia="en-US"/>
              </w:rPr>
              <w:lastRenderedPageBreak/>
              <w:t>praktiline rühmatöö – infosüsteemi ja e-äri juhtimise kirjeldus (4).</w:t>
            </w:r>
          </w:p>
        </w:tc>
      </w:tr>
      <w:tr w:rsidR="000023E4" w14:paraId="39CDD1CB" w14:textId="77777777" w:rsidTr="00605CFB">
        <w:trPr>
          <w:trHeight w:val="664"/>
        </w:trPr>
        <w:tc>
          <w:tcPr>
            <w:tcW w:w="2125" w:type="dxa"/>
            <w:gridSpan w:val="3"/>
            <w:tcBorders>
              <w:top w:val="single" w:sz="4" w:space="0" w:color="auto"/>
              <w:left w:val="single" w:sz="4" w:space="0" w:color="auto"/>
              <w:bottom w:val="single" w:sz="4" w:space="0" w:color="auto"/>
              <w:right w:val="single" w:sz="4" w:space="0" w:color="auto"/>
            </w:tcBorders>
            <w:hideMark/>
          </w:tcPr>
          <w:p w14:paraId="39CDD1C7"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hAnsi="Cambria"/>
                <w:b/>
              </w:rPr>
              <w:lastRenderedPageBreak/>
              <w:t>Kasutatav õppevara</w:t>
            </w:r>
          </w:p>
        </w:tc>
        <w:tc>
          <w:tcPr>
            <w:tcW w:w="12650" w:type="dxa"/>
            <w:gridSpan w:val="20"/>
            <w:tcBorders>
              <w:top w:val="single" w:sz="4" w:space="0" w:color="auto"/>
              <w:left w:val="single" w:sz="4" w:space="0" w:color="auto"/>
              <w:bottom w:val="single" w:sz="4" w:space="0" w:color="auto"/>
              <w:right w:val="single" w:sz="4" w:space="0" w:color="auto"/>
            </w:tcBorders>
            <w:hideMark/>
          </w:tcPr>
          <w:p w14:paraId="39CDD1C8" w14:textId="77777777" w:rsidR="000023E4" w:rsidRDefault="000023E4" w:rsidP="006C0160">
            <w:pPr>
              <w:pStyle w:val="Loendilik"/>
              <w:numPr>
                <w:ilvl w:val="0"/>
                <w:numId w:val="61"/>
              </w:numPr>
              <w:tabs>
                <w:tab w:val="left" w:pos="708"/>
              </w:tabs>
              <w:spacing w:before="0"/>
              <w:rPr>
                <w:rFonts w:ascii="Cambria" w:eastAsia="Calibri" w:hAnsi="Cambria"/>
                <w:i/>
                <w:lang w:val="en-US" w:eastAsia="en-US"/>
              </w:rPr>
            </w:pPr>
            <w:r>
              <w:rPr>
                <w:rFonts w:ascii="Cambria" w:eastAsia="Calibri" w:hAnsi="Cambria"/>
                <w:lang w:val="en-US" w:eastAsia="en-US"/>
              </w:rPr>
              <w:t xml:space="preserve">BCS </w:t>
            </w:r>
            <w:proofErr w:type="spellStart"/>
            <w:r>
              <w:rPr>
                <w:rFonts w:ascii="Cambria" w:eastAsia="Calibri" w:hAnsi="Cambria"/>
                <w:lang w:val="en-US" w:eastAsia="en-US"/>
              </w:rPr>
              <w:t>Koolitus</w:t>
            </w:r>
            <w:proofErr w:type="spellEnd"/>
            <w:r>
              <w:rPr>
                <w:rFonts w:ascii="Cambria" w:eastAsia="Calibri" w:hAnsi="Cambria"/>
                <w:lang w:val="en-US" w:eastAsia="en-US"/>
              </w:rPr>
              <w:t xml:space="preserve">. </w:t>
            </w:r>
            <w:proofErr w:type="spellStart"/>
            <w:r>
              <w:rPr>
                <w:rFonts w:ascii="Cambria" w:eastAsia="Calibri" w:hAnsi="Cambria"/>
                <w:i/>
                <w:lang w:val="en-US" w:eastAsia="en-US"/>
              </w:rPr>
              <w:t>Organisatsioonid</w:t>
            </w:r>
            <w:proofErr w:type="spellEnd"/>
            <w:r>
              <w:rPr>
                <w:rFonts w:ascii="Cambria" w:eastAsia="Calibri" w:hAnsi="Cambria"/>
                <w:i/>
                <w:lang w:val="en-US" w:eastAsia="en-US"/>
              </w:rPr>
              <w:t xml:space="preserve"> ja IKT </w:t>
            </w:r>
            <w:proofErr w:type="spellStart"/>
            <w:r>
              <w:rPr>
                <w:rFonts w:ascii="Cambria" w:eastAsia="Calibri" w:hAnsi="Cambria"/>
                <w:i/>
                <w:lang w:val="en-US" w:eastAsia="en-US"/>
              </w:rPr>
              <w:t>rakendamine</w:t>
            </w:r>
            <w:proofErr w:type="spellEnd"/>
            <w:r>
              <w:rPr>
                <w:rFonts w:ascii="Cambria" w:eastAsia="Calibri" w:hAnsi="Cambria"/>
                <w:i/>
                <w:lang w:val="en-US" w:eastAsia="en-US"/>
              </w:rPr>
              <w:t xml:space="preserve"> </w:t>
            </w:r>
            <w:hyperlink r:id="rId15" w:history="1">
              <w:r>
                <w:rPr>
                  <w:rStyle w:val="Hperlink"/>
                  <w:rFonts w:ascii="Cambria" w:eastAsia="Calibri" w:hAnsi="Cambria"/>
                  <w:i/>
                  <w:lang w:val="en-US" w:eastAsia="en-US"/>
                </w:rPr>
                <w:t>http://www.e-uni.ee/e-kursused/eucip/juhtimine</w:t>
              </w:r>
            </w:hyperlink>
            <w:r>
              <w:rPr>
                <w:rFonts w:ascii="Cambria" w:eastAsia="Calibri" w:hAnsi="Cambria"/>
                <w:i/>
                <w:lang w:val="en-US" w:eastAsia="en-US"/>
              </w:rPr>
              <w:t xml:space="preserve"> </w:t>
            </w:r>
          </w:p>
          <w:p w14:paraId="39CDD1C9" w14:textId="77777777" w:rsidR="000023E4" w:rsidRDefault="000023E4" w:rsidP="006C0160">
            <w:pPr>
              <w:pStyle w:val="Loendilik"/>
              <w:numPr>
                <w:ilvl w:val="0"/>
                <w:numId w:val="61"/>
              </w:numPr>
              <w:tabs>
                <w:tab w:val="left" w:pos="708"/>
              </w:tabs>
              <w:spacing w:before="0"/>
              <w:rPr>
                <w:rFonts w:ascii="Cambria" w:eastAsia="Calibri" w:hAnsi="Cambria"/>
                <w:i/>
                <w:lang w:val="en-US" w:eastAsia="en-US"/>
              </w:rPr>
            </w:pPr>
            <w:r>
              <w:rPr>
                <w:rFonts w:ascii="Cambria" w:eastAsia="Calibri" w:hAnsi="Cambria"/>
                <w:i/>
                <w:lang w:val="en-US" w:eastAsia="en-US"/>
              </w:rPr>
              <w:t>Mis on e-</w:t>
            </w:r>
            <w:proofErr w:type="spellStart"/>
            <w:r>
              <w:rPr>
                <w:rFonts w:ascii="Cambria" w:eastAsia="Calibri" w:hAnsi="Cambria"/>
                <w:i/>
                <w:lang w:val="en-US" w:eastAsia="en-US"/>
              </w:rPr>
              <w:t>äri</w:t>
            </w:r>
            <w:proofErr w:type="spellEnd"/>
            <w:r>
              <w:rPr>
                <w:rFonts w:ascii="Cambria" w:eastAsia="Calibri" w:hAnsi="Cambria"/>
                <w:i/>
                <w:lang w:val="en-US" w:eastAsia="en-US"/>
              </w:rPr>
              <w:t xml:space="preserve">? </w:t>
            </w:r>
            <w:proofErr w:type="spellStart"/>
            <w:r>
              <w:rPr>
                <w:rFonts w:ascii="Cambria" w:eastAsia="Calibri" w:hAnsi="Cambria"/>
                <w:i/>
                <w:lang w:val="en-US" w:eastAsia="en-US"/>
              </w:rPr>
              <w:t>Õpiobjekt</w:t>
            </w:r>
            <w:proofErr w:type="spellEnd"/>
            <w:r>
              <w:rPr>
                <w:rFonts w:ascii="Cambria" w:eastAsia="Calibri" w:hAnsi="Cambria"/>
                <w:i/>
                <w:lang w:val="en-US" w:eastAsia="en-US"/>
              </w:rPr>
              <w:t xml:space="preserve"> </w:t>
            </w:r>
            <w:hyperlink r:id="rId16" w:history="1">
              <w:r>
                <w:rPr>
                  <w:rStyle w:val="Hperlink"/>
                  <w:rFonts w:ascii="Cambria" w:eastAsia="Calibri" w:hAnsi="Cambria"/>
                  <w:i/>
                  <w:lang w:val="en-US" w:eastAsia="en-US"/>
                </w:rPr>
                <w:t>http://opiobjektid.tptlive.ee/eAri/failid_est/LO01_est/index.html</w:t>
              </w:r>
            </w:hyperlink>
          </w:p>
          <w:p w14:paraId="39CDD1CA" w14:textId="77777777" w:rsidR="000023E4" w:rsidRDefault="000023E4" w:rsidP="006C0160">
            <w:pPr>
              <w:pStyle w:val="Loendilik"/>
              <w:numPr>
                <w:ilvl w:val="0"/>
                <w:numId w:val="61"/>
              </w:numPr>
              <w:tabs>
                <w:tab w:val="left" w:pos="708"/>
              </w:tabs>
              <w:spacing w:before="0" w:after="120"/>
              <w:ind w:left="357" w:hanging="357"/>
              <w:rPr>
                <w:rFonts w:ascii="Cambria" w:eastAsia="Calibri" w:hAnsi="Cambria"/>
                <w:i/>
                <w:lang w:val="en-US" w:eastAsia="en-US"/>
              </w:rPr>
            </w:pPr>
            <w:proofErr w:type="spellStart"/>
            <w:r>
              <w:rPr>
                <w:rFonts w:ascii="Cambria" w:eastAsia="Calibri" w:hAnsi="Cambria"/>
                <w:lang w:val="en-US" w:eastAsia="en-US"/>
              </w:rPr>
              <w:t>Riigikantselei</w:t>
            </w:r>
            <w:proofErr w:type="spellEnd"/>
            <w:r>
              <w:rPr>
                <w:rFonts w:ascii="Cambria" w:eastAsia="Calibri" w:hAnsi="Cambria"/>
                <w:lang w:val="en-US" w:eastAsia="en-US"/>
              </w:rPr>
              <w:t xml:space="preserve"> (2013).</w:t>
            </w:r>
            <w:r>
              <w:rPr>
                <w:rFonts w:ascii="Cambria" w:eastAsia="Calibri" w:hAnsi="Cambria"/>
                <w:i/>
                <w:lang w:val="en-US" w:eastAsia="en-US"/>
              </w:rPr>
              <w:t xml:space="preserve"> </w:t>
            </w:r>
            <w:proofErr w:type="spellStart"/>
            <w:r>
              <w:rPr>
                <w:rFonts w:ascii="Cambria" w:eastAsia="Calibri" w:hAnsi="Cambria"/>
                <w:i/>
                <w:lang w:val="en-US" w:eastAsia="en-US"/>
              </w:rPr>
              <w:t>E-äri</w:t>
            </w:r>
            <w:proofErr w:type="spellEnd"/>
            <w:r>
              <w:rPr>
                <w:rFonts w:ascii="Cambria" w:eastAsia="Calibri" w:hAnsi="Cambria"/>
                <w:i/>
                <w:lang w:val="en-US" w:eastAsia="en-US"/>
              </w:rPr>
              <w:t xml:space="preserve"> ja e-</w:t>
            </w:r>
            <w:proofErr w:type="spellStart"/>
            <w:r>
              <w:rPr>
                <w:rFonts w:ascii="Cambria" w:eastAsia="Calibri" w:hAnsi="Cambria"/>
                <w:i/>
                <w:lang w:val="en-US" w:eastAsia="en-US"/>
              </w:rPr>
              <w:t>kaubanduse</w:t>
            </w:r>
            <w:proofErr w:type="spellEnd"/>
            <w:r>
              <w:rPr>
                <w:rFonts w:ascii="Cambria" w:eastAsia="Calibri" w:hAnsi="Cambria"/>
                <w:i/>
                <w:lang w:val="en-US" w:eastAsia="en-US"/>
              </w:rPr>
              <w:t xml:space="preserve"> </w:t>
            </w:r>
            <w:proofErr w:type="spellStart"/>
            <w:r>
              <w:rPr>
                <w:rFonts w:ascii="Cambria" w:eastAsia="Calibri" w:hAnsi="Cambria"/>
                <w:i/>
                <w:lang w:val="en-US" w:eastAsia="en-US"/>
              </w:rPr>
              <w:t>kasutamine</w:t>
            </w:r>
            <w:proofErr w:type="spellEnd"/>
            <w:r>
              <w:rPr>
                <w:rFonts w:ascii="Cambria" w:eastAsia="Calibri" w:hAnsi="Cambria"/>
                <w:i/>
                <w:lang w:val="en-US" w:eastAsia="en-US"/>
              </w:rPr>
              <w:t xml:space="preserve"> </w:t>
            </w:r>
            <w:proofErr w:type="spellStart"/>
            <w:r>
              <w:rPr>
                <w:rFonts w:ascii="Cambria" w:eastAsia="Calibri" w:hAnsi="Cambria"/>
                <w:i/>
                <w:lang w:val="en-US" w:eastAsia="en-US"/>
              </w:rPr>
              <w:t>Eestis</w:t>
            </w:r>
            <w:proofErr w:type="spellEnd"/>
            <w:r>
              <w:rPr>
                <w:rFonts w:ascii="Cambria" w:eastAsia="Calibri" w:hAnsi="Cambria"/>
                <w:i/>
                <w:lang w:val="en-US" w:eastAsia="en-US"/>
              </w:rPr>
              <w:t xml:space="preserve"> ja </w:t>
            </w:r>
            <w:proofErr w:type="spellStart"/>
            <w:r>
              <w:rPr>
                <w:rFonts w:ascii="Cambria" w:eastAsia="Calibri" w:hAnsi="Cambria"/>
                <w:i/>
                <w:lang w:val="en-US" w:eastAsia="en-US"/>
              </w:rPr>
              <w:t>kasutamise</w:t>
            </w:r>
            <w:proofErr w:type="spellEnd"/>
            <w:r>
              <w:rPr>
                <w:rFonts w:ascii="Cambria" w:eastAsia="Calibri" w:hAnsi="Cambria"/>
                <w:i/>
                <w:lang w:val="en-US" w:eastAsia="en-US"/>
              </w:rPr>
              <w:t xml:space="preserve"> </w:t>
            </w:r>
            <w:proofErr w:type="spellStart"/>
            <w:r>
              <w:rPr>
                <w:rFonts w:ascii="Cambria" w:eastAsia="Calibri" w:hAnsi="Cambria"/>
                <w:i/>
                <w:lang w:val="en-US" w:eastAsia="en-US"/>
              </w:rPr>
              <w:t>laiendamise</w:t>
            </w:r>
            <w:proofErr w:type="spellEnd"/>
            <w:r>
              <w:rPr>
                <w:rFonts w:ascii="Cambria" w:eastAsia="Calibri" w:hAnsi="Cambria"/>
                <w:i/>
                <w:lang w:val="en-US" w:eastAsia="en-US"/>
              </w:rPr>
              <w:t xml:space="preserve"> </w:t>
            </w:r>
            <w:proofErr w:type="spellStart"/>
            <w:r>
              <w:rPr>
                <w:rFonts w:ascii="Cambria" w:eastAsia="Calibri" w:hAnsi="Cambria"/>
                <w:i/>
                <w:lang w:val="en-US" w:eastAsia="en-US"/>
              </w:rPr>
              <w:t>võimalused</w:t>
            </w:r>
            <w:proofErr w:type="spellEnd"/>
            <w:r>
              <w:rPr>
                <w:rFonts w:ascii="Cambria" w:eastAsia="Calibri" w:hAnsi="Cambria"/>
                <w:i/>
                <w:lang w:val="en-US" w:eastAsia="en-US"/>
              </w:rPr>
              <w:t xml:space="preserve"> </w:t>
            </w:r>
            <w:hyperlink r:id="rId17" w:history="1">
              <w:r>
                <w:rPr>
                  <w:rStyle w:val="Hperlink"/>
                  <w:rFonts w:ascii="Cambria" w:eastAsia="Calibri" w:hAnsi="Cambria"/>
                  <w:i/>
                  <w:lang w:val="en-US" w:eastAsia="en-US"/>
                </w:rPr>
                <w:t>https://www.mkm.ee/sites/default/files/lopparuanne_-_e-ari_ja_e-kaubandus_1_6_avalik_2013.pdf</w:t>
              </w:r>
            </w:hyperlink>
          </w:p>
        </w:tc>
      </w:tr>
      <w:tr w:rsidR="000023E4" w14:paraId="39CDD1D0" w14:textId="77777777" w:rsidTr="00605CFB">
        <w:trPr>
          <w:gridBefore w:val="1"/>
          <w:wBefore w:w="31" w:type="dxa"/>
        </w:trPr>
        <w:tc>
          <w:tcPr>
            <w:tcW w:w="209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CD"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Valikmooduli nr</w:t>
            </w:r>
          </w:p>
        </w:tc>
        <w:tc>
          <w:tcPr>
            <w:tcW w:w="9071"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CE"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579"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CF"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0023E4" w14:paraId="39CDD1D4" w14:textId="77777777" w:rsidTr="00605CFB">
        <w:trPr>
          <w:gridBefore w:val="1"/>
          <w:wBefore w:w="31" w:type="dxa"/>
        </w:trPr>
        <w:tc>
          <w:tcPr>
            <w:tcW w:w="2094"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D1"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6</w:t>
            </w:r>
          </w:p>
        </w:tc>
        <w:tc>
          <w:tcPr>
            <w:tcW w:w="9071"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D2" w14:textId="77777777" w:rsidR="000023E4" w:rsidRDefault="000023E4" w:rsidP="006C0160">
            <w:pPr>
              <w:pStyle w:val="Pealkiri1"/>
              <w:spacing w:before="0"/>
              <w:rPr>
                <w:rFonts w:ascii="Cambria" w:hAnsi="Cambria"/>
                <w:lang w:eastAsia="en-US"/>
              </w:rPr>
            </w:pPr>
            <w:bookmarkStart w:id="11" w:name="_E-Portfoolio_KOOSTAMINE"/>
            <w:bookmarkEnd w:id="11"/>
            <w:r>
              <w:rPr>
                <w:rFonts w:ascii="Cambria" w:hAnsi="Cambria"/>
                <w:lang w:eastAsia="en-US"/>
              </w:rPr>
              <w:t>E-Portfoolio KOOSTAMINE</w:t>
            </w:r>
          </w:p>
        </w:tc>
        <w:tc>
          <w:tcPr>
            <w:tcW w:w="3579"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1D3"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 xml:space="preserve">2 EKAP </w:t>
            </w:r>
          </w:p>
        </w:tc>
      </w:tr>
      <w:tr w:rsidR="000023E4" w14:paraId="39CDD1D6" w14:textId="77777777" w:rsidTr="00605CFB">
        <w:trPr>
          <w:gridBefore w:val="1"/>
          <w:wBefore w:w="31" w:type="dxa"/>
        </w:trPr>
        <w:tc>
          <w:tcPr>
            <w:tcW w:w="14744" w:type="dxa"/>
            <w:gridSpan w:val="22"/>
            <w:tcBorders>
              <w:top w:val="single" w:sz="4" w:space="0" w:color="auto"/>
              <w:left w:val="single" w:sz="4" w:space="0" w:color="auto"/>
              <w:bottom w:val="single" w:sz="4" w:space="0" w:color="auto"/>
              <w:right w:val="single" w:sz="4" w:space="0" w:color="auto"/>
            </w:tcBorders>
            <w:hideMark/>
          </w:tcPr>
          <w:p w14:paraId="39CDD1D5" w14:textId="77777777" w:rsidR="000023E4" w:rsidRDefault="000023E4"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t>Eesmärk:</w:t>
            </w:r>
            <w:r>
              <w:rPr>
                <w:rFonts w:ascii="Cambria" w:eastAsia="Times New Roman" w:hAnsi="Cambria" w:cs="Times New Roman"/>
              </w:rPr>
              <w:t xml:space="preserve"> õpetusega taotletakse, et õpilane tuleb toime elektroonilise arengumapi koostamisega olemasolevaid infotehnoloogilisi võimalusi kasutades</w:t>
            </w:r>
          </w:p>
        </w:tc>
      </w:tr>
      <w:tr w:rsidR="000023E4" w14:paraId="39CDD1D8" w14:textId="77777777" w:rsidTr="00605CFB">
        <w:trPr>
          <w:gridBefore w:val="1"/>
          <w:wBefore w:w="31" w:type="dxa"/>
          <w:trHeight w:val="326"/>
        </w:trPr>
        <w:tc>
          <w:tcPr>
            <w:tcW w:w="14744" w:type="dxa"/>
            <w:gridSpan w:val="22"/>
            <w:tcBorders>
              <w:top w:val="single" w:sz="4" w:space="0" w:color="auto"/>
              <w:left w:val="single" w:sz="4" w:space="0" w:color="auto"/>
              <w:bottom w:val="single" w:sz="4" w:space="0" w:color="auto"/>
              <w:right w:val="single" w:sz="4" w:space="0" w:color="auto"/>
            </w:tcBorders>
            <w:hideMark/>
          </w:tcPr>
          <w:p w14:paraId="39CDD1D7"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Anne-Li Tilk</w:t>
            </w:r>
          </w:p>
        </w:tc>
      </w:tr>
      <w:tr w:rsidR="000023E4" w14:paraId="39CDD1DE" w14:textId="77777777" w:rsidTr="00605CFB">
        <w:trPr>
          <w:gridBefore w:val="1"/>
          <w:wBefore w:w="31" w:type="dxa"/>
          <w:trHeight w:val="437"/>
        </w:trPr>
        <w:tc>
          <w:tcPr>
            <w:tcW w:w="2094" w:type="dxa"/>
            <w:gridSpan w:val="2"/>
            <w:tcBorders>
              <w:top w:val="single" w:sz="4" w:space="0" w:color="auto"/>
              <w:left w:val="single" w:sz="4" w:space="0" w:color="auto"/>
              <w:bottom w:val="single" w:sz="4" w:space="0" w:color="auto"/>
              <w:right w:val="single" w:sz="4" w:space="0" w:color="auto"/>
            </w:tcBorders>
            <w:vAlign w:val="center"/>
            <w:hideMark/>
          </w:tcPr>
          <w:p w14:paraId="39CDD1D9"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2904" w:type="dxa"/>
            <w:gridSpan w:val="5"/>
            <w:tcBorders>
              <w:top w:val="single" w:sz="4" w:space="0" w:color="auto"/>
              <w:left w:val="single" w:sz="4" w:space="0" w:color="auto"/>
              <w:bottom w:val="single" w:sz="4" w:space="0" w:color="auto"/>
              <w:right w:val="single" w:sz="4" w:space="0" w:color="auto"/>
            </w:tcBorders>
            <w:vAlign w:val="center"/>
            <w:hideMark/>
          </w:tcPr>
          <w:p w14:paraId="39CDD1DA"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2908" w:type="dxa"/>
            <w:gridSpan w:val="7"/>
            <w:tcBorders>
              <w:top w:val="single" w:sz="4" w:space="0" w:color="auto"/>
              <w:left w:val="single" w:sz="4" w:space="0" w:color="auto"/>
              <w:bottom w:val="single" w:sz="4" w:space="0" w:color="auto"/>
              <w:right w:val="single" w:sz="4" w:space="0" w:color="auto"/>
            </w:tcBorders>
            <w:vAlign w:val="center"/>
            <w:hideMark/>
          </w:tcPr>
          <w:p w14:paraId="39CDD1DB"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Õppemeetodid</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9CDD1DC"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579" w:type="dxa"/>
            <w:gridSpan w:val="6"/>
            <w:tcBorders>
              <w:top w:val="single" w:sz="4" w:space="0" w:color="auto"/>
              <w:left w:val="single" w:sz="4" w:space="0" w:color="auto"/>
              <w:bottom w:val="single" w:sz="4" w:space="0" w:color="auto"/>
              <w:right w:val="single" w:sz="4" w:space="0" w:color="auto"/>
            </w:tcBorders>
            <w:vAlign w:val="center"/>
            <w:hideMark/>
          </w:tcPr>
          <w:p w14:paraId="39CDD1DD"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 ja sisu</w:t>
            </w:r>
          </w:p>
        </w:tc>
      </w:tr>
      <w:tr w:rsidR="000023E4" w14:paraId="39CDD1EB" w14:textId="77777777" w:rsidTr="00605CFB">
        <w:trPr>
          <w:gridBefore w:val="1"/>
          <w:wBefore w:w="31" w:type="dxa"/>
          <w:trHeight w:val="1500"/>
        </w:trPr>
        <w:tc>
          <w:tcPr>
            <w:tcW w:w="2094" w:type="dxa"/>
            <w:gridSpan w:val="2"/>
            <w:tcBorders>
              <w:top w:val="single" w:sz="4" w:space="0" w:color="auto"/>
              <w:left w:val="single" w:sz="4" w:space="0" w:color="auto"/>
              <w:bottom w:val="single" w:sz="4" w:space="0" w:color="auto"/>
              <w:right w:val="single" w:sz="4" w:space="0" w:color="auto"/>
            </w:tcBorders>
            <w:hideMark/>
          </w:tcPr>
          <w:p w14:paraId="39CDD1DF" w14:textId="77777777" w:rsidR="000023E4" w:rsidRDefault="000023E4" w:rsidP="006C0160">
            <w:pPr>
              <w:spacing w:before="0" w:line="240" w:lineRule="auto"/>
              <w:rPr>
                <w:rFonts w:ascii="Cambria" w:hAnsi="Cambria"/>
              </w:rPr>
            </w:pPr>
            <w:r>
              <w:rPr>
                <w:rFonts w:ascii="Cambria" w:hAnsi="Cambria"/>
                <w:b/>
                <w:bCs/>
                <w:color w:val="FF0000"/>
              </w:rPr>
              <w:t xml:space="preserve">ÕV1. kasutab </w:t>
            </w:r>
            <w:r>
              <w:rPr>
                <w:rFonts w:ascii="Cambria" w:hAnsi="Cambria"/>
              </w:rPr>
              <w:t>infotehnoloogilisi vahendeid e-port-foolio koostamisel, rakendades kontoritarkvara asjakohaseid võimalusi</w:t>
            </w:r>
          </w:p>
        </w:tc>
        <w:tc>
          <w:tcPr>
            <w:tcW w:w="2885" w:type="dxa"/>
            <w:gridSpan w:val="4"/>
            <w:tcBorders>
              <w:top w:val="single" w:sz="4" w:space="0" w:color="auto"/>
              <w:left w:val="single" w:sz="4" w:space="0" w:color="auto"/>
              <w:bottom w:val="single" w:sz="4" w:space="0" w:color="auto"/>
              <w:right w:val="single" w:sz="4" w:space="0" w:color="auto"/>
            </w:tcBorders>
            <w:hideMark/>
          </w:tcPr>
          <w:p w14:paraId="39CDD1E0" w14:textId="77777777" w:rsidR="000023E4" w:rsidRDefault="000023E4" w:rsidP="006C0160">
            <w:pPr>
              <w:spacing w:before="0" w:line="240" w:lineRule="auto"/>
              <w:rPr>
                <w:rFonts w:ascii="Cambria" w:hAnsi="Cambria"/>
              </w:rPr>
            </w:pPr>
            <w:r>
              <w:rPr>
                <w:rFonts w:ascii="Cambria" w:hAnsi="Cambria"/>
                <w:b/>
                <w:bCs/>
                <w:color w:val="1339FF"/>
              </w:rPr>
              <w:t>HK1.1. vormindab</w:t>
            </w:r>
            <w:r>
              <w:rPr>
                <w:rFonts w:ascii="Cambria" w:hAnsi="Cambria"/>
                <w:color w:val="1339FF"/>
              </w:rPr>
              <w:t xml:space="preserve"> </w:t>
            </w:r>
            <w:r>
              <w:rPr>
                <w:rFonts w:ascii="Cambria" w:hAnsi="Cambria"/>
              </w:rPr>
              <w:t>e-portfoolio komponendid kasutades kontoritarkvara vahendeid ja võimalusi</w:t>
            </w:r>
          </w:p>
          <w:p w14:paraId="39CDD1E1" w14:textId="77777777" w:rsidR="000023E4" w:rsidRDefault="000023E4" w:rsidP="006C0160">
            <w:pPr>
              <w:spacing w:before="0" w:line="240" w:lineRule="auto"/>
              <w:rPr>
                <w:rFonts w:ascii="Cambria" w:hAnsi="Cambria"/>
              </w:rPr>
            </w:pPr>
            <w:r>
              <w:rPr>
                <w:rFonts w:ascii="Cambria" w:hAnsi="Cambria"/>
                <w:b/>
                <w:bCs/>
                <w:color w:val="1339FF"/>
              </w:rPr>
              <w:t>HK1.2. koostab</w:t>
            </w:r>
            <w:r>
              <w:rPr>
                <w:rFonts w:ascii="Cambria" w:hAnsi="Cambria"/>
              </w:rPr>
              <w:t xml:space="preserve"> e-portfoolio struktuuri infotehnoloogilisi võimalusi kasutades</w:t>
            </w:r>
          </w:p>
        </w:tc>
        <w:tc>
          <w:tcPr>
            <w:tcW w:w="2927" w:type="dxa"/>
            <w:gridSpan w:val="8"/>
            <w:tcBorders>
              <w:top w:val="single" w:sz="4" w:space="0" w:color="auto"/>
              <w:left w:val="single" w:sz="4" w:space="0" w:color="auto"/>
              <w:bottom w:val="single" w:sz="4" w:space="0" w:color="auto"/>
              <w:right w:val="single" w:sz="4" w:space="0" w:color="auto"/>
            </w:tcBorders>
            <w:hideMark/>
          </w:tcPr>
          <w:p w14:paraId="39CDD1E2" w14:textId="77777777" w:rsidR="000023E4" w:rsidRDefault="000023E4" w:rsidP="006C0160">
            <w:pPr>
              <w:pStyle w:val="Loendilik"/>
              <w:numPr>
                <w:ilvl w:val="0"/>
                <w:numId w:val="62"/>
              </w:numPr>
              <w:tabs>
                <w:tab w:val="left" w:pos="708"/>
              </w:tabs>
              <w:spacing w:before="0"/>
              <w:rPr>
                <w:rFonts w:ascii="Cambria" w:hAnsi="Cambria"/>
                <w:sz w:val="21"/>
                <w:szCs w:val="21"/>
                <w:lang w:eastAsia="en-US"/>
              </w:rPr>
            </w:pPr>
            <w:r>
              <w:rPr>
                <w:rFonts w:ascii="Cambria" w:hAnsi="Cambria"/>
                <w:sz w:val="21"/>
                <w:szCs w:val="21"/>
                <w:lang w:eastAsia="en-US"/>
              </w:rPr>
              <w:t>Praktiline töö e-portfoolio sisu kogumisel, koostamisel ja töötlemisel kontori- ja pilditöötlustarkvara kasutades</w:t>
            </w:r>
          </w:p>
        </w:tc>
        <w:tc>
          <w:tcPr>
            <w:tcW w:w="3259" w:type="dxa"/>
            <w:gridSpan w:val="2"/>
            <w:tcBorders>
              <w:top w:val="single" w:sz="4" w:space="0" w:color="auto"/>
              <w:left w:val="single" w:sz="4" w:space="0" w:color="auto"/>
              <w:bottom w:val="single" w:sz="4" w:space="0" w:color="auto"/>
              <w:right w:val="single" w:sz="4" w:space="0" w:color="auto"/>
            </w:tcBorders>
            <w:hideMark/>
          </w:tcPr>
          <w:p w14:paraId="39CDD1E3" w14:textId="77777777" w:rsidR="000023E4" w:rsidRDefault="000023E4" w:rsidP="006C0160">
            <w:pPr>
              <w:pStyle w:val="Loendilik"/>
              <w:numPr>
                <w:ilvl w:val="0"/>
                <w:numId w:val="63"/>
              </w:numPr>
              <w:tabs>
                <w:tab w:val="left" w:pos="708"/>
              </w:tabs>
              <w:spacing w:before="0"/>
              <w:rPr>
                <w:rFonts w:ascii="Cambria" w:hAnsi="Cambria"/>
                <w:lang w:eastAsia="en-US"/>
              </w:rPr>
            </w:pPr>
            <w:r>
              <w:rPr>
                <w:rFonts w:ascii="Cambria" w:hAnsi="Cambria"/>
                <w:lang w:eastAsia="en-US"/>
              </w:rPr>
              <w:t>Praktiline töö – e-portfoolio struktuuri loomine ja sisu koostamine</w:t>
            </w:r>
          </w:p>
        </w:tc>
        <w:tc>
          <w:tcPr>
            <w:tcW w:w="3579" w:type="dxa"/>
            <w:gridSpan w:val="6"/>
            <w:tcBorders>
              <w:top w:val="single" w:sz="4" w:space="0" w:color="auto"/>
              <w:left w:val="single" w:sz="4" w:space="0" w:color="auto"/>
              <w:bottom w:val="single" w:sz="4" w:space="0" w:color="auto"/>
              <w:right w:val="single" w:sz="4" w:space="0" w:color="auto"/>
            </w:tcBorders>
            <w:hideMark/>
          </w:tcPr>
          <w:p w14:paraId="39CDD1E4" w14:textId="77777777" w:rsidR="000023E4" w:rsidRDefault="000023E4" w:rsidP="006C0160">
            <w:pPr>
              <w:pStyle w:val="Loendilik"/>
              <w:numPr>
                <w:ilvl w:val="0"/>
                <w:numId w:val="64"/>
              </w:numPr>
              <w:tabs>
                <w:tab w:val="left" w:pos="708"/>
              </w:tabs>
              <w:spacing w:before="0"/>
              <w:contextualSpacing/>
              <w:rPr>
                <w:rFonts w:ascii="Cambria" w:hAnsi="Cambria"/>
                <w:b/>
                <w:sz w:val="21"/>
                <w:szCs w:val="21"/>
                <w:lang w:eastAsia="en-US"/>
              </w:rPr>
            </w:pPr>
            <w:r>
              <w:rPr>
                <w:rFonts w:ascii="Cambria" w:hAnsi="Cambria"/>
                <w:b/>
                <w:sz w:val="21"/>
                <w:szCs w:val="21"/>
                <w:lang w:eastAsia="en-US"/>
              </w:rPr>
              <w:t>Kontoritarkvara 0,3 EKAP</w:t>
            </w:r>
          </w:p>
          <w:p w14:paraId="39CDD1E5" w14:textId="77777777" w:rsidR="000023E4" w:rsidRDefault="000023E4" w:rsidP="006C0160">
            <w:pPr>
              <w:pStyle w:val="mooduliteemad"/>
              <w:numPr>
                <w:ilvl w:val="0"/>
                <w:numId w:val="0"/>
              </w:numPr>
              <w:tabs>
                <w:tab w:val="left" w:pos="708"/>
              </w:tabs>
              <w:spacing w:before="0"/>
              <w:ind w:left="34"/>
              <w:rPr>
                <w:rStyle w:val="Rhutus"/>
                <w:sz w:val="20"/>
                <w:szCs w:val="14"/>
              </w:rPr>
            </w:pPr>
            <w:r>
              <w:rPr>
                <w:rStyle w:val="Rhutus"/>
                <w:rFonts w:ascii="Cambria" w:hAnsi="Cambria"/>
                <w:b w:val="0"/>
                <w:sz w:val="20"/>
                <w:szCs w:val="14"/>
              </w:rPr>
              <w:t>Tekstitöötlusprogrammi rakendamine e-portfoolio koostamisel</w:t>
            </w:r>
          </w:p>
          <w:p w14:paraId="39CDD1E6"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4"/>
              </w:rPr>
            </w:pPr>
            <w:r>
              <w:rPr>
                <w:rStyle w:val="Rhutus"/>
                <w:rFonts w:ascii="Cambria" w:hAnsi="Cambria"/>
                <w:b w:val="0"/>
                <w:sz w:val="20"/>
                <w:szCs w:val="14"/>
              </w:rPr>
              <w:t>Teksti sisestamine ja vormindamine</w:t>
            </w:r>
          </w:p>
          <w:p w14:paraId="39CDD1E7"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4"/>
              </w:rPr>
            </w:pPr>
            <w:r>
              <w:rPr>
                <w:rStyle w:val="Rhutus"/>
                <w:rFonts w:ascii="Cambria" w:hAnsi="Cambria"/>
                <w:b w:val="0"/>
                <w:sz w:val="20"/>
                <w:szCs w:val="14"/>
              </w:rPr>
              <w:t>Tabelite, jooniste ja skeemide koostamine ja vormindamine</w:t>
            </w:r>
          </w:p>
          <w:p w14:paraId="39CDD1E8" w14:textId="77777777" w:rsidR="000023E4" w:rsidRDefault="000023E4" w:rsidP="006C0160">
            <w:pPr>
              <w:pStyle w:val="Loendilik"/>
              <w:numPr>
                <w:ilvl w:val="0"/>
                <w:numId w:val="64"/>
              </w:numPr>
              <w:tabs>
                <w:tab w:val="left" w:pos="708"/>
              </w:tabs>
              <w:spacing w:before="0"/>
              <w:contextualSpacing/>
              <w:rPr>
                <w:sz w:val="21"/>
                <w:szCs w:val="21"/>
                <w:lang w:eastAsia="en-US"/>
              </w:rPr>
            </w:pPr>
            <w:r>
              <w:rPr>
                <w:rFonts w:ascii="Cambria" w:hAnsi="Cambria"/>
                <w:b/>
                <w:sz w:val="21"/>
                <w:szCs w:val="21"/>
                <w:lang w:eastAsia="en-US"/>
              </w:rPr>
              <w:t>Pilditöötlustarkvara 0,5 EKAP</w:t>
            </w:r>
          </w:p>
          <w:p w14:paraId="39CDD1E9" w14:textId="77777777" w:rsidR="000023E4" w:rsidRDefault="000023E4" w:rsidP="006C0160">
            <w:pPr>
              <w:pStyle w:val="mooduliteemad"/>
              <w:numPr>
                <w:ilvl w:val="0"/>
                <w:numId w:val="0"/>
              </w:numPr>
              <w:tabs>
                <w:tab w:val="left" w:pos="708"/>
              </w:tabs>
              <w:spacing w:before="0"/>
              <w:ind w:left="34"/>
              <w:rPr>
                <w:rStyle w:val="Rhutus"/>
                <w:sz w:val="20"/>
                <w:szCs w:val="14"/>
              </w:rPr>
            </w:pPr>
            <w:r>
              <w:rPr>
                <w:rStyle w:val="Rhutus"/>
                <w:rFonts w:ascii="Cambria" w:hAnsi="Cambria"/>
                <w:b w:val="0"/>
                <w:sz w:val="20"/>
                <w:szCs w:val="14"/>
              </w:rPr>
              <w:t>Pilditöötluse põhivõtted</w:t>
            </w:r>
          </w:p>
          <w:p w14:paraId="39CDD1EA" w14:textId="77777777" w:rsidR="000023E4" w:rsidRDefault="000023E4" w:rsidP="006C0160">
            <w:pPr>
              <w:pStyle w:val="mooduliteemad"/>
              <w:numPr>
                <w:ilvl w:val="0"/>
                <w:numId w:val="0"/>
              </w:numPr>
              <w:tabs>
                <w:tab w:val="left" w:pos="708"/>
              </w:tabs>
              <w:spacing w:before="0"/>
              <w:ind w:left="34"/>
              <w:rPr>
                <w:rStyle w:val="Rhutus"/>
                <w:rFonts w:ascii="Cambria" w:hAnsi="Cambria"/>
                <w:i/>
              </w:rPr>
            </w:pPr>
            <w:r>
              <w:rPr>
                <w:rStyle w:val="Rhutus"/>
                <w:rFonts w:ascii="Cambria" w:hAnsi="Cambria"/>
                <w:b w:val="0"/>
                <w:sz w:val="20"/>
                <w:szCs w:val="14"/>
              </w:rPr>
              <w:t>Pildid e-portfoolios</w:t>
            </w:r>
          </w:p>
        </w:tc>
      </w:tr>
      <w:tr w:rsidR="000023E4" w14:paraId="39CDD1F7" w14:textId="77777777" w:rsidTr="00605CFB">
        <w:trPr>
          <w:gridBefore w:val="1"/>
          <w:wBefore w:w="31" w:type="dxa"/>
          <w:trHeight w:val="2254"/>
        </w:trPr>
        <w:tc>
          <w:tcPr>
            <w:tcW w:w="2094" w:type="dxa"/>
            <w:gridSpan w:val="2"/>
            <w:tcBorders>
              <w:top w:val="single" w:sz="4" w:space="0" w:color="auto"/>
              <w:left w:val="single" w:sz="4" w:space="0" w:color="auto"/>
              <w:bottom w:val="single" w:sz="4" w:space="0" w:color="auto"/>
              <w:right w:val="single" w:sz="4" w:space="0" w:color="auto"/>
            </w:tcBorders>
            <w:hideMark/>
          </w:tcPr>
          <w:p w14:paraId="39CDD1EC" w14:textId="77777777" w:rsidR="000023E4" w:rsidRDefault="000023E4" w:rsidP="006C0160">
            <w:pPr>
              <w:spacing w:before="0" w:line="240" w:lineRule="auto"/>
            </w:pPr>
            <w:r>
              <w:rPr>
                <w:rFonts w:ascii="Cambria" w:hAnsi="Cambria"/>
                <w:b/>
                <w:bCs/>
                <w:color w:val="FF0000"/>
              </w:rPr>
              <w:t>ÕV2. analüüsib</w:t>
            </w:r>
            <w:r>
              <w:rPr>
                <w:rFonts w:ascii="Cambria" w:hAnsi="Cambria"/>
              </w:rPr>
              <w:t xml:space="preserve"> e-portfoolio loomiseks sobivaid digitaalseid keskkondi kasutamise eesmärgist lähtuvalt</w:t>
            </w:r>
          </w:p>
        </w:tc>
        <w:tc>
          <w:tcPr>
            <w:tcW w:w="2885" w:type="dxa"/>
            <w:gridSpan w:val="4"/>
            <w:tcBorders>
              <w:top w:val="single" w:sz="4" w:space="0" w:color="auto"/>
              <w:left w:val="single" w:sz="4" w:space="0" w:color="auto"/>
              <w:bottom w:val="single" w:sz="4" w:space="0" w:color="auto"/>
              <w:right w:val="single" w:sz="4" w:space="0" w:color="auto"/>
            </w:tcBorders>
            <w:hideMark/>
          </w:tcPr>
          <w:p w14:paraId="39CDD1ED" w14:textId="77777777" w:rsidR="000023E4" w:rsidRDefault="000023E4" w:rsidP="006C0160">
            <w:pPr>
              <w:spacing w:before="0" w:line="240" w:lineRule="auto"/>
              <w:rPr>
                <w:rFonts w:ascii="Cambria" w:hAnsi="Cambria"/>
              </w:rPr>
            </w:pPr>
            <w:r>
              <w:rPr>
                <w:rFonts w:ascii="Cambria" w:hAnsi="Cambria"/>
                <w:b/>
                <w:bCs/>
                <w:color w:val="1339FF"/>
              </w:rPr>
              <w:t>HK2.1. võrdleb</w:t>
            </w:r>
            <w:r>
              <w:rPr>
                <w:rFonts w:ascii="Cambria" w:hAnsi="Cambria"/>
              </w:rPr>
              <w:t xml:space="preserve"> e-portfoolio loomiseks sobivaid digitaalseid keskkondi lähtudes kogutud sisust ja struktuurist</w:t>
            </w:r>
          </w:p>
          <w:p w14:paraId="39CDD1EE" w14:textId="77777777" w:rsidR="000023E4" w:rsidRDefault="000023E4" w:rsidP="006C0160">
            <w:pPr>
              <w:spacing w:before="0" w:line="240" w:lineRule="auto"/>
              <w:rPr>
                <w:rFonts w:ascii="Cambria" w:hAnsi="Cambria"/>
              </w:rPr>
            </w:pPr>
            <w:r>
              <w:rPr>
                <w:rFonts w:ascii="Cambria" w:hAnsi="Cambria"/>
                <w:b/>
                <w:bCs/>
                <w:color w:val="1339FF"/>
              </w:rPr>
              <w:t>HK2.2. koostab</w:t>
            </w:r>
            <w:r>
              <w:rPr>
                <w:rFonts w:ascii="Cambria" w:hAnsi="Cambria"/>
              </w:rPr>
              <w:t xml:space="preserve"> e-portfoolio vastavalt püsitatud eesmärkidele ja valitud digitaalsele keskkonnale</w:t>
            </w:r>
          </w:p>
        </w:tc>
        <w:tc>
          <w:tcPr>
            <w:tcW w:w="2927" w:type="dxa"/>
            <w:gridSpan w:val="8"/>
            <w:tcBorders>
              <w:top w:val="single" w:sz="4" w:space="0" w:color="auto"/>
              <w:left w:val="single" w:sz="4" w:space="0" w:color="auto"/>
              <w:bottom w:val="single" w:sz="4" w:space="0" w:color="auto"/>
              <w:right w:val="single" w:sz="4" w:space="0" w:color="auto"/>
            </w:tcBorders>
            <w:hideMark/>
          </w:tcPr>
          <w:p w14:paraId="39CDD1EF" w14:textId="77777777" w:rsidR="000023E4" w:rsidRDefault="000023E4" w:rsidP="006C0160">
            <w:pPr>
              <w:pStyle w:val="Loendilik"/>
              <w:numPr>
                <w:ilvl w:val="0"/>
                <w:numId w:val="62"/>
              </w:numPr>
              <w:tabs>
                <w:tab w:val="left" w:pos="708"/>
              </w:tabs>
              <w:spacing w:before="0"/>
              <w:rPr>
                <w:rFonts w:ascii="Cambria" w:hAnsi="Cambria"/>
                <w:sz w:val="21"/>
                <w:szCs w:val="21"/>
                <w:lang w:eastAsia="en-US"/>
              </w:rPr>
            </w:pPr>
            <w:r>
              <w:rPr>
                <w:rFonts w:ascii="Cambria" w:hAnsi="Cambria"/>
                <w:sz w:val="21"/>
                <w:szCs w:val="21"/>
                <w:lang w:eastAsia="en-US"/>
              </w:rPr>
              <w:t>Näited e-portfooliotest, arutelu nende võimalustest</w:t>
            </w:r>
          </w:p>
          <w:p w14:paraId="39CDD1F0" w14:textId="77777777" w:rsidR="000023E4" w:rsidRDefault="000023E4" w:rsidP="006C0160">
            <w:pPr>
              <w:pStyle w:val="Loendilik"/>
              <w:numPr>
                <w:ilvl w:val="0"/>
                <w:numId w:val="62"/>
              </w:numPr>
              <w:tabs>
                <w:tab w:val="left" w:pos="708"/>
              </w:tabs>
              <w:spacing w:before="0"/>
              <w:rPr>
                <w:rFonts w:ascii="Cambria" w:hAnsi="Cambria"/>
                <w:sz w:val="21"/>
                <w:szCs w:val="21"/>
                <w:lang w:eastAsia="en-US"/>
              </w:rPr>
            </w:pPr>
            <w:r>
              <w:rPr>
                <w:rFonts w:ascii="Cambria" w:hAnsi="Cambria"/>
                <w:sz w:val="21"/>
                <w:szCs w:val="21"/>
                <w:lang w:eastAsia="en-US"/>
              </w:rPr>
              <w:t>Praktiline töö – e-portfoolio loomine</w:t>
            </w:r>
          </w:p>
        </w:tc>
        <w:tc>
          <w:tcPr>
            <w:tcW w:w="3259" w:type="dxa"/>
            <w:gridSpan w:val="2"/>
            <w:tcBorders>
              <w:top w:val="single" w:sz="4" w:space="0" w:color="auto"/>
              <w:left w:val="single" w:sz="4" w:space="0" w:color="auto"/>
              <w:bottom w:val="single" w:sz="4" w:space="0" w:color="auto"/>
              <w:right w:val="single" w:sz="4" w:space="0" w:color="auto"/>
            </w:tcBorders>
            <w:hideMark/>
          </w:tcPr>
          <w:p w14:paraId="39CDD1F1" w14:textId="77777777" w:rsidR="000023E4" w:rsidRDefault="000023E4" w:rsidP="006C0160">
            <w:pPr>
              <w:pStyle w:val="Loendilik"/>
              <w:numPr>
                <w:ilvl w:val="0"/>
                <w:numId w:val="63"/>
              </w:numPr>
              <w:tabs>
                <w:tab w:val="left" w:pos="708"/>
              </w:tabs>
              <w:spacing w:before="0"/>
              <w:rPr>
                <w:rFonts w:ascii="Cambria" w:hAnsi="Cambria"/>
                <w:lang w:eastAsia="en-US"/>
              </w:rPr>
            </w:pPr>
            <w:r>
              <w:rPr>
                <w:rFonts w:ascii="Cambria" w:hAnsi="Cambria"/>
                <w:lang w:eastAsia="en-US"/>
              </w:rPr>
              <w:t xml:space="preserve">Praktiline töö – e-portfoolio loomine </w:t>
            </w:r>
          </w:p>
        </w:tc>
        <w:tc>
          <w:tcPr>
            <w:tcW w:w="3579" w:type="dxa"/>
            <w:gridSpan w:val="6"/>
            <w:tcBorders>
              <w:top w:val="single" w:sz="4" w:space="0" w:color="auto"/>
              <w:left w:val="single" w:sz="4" w:space="0" w:color="auto"/>
              <w:bottom w:val="single" w:sz="4" w:space="0" w:color="auto"/>
              <w:right w:val="single" w:sz="4" w:space="0" w:color="auto"/>
            </w:tcBorders>
            <w:hideMark/>
          </w:tcPr>
          <w:p w14:paraId="39CDD1F2" w14:textId="77777777" w:rsidR="000023E4" w:rsidRDefault="000023E4" w:rsidP="006C0160">
            <w:pPr>
              <w:pStyle w:val="Loendilik"/>
              <w:numPr>
                <w:ilvl w:val="0"/>
                <w:numId w:val="64"/>
              </w:numPr>
              <w:tabs>
                <w:tab w:val="left" w:pos="708"/>
              </w:tabs>
              <w:spacing w:before="0"/>
              <w:ind w:left="357" w:hanging="357"/>
              <w:contextualSpacing/>
              <w:rPr>
                <w:rFonts w:ascii="Cambria" w:hAnsi="Cambria"/>
                <w:b/>
                <w:sz w:val="21"/>
                <w:szCs w:val="21"/>
                <w:lang w:eastAsia="en-US"/>
              </w:rPr>
            </w:pPr>
            <w:r>
              <w:rPr>
                <w:rFonts w:ascii="Cambria" w:hAnsi="Cambria"/>
                <w:b/>
                <w:sz w:val="21"/>
                <w:szCs w:val="21"/>
                <w:lang w:eastAsia="en-US"/>
              </w:rPr>
              <w:t>E-portfoolio koostamine 1 EKAP</w:t>
            </w:r>
          </w:p>
          <w:p w14:paraId="39CDD1F3" w14:textId="77777777" w:rsidR="000023E4" w:rsidRDefault="000023E4" w:rsidP="006C0160">
            <w:pPr>
              <w:pStyle w:val="mooduliteemad"/>
              <w:numPr>
                <w:ilvl w:val="0"/>
                <w:numId w:val="0"/>
              </w:numPr>
              <w:tabs>
                <w:tab w:val="left" w:pos="708"/>
              </w:tabs>
              <w:spacing w:before="0"/>
              <w:ind w:left="34"/>
              <w:rPr>
                <w:rStyle w:val="Rhutus"/>
                <w:sz w:val="20"/>
                <w:szCs w:val="10"/>
              </w:rPr>
            </w:pPr>
            <w:r>
              <w:rPr>
                <w:rStyle w:val="Rhutus"/>
                <w:rFonts w:ascii="Cambria" w:hAnsi="Cambria"/>
                <w:b w:val="0"/>
                <w:sz w:val="20"/>
                <w:szCs w:val="10"/>
              </w:rPr>
              <w:t>E-portfoolio olemus ja tüübid</w:t>
            </w:r>
          </w:p>
          <w:p w14:paraId="39CDD1F4"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0"/>
              </w:rPr>
            </w:pPr>
            <w:r>
              <w:rPr>
                <w:rStyle w:val="Rhutus"/>
                <w:rFonts w:ascii="Cambria" w:hAnsi="Cambria"/>
                <w:b w:val="0"/>
                <w:sz w:val="20"/>
                <w:szCs w:val="10"/>
              </w:rPr>
              <w:t>E-portfoolio osad</w:t>
            </w:r>
          </w:p>
          <w:p w14:paraId="39CDD1F5" w14:textId="77777777" w:rsidR="000023E4" w:rsidRDefault="000023E4" w:rsidP="006C0160">
            <w:pPr>
              <w:pStyle w:val="mooduliteemad"/>
              <w:numPr>
                <w:ilvl w:val="0"/>
                <w:numId w:val="0"/>
              </w:numPr>
              <w:tabs>
                <w:tab w:val="left" w:pos="708"/>
              </w:tabs>
              <w:spacing w:before="0"/>
              <w:ind w:left="34"/>
              <w:rPr>
                <w:rStyle w:val="Rhutus"/>
                <w:rFonts w:ascii="Cambria" w:hAnsi="Cambria"/>
                <w:b w:val="0"/>
                <w:sz w:val="20"/>
                <w:szCs w:val="10"/>
              </w:rPr>
            </w:pPr>
            <w:r>
              <w:rPr>
                <w:rStyle w:val="Rhutus"/>
                <w:rFonts w:ascii="Cambria" w:hAnsi="Cambria"/>
                <w:b w:val="0"/>
                <w:sz w:val="20"/>
                <w:szCs w:val="10"/>
              </w:rPr>
              <w:t xml:space="preserve">E-portfoolio loomiseks sobiva tarkvara valimine </w:t>
            </w:r>
          </w:p>
          <w:p w14:paraId="39CDD1F6" w14:textId="77777777" w:rsidR="000023E4" w:rsidRDefault="000023E4" w:rsidP="006C0160">
            <w:pPr>
              <w:pStyle w:val="mooduliteemad"/>
              <w:numPr>
                <w:ilvl w:val="0"/>
                <w:numId w:val="0"/>
              </w:numPr>
              <w:tabs>
                <w:tab w:val="left" w:pos="708"/>
              </w:tabs>
              <w:spacing w:before="0"/>
              <w:ind w:left="34"/>
            </w:pPr>
            <w:r>
              <w:rPr>
                <w:rStyle w:val="Rhutus"/>
                <w:rFonts w:ascii="Cambria" w:hAnsi="Cambria"/>
                <w:b w:val="0"/>
                <w:sz w:val="20"/>
                <w:szCs w:val="10"/>
              </w:rPr>
              <w:t>E-portfoolio materjalide süstematiseerimine ja kujundamine</w:t>
            </w:r>
          </w:p>
        </w:tc>
      </w:tr>
      <w:tr w:rsidR="000023E4" w14:paraId="39CDD1FE" w14:textId="77777777" w:rsidTr="00605CFB">
        <w:trPr>
          <w:gridBefore w:val="1"/>
          <w:wBefore w:w="31" w:type="dxa"/>
          <w:trHeight w:val="1191"/>
        </w:trPr>
        <w:tc>
          <w:tcPr>
            <w:tcW w:w="2094" w:type="dxa"/>
            <w:gridSpan w:val="2"/>
            <w:tcBorders>
              <w:top w:val="single" w:sz="4" w:space="0" w:color="auto"/>
              <w:left w:val="single" w:sz="4" w:space="0" w:color="auto"/>
              <w:bottom w:val="single" w:sz="4" w:space="0" w:color="auto"/>
              <w:right w:val="single" w:sz="4" w:space="0" w:color="auto"/>
            </w:tcBorders>
            <w:hideMark/>
          </w:tcPr>
          <w:p w14:paraId="39CDD1F8" w14:textId="77777777" w:rsidR="000023E4" w:rsidRDefault="000023E4" w:rsidP="006C0160">
            <w:pPr>
              <w:spacing w:before="0" w:line="240" w:lineRule="auto"/>
              <w:rPr>
                <w:rFonts w:ascii="Cambria" w:hAnsi="Cambria"/>
              </w:rPr>
            </w:pPr>
            <w:r>
              <w:rPr>
                <w:rFonts w:ascii="Cambria" w:hAnsi="Cambria"/>
                <w:b/>
                <w:bCs/>
                <w:color w:val="FF0000"/>
              </w:rPr>
              <w:t>ÕV3. mõistab</w:t>
            </w:r>
            <w:r>
              <w:rPr>
                <w:rFonts w:ascii="Cambria" w:hAnsi="Cambria"/>
                <w:color w:val="FF0000"/>
              </w:rPr>
              <w:t xml:space="preserve"> </w:t>
            </w:r>
            <w:r>
              <w:rPr>
                <w:rFonts w:ascii="Cambria" w:hAnsi="Cambria"/>
              </w:rPr>
              <w:t xml:space="preserve">e-portfoolio vajalikkust kutsealase arengu tõestamisel </w:t>
            </w:r>
          </w:p>
        </w:tc>
        <w:tc>
          <w:tcPr>
            <w:tcW w:w="2904" w:type="dxa"/>
            <w:gridSpan w:val="5"/>
            <w:tcBorders>
              <w:top w:val="single" w:sz="4" w:space="0" w:color="auto"/>
              <w:left w:val="single" w:sz="4" w:space="0" w:color="auto"/>
              <w:bottom w:val="single" w:sz="4" w:space="0" w:color="auto"/>
              <w:right w:val="single" w:sz="4" w:space="0" w:color="auto"/>
            </w:tcBorders>
            <w:hideMark/>
          </w:tcPr>
          <w:p w14:paraId="39CDD1F9" w14:textId="77777777" w:rsidR="000023E4" w:rsidRDefault="000023E4" w:rsidP="006C0160">
            <w:pPr>
              <w:spacing w:before="0" w:line="240" w:lineRule="auto"/>
              <w:rPr>
                <w:rFonts w:ascii="Cambria" w:hAnsi="Cambria"/>
              </w:rPr>
            </w:pPr>
            <w:r>
              <w:rPr>
                <w:rFonts w:ascii="Cambria" w:hAnsi="Cambria"/>
                <w:b/>
                <w:bCs/>
                <w:color w:val="1339FF"/>
              </w:rPr>
              <w:t xml:space="preserve">HK3.1. selgitab </w:t>
            </w:r>
            <w:r>
              <w:rPr>
                <w:rFonts w:ascii="Cambria" w:hAnsi="Cambria"/>
              </w:rPr>
              <w:t xml:space="preserve">e-portfoolio kasutamise võimalusi kutsealases arengus ja elukestvas õppes </w:t>
            </w:r>
          </w:p>
        </w:tc>
        <w:tc>
          <w:tcPr>
            <w:tcW w:w="2908" w:type="dxa"/>
            <w:gridSpan w:val="7"/>
            <w:tcBorders>
              <w:top w:val="single" w:sz="4" w:space="0" w:color="auto"/>
              <w:left w:val="single" w:sz="4" w:space="0" w:color="auto"/>
              <w:bottom w:val="single" w:sz="4" w:space="0" w:color="auto"/>
              <w:right w:val="single" w:sz="4" w:space="0" w:color="auto"/>
            </w:tcBorders>
            <w:hideMark/>
          </w:tcPr>
          <w:p w14:paraId="39CDD1FA" w14:textId="77777777" w:rsidR="000023E4" w:rsidRDefault="000023E4" w:rsidP="006C0160">
            <w:pPr>
              <w:pStyle w:val="Loendilik"/>
              <w:numPr>
                <w:ilvl w:val="0"/>
                <w:numId w:val="65"/>
              </w:numPr>
              <w:tabs>
                <w:tab w:val="left" w:pos="708"/>
              </w:tabs>
              <w:spacing w:before="0"/>
              <w:rPr>
                <w:rFonts w:ascii="Cambria" w:hAnsi="Cambria"/>
                <w:sz w:val="21"/>
                <w:szCs w:val="21"/>
                <w:lang w:eastAsia="en-US"/>
              </w:rPr>
            </w:pPr>
            <w:r>
              <w:rPr>
                <w:rFonts w:ascii="Cambria" w:hAnsi="Cambria"/>
                <w:sz w:val="21"/>
                <w:szCs w:val="21"/>
                <w:lang w:eastAsia="en-US"/>
              </w:rPr>
              <w:t>Selgitav loeng e-portfoolio kasutamisest ja täiendamisest</w:t>
            </w:r>
          </w:p>
        </w:tc>
        <w:tc>
          <w:tcPr>
            <w:tcW w:w="3259" w:type="dxa"/>
            <w:gridSpan w:val="2"/>
            <w:tcBorders>
              <w:top w:val="single" w:sz="4" w:space="0" w:color="auto"/>
              <w:left w:val="single" w:sz="4" w:space="0" w:color="auto"/>
              <w:bottom w:val="single" w:sz="4" w:space="0" w:color="auto"/>
              <w:right w:val="single" w:sz="4" w:space="0" w:color="auto"/>
            </w:tcBorders>
            <w:hideMark/>
          </w:tcPr>
          <w:p w14:paraId="39CDD1FB" w14:textId="77777777" w:rsidR="000023E4" w:rsidRDefault="000023E4" w:rsidP="006C0160">
            <w:pPr>
              <w:pStyle w:val="Loendilik"/>
              <w:numPr>
                <w:ilvl w:val="0"/>
                <w:numId w:val="63"/>
              </w:numPr>
              <w:tabs>
                <w:tab w:val="left" w:pos="708"/>
              </w:tabs>
              <w:spacing w:before="0"/>
              <w:rPr>
                <w:rFonts w:ascii="Cambria" w:hAnsi="Cambria"/>
                <w:lang w:eastAsia="en-US"/>
              </w:rPr>
            </w:pPr>
            <w:r>
              <w:rPr>
                <w:rFonts w:ascii="Cambria" w:hAnsi="Cambria"/>
                <w:lang w:eastAsia="en-US"/>
              </w:rPr>
              <w:t>Praktiline töö – e-portfoolio kasutamise ja täiendamise võimalused</w:t>
            </w:r>
          </w:p>
        </w:tc>
        <w:tc>
          <w:tcPr>
            <w:tcW w:w="3579" w:type="dxa"/>
            <w:gridSpan w:val="6"/>
            <w:tcBorders>
              <w:top w:val="single" w:sz="4" w:space="0" w:color="auto"/>
              <w:left w:val="single" w:sz="4" w:space="0" w:color="auto"/>
              <w:bottom w:val="single" w:sz="4" w:space="0" w:color="auto"/>
              <w:right w:val="single" w:sz="4" w:space="0" w:color="auto"/>
            </w:tcBorders>
          </w:tcPr>
          <w:p w14:paraId="39CDD1FC" w14:textId="77777777" w:rsidR="000023E4" w:rsidRDefault="000023E4" w:rsidP="006C0160">
            <w:pPr>
              <w:pStyle w:val="Loendilik"/>
              <w:numPr>
                <w:ilvl w:val="0"/>
                <w:numId w:val="64"/>
              </w:numPr>
              <w:tabs>
                <w:tab w:val="left" w:pos="708"/>
              </w:tabs>
              <w:spacing w:before="0"/>
              <w:contextualSpacing/>
              <w:rPr>
                <w:rFonts w:ascii="Cambria" w:hAnsi="Cambria"/>
                <w:b/>
                <w:sz w:val="21"/>
                <w:szCs w:val="21"/>
                <w:lang w:eastAsia="en-US"/>
              </w:rPr>
            </w:pPr>
            <w:r>
              <w:rPr>
                <w:rFonts w:ascii="Cambria" w:hAnsi="Cambria"/>
                <w:b/>
                <w:sz w:val="21"/>
                <w:szCs w:val="21"/>
                <w:lang w:eastAsia="en-US"/>
              </w:rPr>
              <w:t>E-portfoolio ja digitaalne arengumapp 0,2 EKAP</w:t>
            </w:r>
          </w:p>
          <w:p w14:paraId="39CDD1FD" w14:textId="77777777" w:rsidR="000023E4" w:rsidRDefault="000023E4" w:rsidP="006C0160">
            <w:pPr>
              <w:pStyle w:val="mooduliteemad"/>
              <w:numPr>
                <w:ilvl w:val="0"/>
                <w:numId w:val="0"/>
              </w:numPr>
              <w:tabs>
                <w:tab w:val="left" w:pos="708"/>
              </w:tabs>
              <w:spacing w:before="0"/>
              <w:ind w:left="57" w:hanging="57"/>
              <w:rPr>
                <w:rFonts w:ascii="Cambria" w:eastAsia="Times New Roman" w:hAnsi="Cambria" w:cs="Times New Roman"/>
                <w:lang w:eastAsia="ja-JP"/>
              </w:rPr>
            </w:pPr>
          </w:p>
        </w:tc>
      </w:tr>
      <w:tr w:rsidR="000023E4" w14:paraId="39CDD203" w14:textId="77777777" w:rsidTr="00605CFB">
        <w:trPr>
          <w:gridBefore w:val="1"/>
          <w:wBefore w:w="31" w:type="dxa"/>
          <w:trHeight w:val="566"/>
        </w:trPr>
        <w:tc>
          <w:tcPr>
            <w:tcW w:w="2094" w:type="dxa"/>
            <w:gridSpan w:val="2"/>
            <w:tcBorders>
              <w:top w:val="single" w:sz="4" w:space="0" w:color="auto"/>
              <w:left w:val="single" w:sz="4" w:space="0" w:color="auto"/>
              <w:bottom w:val="single" w:sz="4" w:space="0" w:color="auto"/>
              <w:right w:val="single" w:sz="4" w:space="0" w:color="auto"/>
            </w:tcBorders>
            <w:hideMark/>
          </w:tcPr>
          <w:p w14:paraId="39CDD1FF"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lastRenderedPageBreak/>
              <w:t>Iseseisev töö moodulis:</w:t>
            </w:r>
          </w:p>
        </w:tc>
        <w:tc>
          <w:tcPr>
            <w:tcW w:w="12650" w:type="dxa"/>
            <w:gridSpan w:val="20"/>
            <w:tcBorders>
              <w:top w:val="single" w:sz="4" w:space="0" w:color="auto"/>
              <w:left w:val="single" w:sz="4" w:space="0" w:color="auto"/>
              <w:bottom w:val="single" w:sz="4" w:space="0" w:color="auto"/>
              <w:right w:val="single" w:sz="4" w:space="0" w:color="auto"/>
            </w:tcBorders>
            <w:hideMark/>
          </w:tcPr>
          <w:p w14:paraId="39CDD200" w14:textId="77777777" w:rsidR="000023E4" w:rsidRDefault="000023E4" w:rsidP="006C0160">
            <w:pPr>
              <w:numPr>
                <w:ilvl w:val="0"/>
                <w:numId w:val="66"/>
              </w:numPr>
              <w:spacing w:before="0" w:after="0" w:line="240" w:lineRule="auto"/>
              <w:ind w:left="357" w:hanging="357"/>
              <w:contextualSpacing/>
              <w:rPr>
                <w:rFonts w:ascii="Cambria" w:hAnsi="Cambria"/>
                <w:szCs w:val="24"/>
              </w:rPr>
            </w:pPr>
            <w:r>
              <w:rPr>
                <w:rFonts w:ascii="Cambria" w:hAnsi="Cambria"/>
                <w:szCs w:val="24"/>
              </w:rPr>
              <w:t>Tutvub e-portfoolio koostamise õppe- ja infomaterjalidega</w:t>
            </w:r>
          </w:p>
          <w:p w14:paraId="39CDD201" w14:textId="77777777" w:rsidR="000023E4" w:rsidRDefault="000023E4" w:rsidP="006C0160">
            <w:pPr>
              <w:pStyle w:val="Loendilik"/>
              <w:numPr>
                <w:ilvl w:val="0"/>
                <w:numId w:val="66"/>
              </w:numPr>
              <w:tabs>
                <w:tab w:val="left" w:pos="708"/>
              </w:tabs>
              <w:spacing w:before="0"/>
              <w:rPr>
                <w:rFonts w:ascii="Cambria" w:hAnsi="Cambria"/>
                <w:lang w:eastAsia="en-US"/>
              </w:rPr>
            </w:pPr>
            <w:r>
              <w:rPr>
                <w:rFonts w:ascii="Cambria" w:hAnsi="Cambria"/>
                <w:lang w:eastAsia="en-US"/>
              </w:rPr>
              <w:t>E-portfoolio sisu kogumine, töötlemine ja süstematiseerimine</w:t>
            </w:r>
          </w:p>
          <w:p w14:paraId="39CDD202" w14:textId="77777777" w:rsidR="000023E4" w:rsidRDefault="000023E4" w:rsidP="006C0160">
            <w:pPr>
              <w:pStyle w:val="Loendilik"/>
              <w:numPr>
                <w:ilvl w:val="0"/>
                <w:numId w:val="66"/>
              </w:numPr>
              <w:tabs>
                <w:tab w:val="left" w:pos="708"/>
              </w:tabs>
              <w:spacing w:before="0"/>
              <w:rPr>
                <w:rFonts w:ascii="Cambria" w:hAnsi="Cambria"/>
                <w:lang w:eastAsia="en-US"/>
              </w:rPr>
            </w:pPr>
            <w:r>
              <w:rPr>
                <w:rFonts w:ascii="Cambria" w:hAnsi="Cambria"/>
                <w:lang w:eastAsia="en-US"/>
              </w:rPr>
              <w:t>E-portfoolio loomine, kujundamine ja täiendamine</w:t>
            </w:r>
          </w:p>
        </w:tc>
      </w:tr>
      <w:tr w:rsidR="000023E4" w14:paraId="39CDD20B" w14:textId="77777777" w:rsidTr="00605CFB">
        <w:trPr>
          <w:gridBefore w:val="1"/>
          <w:wBefore w:w="31" w:type="dxa"/>
          <w:trHeight w:val="411"/>
        </w:trPr>
        <w:tc>
          <w:tcPr>
            <w:tcW w:w="2094" w:type="dxa"/>
            <w:gridSpan w:val="2"/>
            <w:tcBorders>
              <w:top w:val="single" w:sz="4" w:space="0" w:color="auto"/>
              <w:left w:val="single" w:sz="4" w:space="0" w:color="auto"/>
              <w:bottom w:val="single" w:sz="4" w:space="0" w:color="auto"/>
              <w:right w:val="single" w:sz="4" w:space="0" w:color="auto"/>
            </w:tcBorders>
          </w:tcPr>
          <w:p w14:paraId="39CDD204"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t>Mooduli hinde kujunemine:</w:t>
            </w:r>
          </w:p>
          <w:p w14:paraId="39CDD205" w14:textId="77777777" w:rsidR="000023E4" w:rsidRDefault="000023E4" w:rsidP="006C0160">
            <w:pPr>
              <w:shd w:val="clear" w:color="auto" w:fill="FFFFFF"/>
              <w:spacing w:before="0" w:after="0" w:line="240" w:lineRule="auto"/>
              <w:ind w:left="720"/>
              <w:rPr>
                <w:rFonts w:ascii="Cambria" w:eastAsia="Times New Roman" w:hAnsi="Cambria" w:cs="Times New Roman"/>
                <w:bCs/>
                <w:i/>
                <w:iCs/>
                <w:spacing w:val="-1"/>
              </w:rPr>
            </w:pPr>
          </w:p>
        </w:tc>
        <w:tc>
          <w:tcPr>
            <w:tcW w:w="12650" w:type="dxa"/>
            <w:gridSpan w:val="20"/>
            <w:tcBorders>
              <w:top w:val="single" w:sz="4" w:space="0" w:color="auto"/>
              <w:left w:val="single" w:sz="4" w:space="0" w:color="auto"/>
              <w:bottom w:val="single" w:sz="4" w:space="0" w:color="auto"/>
              <w:right w:val="single" w:sz="4" w:space="0" w:color="auto"/>
            </w:tcBorders>
            <w:hideMark/>
          </w:tcPr>
          <w:p w14:paraId="39CDD206"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 xml:space="preserve">Moodulit hinnatakse mitteeristavalt. </w:t>
            </w:r>
          </w:p>
          <w:p w14:paraId="39CDD207"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Mooduli hinne kujuneb:</w:t>
            </w:r>
          </w:p>
          <w:p w14:paraId="39CDD208" w14:textId="77777777" w:rsidR="000023E4" w:rsidRDefault="000023E4" w:rsidP="006C0160">
            <w:pPr>
              <w:pStyle w:val="Loendilik"/>
              <w:numPr>
                <w:ilvl w:val="0"/>
                <w:numId w:val="60"/>
              </w:numPr>
              <w:tabs>
                <w:tab w:val="left" w:pos="708"/>
              </w:tabs>
              <w:spacing w:before="0"/>
              <w:rPr>
                <w:rFonts w:ascii="Cambria" w:hAnsi="Cambria"/>
                <w:lang w:eastAsia="en-US"/>
              </w:rPr>
            </w:pPr>
            <w:r>
              <w:rPr>
                <w:rFonts w:ascii="Cambria" w:hAnsi="Cambria"/>
                <w:lang w:eastAsia="en-US"/>
              </w:rPr>
              <w:t>praktiline töö – e-portfoolio struktuuri loomine ja sisu koostamine (1);</w:t>
            </w:r>
          </w:p>
          <w:p w14:paraId="39CDD209" w14:textId="77777777" w:rsidR="000023E4" w:rsidRDefault="000023E4" w:rsidP="006C0160">
            <w:pPr>
              <w:pStyle w:val="Loendilik"/>
              <w:numPr>
                <w:ilvl w:val="0"/>
                <w:numId w:val="60"/>
              </w:numPr>
              <w:tabs>
                <w:tab w:val="left" w:pos="708"/>
              </w:tabs>
              <w:autoSpaceDE w:val="0"/>
              <w:autoSpaceDN w:val="0"/>
              <w:adjustRightInd w:val="0"/>
              <w:spacing w:before="0"/>
              <w:rPr>
                <w:rFonts w:ascii="Cambria" w:hAnsi="Cambria"/>
                <w:lang w:eastAsia="en-US"/>
              </w:rPr>
            </w:pPr>
            <w:r>
              <w:rPr>
                <w:rFonts w:ascii="Cambria" w:hAnsi="Cambria"/>
                <w:lang w:eastAsia="en-US"/>
              </w:rPr>
              <w:t>praktiline töö – e-portfoolio loomine (2);</w:t>
            </w:r>
          </w:p>
          <w:p w14:paraId="39CDD20A" w14:textId="77777777" w:rsidR="000023E4" w:rsidRDefault="000023E4" w:rsidP="006C0160">
            <w:pPr>
              <w:pStyle w:val="Loendilik"/>
              <w:numPr>
                <w:ilvl w:val="0"/>
                <w:numId w:val="60"/>
              </w:numPr>
              <w:tabs>
                <w:tab w:val="left" w:pos="708"/>
              </w:tabs>
              <w:autoSpaceDE w:val="0"/>
              <w:autoSpaceDN w:val="0"/>
              <w:adjustRightInd w:val="0"/>
              <w:spacing w:before="0"/>
              <w:rPr>
                <w:rFonts w:ascii="Cambria" w:eastAsiaTheme="minorHAnsi" w:hAnsi="Cambria"/>
                <w:szCs w:val="24"/>
                <w:lang w:eastAsia="en-US"/>
              </w:rPr>
            </w:pPr>
            <w:r>
              <w:rPr>
                <w:rFonts w:ascii="Cambria" w:hAnsi="Cambria"/>
                <w:lang w:eastAsia="en-US"/>
              </w:rPr>
              <w:t>praktiline töö – e-portfoolio kasutamise ja täiendamise võimalused (3)</w:t>
            </w:r>
          </w:p>
        </w:tc>
      </w:tr>
      <w:tr w:rsidR="000023E4" w14:paraId="39CDD212" w14:textId="77777777" w:rsidTr="00605CFB">
        <w:trPr>
          <w:gridBefore w:val="1"/>
          <w:wBefore w:w="31" w:type="dxa"/>
          <w:trHeight w:val="664"/>
        </w:trPr>
        <w:tc>
          <w:tcPr>
            <w:tcW w:w="2094" w:type="dxa"/>
            <w:gridSpan w:val="2"/>
            <w:tcBorders>
              <w:top w:val="single" w:sz="4" w:space="0" w:color="auto"/>
              <w:left w:val="single" w:sz="4" w:space="0" w:color="auto"/>
              <w:bottom w:val="single" w:sz="4" w:space="0" w:color="auto"/>
              <w:right w:val="single" w:sz="4" w:space="0" w:color="auto"/>
            </w:tcBorders>
            <w:hideMark/>
          </w:tcPr>
          <w:p w14:paraId="39CDD20C" w14:textId="77777777" w:rsidR="000023E4" w:rsidRDefault="000023E4" w:rsidP="006C0160">
            <w:pPr>
              <w:shd w:val="clear" w:color="auto" w:fill="FFFFFF"/>
              <w:spacing w:before="0" w:after="0" w:line="240" w:lineRule="auto"/>
              <w:jc w:val="center"/>
              <w:rPr>
                <w:rFonts w:ascii="Cambria" w:eastAsia="Times New Roman" w:hAnsi="Cambria" w:cs="Times New Roman"/>
                <w:b/>
              </w:rPr>
            </w:pPr>
            <w:r>
              <w:rPr>
                <w:rFonts w:ascii="Cambria" w:hAnsi="Cambria"/>
                <w:b/>
              </w:rPr>
              <w:t>Kasutatav õppevara</w:t>
            </w:r>
          </w:p>
        </w:tc>
        <w:tc>
          <w:tcPr>
            <w:tcW w:w="12650" w:type="dxa"/>
            <w:gridSpan w:val="20"/>
            <w:tcBorders>
              <w:top w:val="single" w:sz="4" w:space="0" w:color="auto"/>
              <w:left w:val="single" w:sz="4" w:space="0" w:color="auto"/>
              <w:bottom w:val="single" w:sz="4" w:space="0" w:color="auto"/>
              <w:right w:val="single" w:sz="4" w:space="0" w:color="auto"/>
            </w:tcBorders>
          </w:tcPr>
          <w:p w14:paraId="39CDD20D" w14:textId="77777777" w:rsidR="000023E4" w:rsidRDefault="000023E4" w:rsidP="006C0160">
            <w:pPr>
              <w:pStyle w:val="Loendilik"/>
              <w:numPr>
                <w:ilvl w:val="0"/>
                <w:numId w:val="67"/>
              </w:numPr>
              <w:tabs>
                <w:tab w:val="left" w:pos="708"/>
              </w:tabs>
              <w:spacing w:before="0"/>
              <w:rPr>
                <w:rFonts w:ascii="Cambria" w:eastAsia="Calibri" w:hAnsi="Cambria"/>
                <w:lang w:val="en-US" w:eastAsia="en-US"/>
              </w:rPr>
            </w:pPr>
            <w:r>
              <w:rPr>
                <w:rFonts w:ascii="Cambria" w:eastAsia="Calibri" w:hAnsi="Cambria"/>
                <w:lang w:val="en-US" w:eastAsia="en-US"/>
              </w:rPr>
              <w:t>E-</w:t>
            </w:r>
            <w:proofErr w:type="spellStart"/>
            <w:r>
              <w:rPr>
                <w:rFonts w:ascii="Cambria" w:eastAsia="Calibri" w:hAnsi="Cambria"/>
                <w:lang w:val="en-US" w:eastAsia="en-US"/>
              </w:rPr>
              <w:t>portfoolio</w:t>
            </w:r>
            <w:proofErr w:type="spellEnd"/>
            <w:r>
              <w:rPr>
                <w:rFonts w:ascii="Cambria" w:eastAsia="Calibri" w:hAnsi="Cambria"/>
                <w:lang w:val="en-US" w:eastAsia="en-US"/>
              </w:rPr>
              <w:t xml:space="preserve"> </w:t>
            </w:r>
            <w:proofErr w:type="spellStart"/>
            <w:r>
              <w:rPr>
                <w:rFonts w:ascii="Cambria" w:eastAsia="Calibri" w:hAnsi="Cambria"/>
                <w:lang w:val="en-US" w:eastAsia="en-US"/>
              </w:rPr>
              <w:t>koostamine</w:t>
            </w:r>
            <w:proofErr w:type="spellEnd"/>
            <w:r>
              <w:rPr>
                <w:rFonts w:ascii="Cambria" w:eastAsia="Calibri" w:hAnsi="Cambria"/>
                <w:lang w:val="en-US" w:eastAsia="en-US"/>
              </w:rPr>
              <w:t xml:space="preserve"> </w:t>
            </w:r>
            <w:hyperlink r:id="rId18" w:history="1">
              <w:r>
                <w:rPr>
                  <w:rStyle w:val="Hperlink"/>
                  <w:rFonts w:ascii="Cambria" w:eastAsia="Calibri" w:hAnsi="Cambria"/>
                  <w:lang w:val="en-US" w:eastAsia="en-US"/>
                </w:rPr>
                <w:t>http://e-esitlus.edicypages.com/portfooliost</w:t>
              </w:r>
            </w:hyperlink>
          </w:p>
          <w:p w14:paraId="39CDD20E" w14:textId="77777777" w:rsidR="000023E4" w:rsidRDefault="000023E4" w:rsidP="006C0160">
            <w:pPr>
              <w:pStyle w:val="Loendilik"/>
              <w:numPr>
                <w:ilvl w:val="0"/>
                <w:numId w:val="67"/>
              </w:numPr>
              <w:tabs>
                <w:tab w:val="left" w:pos="708"/>
              </w:tabs>
              <w:spacing w:before="0"/>
              <w:rPr>
                <w:rFonts w:ascii="Cambria" w:eastAsia="Calibri" w:hAnsi="Cambria"/>
                <w:lang w:val="en-US" w:eastAsia="en-US"/>
              </w:rPr>
            </w:pPr>
            <w:proofErr w:type="spellStart"/>
            <w:r>
              <w:rPr>
                <w:rFonts w:ascii="Cambria" w:eastAsia="Calibri" w:hAnsi="Cambria"/>
                <w:lang w:val="en-US" w:eastAsia="en-US"/>
              </w:rPr>
              <w:t>Laanpere</w:t>
            </w:r>
            <w:proofErr w:type="spellEnd"/>
            <w:r>
              <w:rPr>
                <w:rFonts w:ascii="Cambria" w:eastAsia="Calibri" w:hAnsi="Cambria"/>
                <w:lang w:val="en-US" w:eastAsia="en-US"/>
              </w:rPr>
              <w:t xml:space="preserve">, M., </w:t>
            </w:r>
            <w:proofErr w:type="spellStart"/>
            <w:r>
              <w:rPr>
                <w:rFonts w:ascii="Cambria" w:eastAsia="Calibri" w:hAnsi="Cambria"/>
                <w:lang w:val="en-US" w:eastAsia="en-US"/>
              </w:rPr>
              <w:t>Tammets</w:t>
            </w:r>
            <w:proofErr w:type="spellEnd"/>
            <w:r>
              <w:rPr>
                <w:rFonts w:ascii="Cambria" w:eastAsia="Calibri" w:hAnsi="Cambria"/>
                <w:lang w:val="en-US" w:eastAsia="en-US"/>
              </w:rPr>
              <w:t xml:space="preserve">, K. (2009). </w:t>
            </w:r>
            <w:r>
              <w:rPr>
                <w:rFonts w:ascii="Cambria" w:eastAsia="Calibri" w:hAnsi="Cambria"/>
                <w:i/>
                <w:lang w:val="en-US" w:eastAsia="en-US"/>
              </w:rPr>
              <w:t xml:space="preserve">Õpetajate </w:t>
            </w:r>
            <w:proofErr w:type="spellStart"/>
            <w:r>
              <w:rPr>
                <w:rFonts w:ascii="Cambria" w:eastAsia="Calibri" w:hAnsi="Cambria"/>
                <w:i/>
                <w:lang w:val="en-US" w:eastAsia="en-US"/>
              </w:rPr>
              <w:t>kogukonnad</w:t>
            </w:r>
            <w:proofErr w:type="spellEnd"/>
            <w:r>
              <w:rPr>
                <w:rFonts w:ascii="Cambria" w:eastAsia="Calibri" w:hAnsi="Cambria"/>
                <w:i/>
                <w:lang w:val="en-US" w:eastAsia="en-US"/>
              </w:rPr>
              <w:t xml:space="preserve"> ja </w:t>
            </w:r>
            <w:proofErr w:type="spellStart"/>
            <w:r>
              <w:rPr>
                <w:rFonts w:ascii="Cambria" w:eastAsia="Calibri" w:hAnsi="Cambria"/>
                <w:i/>
                <w:lang w:val="en-US" w:eastAsia="en-US"/>
              </w:rPr>
              <w:t>portfooliod</w:t>
            </w:r>
            <w:proofErr w:type="spellEnd"/>
            <w:r>
              <w:rPr>
                <w:rFonts w:ascii="Cambria" w:eastAsia="Calibri" w:hAnsi="Cambria"/>
                <w:i/>
                <w:lang w:val="en-US" w:eastAsia="en-US"/>
              </w:rPr>
              <w:t>.</w:t>
            </w:r>
            <w:r>
              <w:rPr>
                <w:rFonts w:ascii="Cambria" w:eastAsia="Calibri" w:hAnsi="Cambria"/>
                <w:lang w:val="en-US" w:eastAsia="en-US"/>
              </w:rPr>
              <w:t xml:space="preserve"> Tallinn: </w:t>
            </w:r>
            <w:proofErr w:type="spellStart"/>
            <w:r>
              <w:rPr>
                <w:rFonts w:ascii="Cambria" w:eastAsia="Calibri" w:hAnsi="Cambria"/>
                <w:lang w:val="en-US" w:eastAsia="en-US"/>
              </w:rPr>
              <w:t>Iloprint</w:t>
            </w:r>
            <w:proofErr w:type="spellEnd"/>
          </w:p>
          <w:p w14:paraId="39CDD20F" w14:textId="77777777" w:rsidR="000023E4" w:rsidRDefault="000023E4" w:rsidP="006C0160">
            <w:pPr>
              <w:pStyle w:val="Loendilik"/>
              <w:numPr>
                <w:ilvl w:val="0"/>
                <w:numId w:val="67"/>
              </w:numPr>
              <w:tabs>
                <w:tab w:val="left" w:pos="708"/>
              </w:tabs>
              <w:spacing w:before="0"/>
              <w:rPr>
                <w:rFonts w:ascii="Cambria" w:eastAsia="Calibri" w:hAnsi="Cambria"/>
                <w:lang w:val="en-US" w:eastAsia="en-US"/>
              </w:rPr>
            </w:pPr>
            <w:r>
              <w:rPr>
                <w:rFonts w:ascii="Cambria" w:eastAsia="Calibri" w:hAnsi="Cambria"/>
                <w:lang w:val="en-US" w:eastAsia="en-US"/>
              </w:rPr>
              <w:t>Minu e-</w:t>
            </w:r>
            <w:proofErr w:type="spellStart"/>
            <w:r>
              <w:rPr>
                <w:rFonts w:ascii="Cambria" w:eastAsia="Calibri" w:hAnsi="Cambria"/>
                <w:lang w:val="en-US" w:eastAsia="en-US"/>
              </w:rPr>
              <w:t>portfoolio</w:t>
            </w:r>
            <w:proofErr w:type="spellEnd"/>
            <w:r>
              <w:rPr>
                <w:rFonts w:ascii="Cambria" w:eastAsia="Calibri" w:hAnsi="Cambria"/>
                <w:lang w:val="en-US" w:eastAsia="en-US"/>
              </w:rPr>
              <w:t xml:space="preserve">. </w:t>
            </w:r>
            <w:proofErr w:type="spellStart"/>
            <w:r>
              <w:rPr>
                <w:rFonts w:ascii="Cambria" w:eastAsia="Calibri" w:hAnsi="Cambria"/>
                <w:lang w:val="en-US" w:eastAsia="en-US"/>
              </w:rPr>
              <w:t>Õpiobjekt</w:t>
            </w:r>
            <w:proofErr w:type="spellEnd"/>
            <w:r>
              <w:rPr>
                <w:rFonts w:ascii="Cambria" w:eastAsia="Calibri" w:hAnsi="Cambria"/>
                <w:lang w:val="en-US" w:eastAsia="en-US"/>
              </w:rPr>
              <w:t xml:space="preserve"> </w:t>
            </w:r>
            <w:hyperlink r:id="rId19" w:history="1">
              <w:r>
                <w:rPr>
                  <w:rStyle w:val="Hperlink"/>
                  <w:rFonts w:ascii="Cambria" w:eastAsia="Calibri" w:hAnsi="Cambria"/>
                  <w:lang w:val="en-US" w:eastAsia="en-US"/>
                </w:rPr>
                <w:t>https://www.tlu.ee/opmat/ka/opiobjekt/minu_eportfoolio/</w:t>
              </w:r>
            </w:hyperlink>
          </w:p>
          <w:p w14:paraId="39CDD210" w14:textId="77777777" w:rsidR="000023E4" w:rsidRDefault="000023E4" w:rsidP="006C0160">
            <w:pPr>
              <w:pStyle w:val="Loendilik"/>
              <w:numPr>
                <w:ilvl w:val="0"/>
                <w:numId w:val="67"/>
              </w:numPr>
              <w:tabs>
                <w:tab w:val="left" w:pos="708"/>
              </w:tabs>
              <w:spacing w:before="0"/>
              <w:rPr>
                <w:rFonts w:ascii="Cambria" w:eastAsia="Calibri" w:hAnsi="Cambria"/>
                <w:lang w:val="en-US" w:eastAsia="en-US"/>
              </w:rPr>
            </w:pPr>
            <w:proofErr w:type="spellStart"/>
            <w:r>
              <w:rPr>
                <w:rFonts w:ascii="Cambria" w:eastAsia="Calibri" w:hAnsi="Cambria"/>
                <w:lang w:val="en-US" w:eastAsia="en-US"/>
              </w:rPr>
              <w:t>Õpimapp</w:t>
            </w:r>
            <w:proofErr w:type="spellEnd"/>
            <w:r>
              <w:rPr>
                <w:rFonts w:ascii="Cambria" w:eastAsia="Calibri" w:hAnsi="Cambria"/>
                <w:lang w:val="en-US" w:eastAsia="en-US"/>
              </w:rPr>
              <w:t xml:space="preserve"> versus e-</w:t>
            </w:r>
            <w:proofErr w:type="spellStart"/>
            <w:r>
              <w:rPr>
                <w:rFonts w:ascii="Cambria" w:eastAsia="Calibri" w:hAnsi="Cambria"/>
                <w:lang w:val="en-US" w:eastAsia="en-US"/>
              </w:rPr>
              <w:t>portfoolio</w:t>
            </w:r>
            <w:proofErr w:type="spellEnd"/>
            <w:r>
              <w:rPr>
                <w:rFonts w:ascii="Cambria" w:eastAsia="Calibri" w:hAnsi="Cambria"/>
                <w:lang w:val="en-US" w:eastAsia="en-US"/>
              </w:rPr>
              <w:t xml:space="preserve"> </w:t>
            </w:r>
            <w:hyperlink r:id="rId20" w:history="1">
              <w:r>
                <w:rPr>
                  <w:rStyle w:val="Hperlink"/>
                  <w:rFonts w:ascii="Cambria" w:eastAsia="Calibri" w:hAnsi="Cambria"/>
                  <w:lang w:val="en-US" w:eastAsia="en-US"/>
                </w:rPr>
                <w:t>http://www.uttv.ee/naita?id=502</w:t>
              </w:r>
            </w:hyperlink>
          </w:p>
          <w:p w14:paraId="39CDD211" w14:textId="77777777" w:rsidR="000023E4" w:rsidRDefault="000023E4" w:rsidP="006C0160">
            <w:pPr>
              <w:pStyle w:val="Loendilik"/>
              <w:numPr>
                <w:ilvl w:val="0"/>
                <w:numId w:val="0"/>
              </w:numPr>
              <w:tabs>
                <w:tab w:val="left" w:pos="708"/>
              </w:tabs>
              <w:spacing w:before="0"/>
              <w:ind w:left="227"/>
              <w:rPr>
                <w:rFonts w:ascii="Cambria" w:eastAsia="Calibri" w:hAnsi="Cambria"/>
                <w:lang w:val="en-US" w:eastAsia="en-US"/>
              </w:rPr>
            </w:pPr>
          </w:p>
        </w:tc>
      </w:tr>
      <w:tr w:rsidR="000023E4" w14:paraId="39CDD217" w14:textId="77777777" w:rsidTr="00605CFB">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14"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Valikmooduli nr</w:t>
            </w:r>
          </w:p>
        </w:tc>
        <w:tc>
          <w:tcPr>
            <w:tcW w:w="9071"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15"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579"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16"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0023E4" w14:paraId="39CDD21B" w14:textId="77777777" w:rsidTr="00605CFB">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18"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7</w:t>
            </w:r>
          </w:p>
        </w:tc>
        <w:tc>
          <w:tcPr>
            <w:tcW w:w="9071"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19" w14:textId="77777777" w:rsidR="000023E4" w:rsidRDefault="000023E4" w:rsidP="006C0160">
            <w:pPr>
              <w:pStyle w:val="Pealkiri1"/>
              <w:spacing w:before="0"/>
              <w:rPr>
                <w:rFonts w:ascii="Cambria" w:hAnsi="Cambria"/>
                <w:lang w:eastAsia="en-US"/>
              </w:rPr>
            </w:pPr>
            <w:bookmarkStart w:id="12" w:name="_Erialane_Vene_keel"/>
            <w:bookmarkEnd w:id="12"/>
            <w:r>
              <w:rPr>
                <w:rFonts w:ascii="Cambria" w:hAnsi="Cambria"/>
                <w:lang w:eastAsia="en-US"/>
              </w:rPr>
              <w:t xml:space="preserve">Erialane Vene keel </w:t>
            </w:r>
          </w:p>
        </w:tc>
        <w:tc>
          <w:tcPr>
            <w:tcW w:w="3579" w:type="dxa"/>
            <w:gridSpan w:val="6"/>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1A"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 xml:space="preserve">4 EKAP </w:t>
            </w:r>
          </w:p>
        </w:tc>
      </w:tr>
      <w:tr w:rsidR="000023E4" w14:paraId="39CDD21D" w14:textId="77777777" w:rsidTr="00605CFB">
        <w:tc>
          <w:tcPr>
            <w:tcW w:w="14775" w:type="dxa"/>
            <w:gridSpan w:val="23"/>
            <w:tcBorders>
              <w:top w:val="single" w:sz="4" w:space="0" w:color="auto"/>
              <w:left w:val="single" w:sz="4" w:space="0" w:color="auto"/>
              <w:bottom w:val="single" w:sz="4" w:space="0" w:color="auto"/>
              <w:right w:val="single" w:sz="4" w:space="0" w:color="auto"/>
            </w:tcBorders>
            <w:hideMark/>
          </w:tcPr>
          <w:p w14:paraId="39CDD21C" w14:textId="77777777" w:rsidR="000023E4" w:rsidRDefault="000023E4"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t>Eesmärk:</w:t>
            </w:r>
            <w:r>
              <w:rPr>
                <w:rFonts w:ascii="Cambria" w:eastAsia="Times New Roman" w:hAnsi="Cambria" w:cs="Times New Roman"/>
              </w:rPr>
              <w:t xml:space="preserve"> </w:t>
            </w:r>
            <w:r>
              <w:rPr>
                <w:rFonts w:ascii="Cambria" w:eastAsia="Times New Roman" w:hAnsi="Cambria" w:cs="Times New Roman"/>
                <w:iCs/>
              </w:rPr>
              <w:t>õpetusega taotletakse, et õpilane omandab  erialases vene keeles algtasemel keelekasutuse suheldes nii suuliselt, kui ka kirjalikult väikeettevõtlusega seotud tegevustes</w:t>
            </w:r>
          </w:p>
        </w:tc>
      </w:tr>
      <w:tr w:rsidR="000023E4" w14:paraId="39CDD21F" w14:textId="77777777" w:rsidTr="00605CFB">
        <w:trPr>
          <w:trHeight w:val="326"/>
        </w:trPr>
        <w:tc>
          <w:tcPr>
            <w:tcW w:w="14775" w:type="dxa"/>
            <w:gridSpan w:val="23"/>
            <w:tcBorders>
              <w:top w:val="single" w:sz="4" w:space="0" w:color="auto"/>
              <w:left w:val="single" w:sz="4" w:space="0" w:color="auto"/>
              <w:bottom w:val="single" w:sz="4" w:space="0" w:color="auto"/>
              <w:right w:val="single" w:sz="4" w:space="0" w:color="auto"/>
            </w:tcBorders>
            <w:hideMark/>
          </w:tcPr>
          <w:p w14:paraId="39CDD21E"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Tiia Jõgi</w:t>
            </w:r>
          </w:p>
        </w:tc>
      </w:tr>
      <w:tr w:rsidR="000023E4" w14:paraId="39CDD225" w14:textId="77777777" w:rsidTr="00605CFB">
        <w:trPr>
          <w:trHeight w:val="437"/>
        </w:trPr>
        <w:tc>
          <w:tcPr>
            <w:tcW w:w="2125" w:type="dxa"/>
            <w:gridSpan w:val="3"/>
            <w:tcBorders>
              <w:top w:val="single" w:sz="4" w:space="0" w:color="auto"/>
              <w:left w:val="single" w:sz="4" w:space="0" w:color="auto"/>
              <w:bottom w:val="single" w:sz="4" w:space="0" w:color="auto"/>
              <w:right w:val="single" w:sz="4" w:space="0" w:color="auto"/>
            </w:tcBorders>
            <w:vAlign w:val="center"/>
            <w:hideMark/>
          </w:tcPr>
          <w:p w14:paraId="39CDD220"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2904" w:type="dxa"/>
            <w:gridSpan w:val="5"/>
            <w:tcBorders>
              <w:top w:val="single" w:sz="4" w:space="0" w:color="auto"/>
              <w:left w:val="single" w:sz="4" w:space="0" w:color="auto"/>
              <w:bottom w:val="single" w:sz="4" w:space="0" w:color="auto"/>
              <w:right w:val="single" w:sz="4" w:space="0" w:color="auto"/>
            </w:tcBorders>
            <w:vAlign w:val="center"/>
            <w:hideMark/>
          </w:tcPr>
          <w:p w14:paraId="39CDD221"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2908" w:type="dxa"/>
            <w:gridSpan w:val="7"/>
            <w:tcBorders>
              <w:top w:val="single" w:sz="4" w:space="0" w:color="auto"/>
              <w:left w:val="single" w:sz="4" w:space="0" w:color="auto"/>
              <w:bottom w:val="single" w:sz="4" w:space="0" w:color="auto"/>
              <w:right w:val="single" w:sz="4" w:space="0" w:color="auto"/>
            </w:tcBorders>
            <w:vAlign w:val="center"/>
            <w:hideMark/>
          </w:tcPr>
          <w:p w14:paraId="39CDD222"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Õppemeetodid</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9CDD223"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579" w:type="dxa"/>
            <w:gridSpan w:val="6"/>
            <w:tcBorders>
              <w:top w:val="single" w:sz="4" w:space="0" w:color="auto"/>
              <w:left w:val="single" w:sz="4" w:space="0" w:color="auto"/>
              <w:bottom w:val="single" w:sz="4" w:space="0" w:color="auto"/>
              <w:right w:val="single" w:sz="4" w:space="0" w:color="auto"/>
            </w:tcBorders>
            <w:vAlign w:val="center"/>
            <w:hideMark/>
          </w:tcPr>
          <w:p w14:paraId="39CDD224"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 ja sisu</w:t>
            </w:r>
          </w:p>
        </w:tc>
      </w:tr>
      <w:tr w:rsidR="000023E4" w14:paraId="39CDD238" w14:textId="77777777" w:rsidTr="00605CFB">
        <w:trPr>
          <w:trHeight w:val="552"/>
        </w:trPr>
        <w:tc>
          <w:tcPr>
            <w:tcW w:w="2125" w:type="dxa"/>
            <w:gridSpan w:val="3"/>
            <w:tcBorders>
              <w:top w:val="single" w:sz="4" w:space="0" w:color="auto"/>
              <w:left w:val="single" w:sz="4" w:space="0" w:color="auto"/>
              <w:bottom w:val="single" w:sz="4" w:space="0" w:color="auto"/>
              <w:right w:val="single" w:sz="4" w:space="0" w:color="auto"/>
            </w:tcBorders>
            <w:hideMark/>
          </w:tcPr>
          <w:p w14:paraId="39CDD226" w14:textId="77777777" w:rsidR="000023E4" w:rsidRDefault="000023E4" w:rsidP="006C0160">
            <w:pPr>
              <w:spacing w:before="0" w:line="240" w:lineRule="auto"/>
              <w:rPr>
                <w:rFonts w:ascii="Cambria" w:hAnsi="Cambria"/>
              </w:rPr>
            </w:pPr>
            <w:r>
              <w:rPr>
                <w:rFonts w:ascii="Cambria" w:hAnsi="Cambria"/>
                <w:b/>
                <w:bCs/>
                <w:color w:val="FF0000"/>
              </w:rPr>
              <w:t xml:space="preserve">ÕV1. suhtleb </w:t>
            </w:r>
            <w:r>
              <w:rPr>
                <w:rFonts w:ascii="Cambria" w:hAnsi="Cambria"/>
              </w:rPr>
              <w:t>suuliselt igapäeva- ja tööalastes situatsioonides kasutades ärikorraldusalast sõnavara lähtudes algtaseme keelekasutuse oskusnõuetest, mis vastavad Euroopa Nõukogu keeleoskustaseme A2 kirjeldustele</w:t>
            </w:r>
          </w:p>
          <w:p w14:paraId="39CDD227" w14:textId="77777777" w:rsidR="000023E4" w:rsidRDefault="000023E4" w:rsidP="006C0160">
            <w:pPr>
              <w:spacing w:before="0" w:line="240" w:lineRule="auto"/>
              <w:rPr>
                <w:rFonts w:ascii="Cambria" w:hAnsi="Cambria"/>
              </w:rPr>
            </w:pPr>
            <w:r>
              <w:rPr>
                <w:rFonts w:ascii="Cambria" w:hAnsi="Cambria"/>
                <w:b/>
                <w:bCs/>
                <w:color w:val="FF0000"/>
              </w:rPr>
              <w:t>ÕV2. koostab</w:t>
            </w:r>
            <w:r>
              <w:rPr>
                <w:rFonts w:ascii="Cambria" w:hAnsi="Cambria"/>
                <w:color w:val="FF0000"/>
              </w:rPr>
              <w:t xml:space="preserve"> </w:t>
            </w:r>
            <w:r>
              <w:rPr>
                <w:rFonts w:ascii="Cambria" w:hAnsi="Cambria"/>
              </w:rPr>
              <w:t xml:space="preserve">ametlikke kirju ning muid dokumente </w:t>
            </w:r>
            <w:r>
              <w:rPr>
                <w:rFonts w:ascii="Cambria" w:hAnsi="Cambria"/>
              </w:rPr>
              <w:lastRenderedPageBreak/>
              <w:t xml:space="preserve">erialases vene keeles </w:t>
            </w:r>
          </w:p>
          <w:p w14:paraId="39CDD228" w14:textId="77777777" w:rsidR="000023E4" w:rsidRDefault="000023E4" w:rsidP="006C0160">
            <w:pPr>
              <w:spacing w:before="0" w:line="240" w:lineRule="auto"/>
              <w:rPr>
                <w:rFonts w:ascii="Cambria" w:hAnsi="Cambria"/>
              </w:rPr>
            </w:pPr>
            <w:r>
              <w:rPr>
                <w:rFonts w:ascii="Cambria" w:hAnsi="Cambria"/>
                <w:b/>
                <w:bCs/>
                <w:color w:val="FF0000"/>
              </w:rPr>
              <w:t xml:space="preserve">ÕV3. sõnastab </w:t>
            </w:r>
            <w:r>
              <w:rPr>
                <w:rFonts w:ascii="Cambria" w:hAnsi="Cambria"/>
              </w:rPr>
              <w:t>vastused erialastele küsimustele kasutades sobilikku ärikorraldusega seotud  sõnavara.</w:t>
            </w:r>
          </w:p>
        </w:tc>
        <w:tc>
          <w:tcPr>
            <w:tcW w:w="2904" w:type="dxa"/>
            <w:gridSpan w:val="5"/>
            <w:tcBorders>
              <w:top w:val="single" w:sz="4" w:space="0" w:color="auto"/>
              <w:left w:val="single" w:sz="4" w:space="0" w:color="auto"/>
              <w:bottom w:val="single" w:sz="4" w:space="0" w:color="auto"/>
              <w:right w:val="single" w:sz="4" w:space="0" w:color="auto"/>
            </w:tcBorders>
            <w:hideMark/>
          </w:tcPr>
          <w:p w14:paraId="39CDD229" w14:textId="77777777" w:rsidR="000023E4" w:rsidRDefault="000023E4" w:rsidP="006C0160">
            <w:pPr>
              <w:spacing w:before="0" w:line="240" w:lineRule="auto"/>
              <w:rPr>
                <w:rFonts w:ascii="Cambria" w:hAnsi="Cambria"/>
              </w:rPr>
            </w:pPr>
            <w:r>
              <w:rPr>
                <w:rFonts w:ascii="Cambria" w:hAnsi="Cambria"/>
                <w:b/>
                <w:bCs/>
                <w:color w:val="1339FF"/>
              </w:rPr>
              <w:lastRenderedPageBreak/>
              <w:t>HK1. kasutab</w:t>
            </w:r>
            <w:r>
              <w:rPr>
                <w:rFonts w:ascii="Cambria" w:hAnsi="Cambria"/>
              </w:rPr>
              <w:t xml:space="preserve"> suhtluses lihtsamaid lauseid ja sageli kasutatavaid väljendeid, mis seostuvad ärivaldkonnaga vastavalt õigekeelsuse reeglitele</w:t>
            </w:r>
          </w:p>
          <w:p w14:paraId="39CDD22A" w14:textId="77777777" w:rsidR="000023E4" w:rsidRDefault="000023E4" w:rsidP="006C0160">
            <w:pPr>
              <w:spacing w:before="0" w:line="240" w:lineRule="auto"/>
              <w:rPr>
                <w:rFonts w:ascii="Cambria" w:hAnsi="Cambria"/>
              </w:rPr>
            </w:pPr>
            <w:r>
              <w:rPr>
                <w:rFonts w:ascii="Cambria" w:hAnsi="Cambria"/>
                <w:b/>
                <w:bCs/>
                <w:color w:val="1339FF"/>
              </w:rPr>
              <w:t>HK2. suhtleb</w:t>
            </w:r>
            <w:r>
              <w:rPr>
                <w:rFonts w:ascii="Cambria" w:hAnsi="Cambria"/>
              </w:rPr>
              <w:t xml:space="preserve"> nii suuliselt kui kirjalikult tööalastes olukordades, mis nõuavad lihtsamat infovahetust tuttavatel ja rutiinsetel äritegevusega seotud teemadel vastavalt õigekeelsuse reeglitele</w:t>
            </w:r>
          </w:p>
          <w:p w14:paraId="39CDD22B" w14:textId="77777777" w:rsidR="000023E4" w:rsidRDefault="000023E4" w:rsidP="006C0160">
            <w:pPr>
              <w:spacing w:before="0" w:line="240" w:lineRule="auto"/>
              <w:rPr>
                <w:rFonts w:ascii="Cambria" w:hAnsi="Cambria"/>
              </w:rPr>
            </w:pPr>
            <w:r>
              <w:rPr>
                <w:rFonts w:ascii="Cambria" w:hAnsi="Cambria"/>
                <w:b/>
                <w:bCs/>
                <w:color w:val="1339FF"/>
              </w:rPr>
              <w:t>HK3. osaleb</w:t>
            </w:r>
            <w:r>
              <w:rPr>
                <w:rFonts w:ascii="Cambria" w:hAnsi="Cambria"/>
              </w:rPr>
              <w:t xml:space="preserve"> ärialastes aruteludes ja vastab </w:t>
            </w:r>
            <w:r>
              <w:rPr>
                <w:rFonts w:ascii="Cambria" w:hAnsi="Cambria"/>
              </w:rPr>
              <w:lastRenderedPageBreak/>
              <w:t>küsimustele lihtsamate fraaside ja lausete abil</w:t>
            </w:r>
          </w:p>
        </w:tc>
        <w:tc>
          <w:tcPr>
            <w:tcW w:w="2908" w:type="dxa"/>
            <w:gridSpan w:val="7"/>
            <w:tcBorders>
              <w:top w:val="single" w:sz="4" w:space="0" w:color="auto"/>
              <w:left w:val="single" w:sz="4" w:space="0" w:color="auto"/>
              <w:bottom w:val="single" w:sz="4" w:space="0" w:color="auto"/>
              <w:right w:val="single" w:sz="4" w:space="0" w:color="auto"/>
            </w:tcBorders>
            <w:hideMark/>
          </w:tcPr>
          <w:p w14:paraId="39CDD22C" w14:textId="77777777" w:rsidR="000023E4" w:rsidRDefault="000023E4" w:rsidP="006C0160">
            <w:pPr>
              <w:pStyle w:val="Loendilik"/>
              <w:numPr>
                <w:ilvl w:val="0"/>
                <w:numId w:val="68"/>
              </w:numPr>
              <w:tabs>
                <w:tab w:val="left" w:pos="708"/>
              </w:tabs>
              <w:spacing w:before="0"/>
              <w:rPr>
                <w:rFonts w:ascii="Cambria" w:hAnsi="Cambria"/>
                <w:sz w:val="21"/>
                <w:szCs w:val="21"/>
                <w:lang w:eastAsia="en-US"/>
              </w:rPr>
            </w:pPr>
            <w:r>
              <w:rPr>
                <w:rFonts w:ascii="Cambria" w:hAnsi="Cambria"/>
                <w:sz w:val="21"/>
                <w:szCs w:val="21"/>
                <w:lang w:eastAsia="en-US"/>
              </w:rPr>
              <w:lastRenderedPageBreak/>
              <w:t>Individuaalne töö erinevate tekstidega.</w:t>
            </w:r>
          </w:p>
          <w:p w14:paraId="39CDD22D" w14:textId="77777777" w:rsidR="000023E4" w:rsidRDefault="000023E4" w:rsidP="006C0160">
            <w:pPr>
              <w:pStyle w:val="Loendilik"/>
              <w:numPr>
                <w:ilvl w:val="0"/>
                <w:numId w:val="68"/>
              </w:numPr>
              <w:tabs>
                <w:tab w:val="left" w:pos="708"/>
              </w:tabs>
              <w:spacing w:before="0"/>
              <w:rPr>
                <w:rFonts w:ascii="Cambria" w:hAnsi="Cambria"/>
                <w:sz w:val="21"/>
                <w:szCs w:val="21"/>
                <w:lang w:eastAsia="en-US"/>
              </w:rPr>
            </w:pPr>
            <w:r>
              <w:rPr>
                <w:rFonts w:ascii="Cambria" w:hAnsi="Cambria"/>
                <w:sz w:val="21"/>
                <w:szCs w:val="21"/>
                <w:lang w:eastAsia="en-US"/>
              </w:rPr>
              <w:t xml:space="preserve">Kontrolltöö ja tunnikontroll sõnavara ja õigekirja reeglite kasutamisest. </w:t>
            </w:r>
          </w:p>
          <w:p w14:paraId="39CDD22E" w14:textId="77777777" w:rsidR="000023E4" w:rsidRDefault="000023E4" w:rsidP="006C0160">
            <w:pPr>
              <w:pStyle w:val="Loendilik"/>
              <w:numPr>
                <w:ilvl w:val="0"/>
                <w:numId w:val="68"/>
              </w:numPr>
              <w:tabs>
                <w:tab w:val="left" w:pos="708"/>
              </w:tabs>
              <w:spacing w:before="0"/>
              <w:rPr>
                <w:rFonts w:ascii="Cambria" w:hAnsi="Cambria"/>
                <w:lang w:eastAsia="en-US"/>
              </w:rPr>
            </w:pPr>
            <w:r>
              <w:rPr>
                <w:rFonts w:ascii="Cambria" w:hAnsi="Cambria"/>
                <w:sz w:val="21"/>
                <w:szCs w:val="21"/>
                <w:lang w:eastAsia="en-US"/>
              </w:rPr>
              <w:t xml:space="preserve">Diskussioonid ning dialoogid erinevatel valdkonna-põhistel teemadel. </w:t>
            </w:r>
          </w:p>
        </w:tc>
        <w:tc>
          <w:tcPr>
            <w:tcW w:w="3259" w:type="dxa"/>
            <w:gridSpan w:val="2"/>
            <w:tcBorders>
              <w:top w:val="single" w:sz="4" w:space="0" w:color="auto"/>
              <w:left w:val="single" w:sz="4" w:space="0" w:color="auto"/>
              <w:bottom w:val="single" w:sz="4" w:space="0" w:color="auto"/>
              <w:right w:val="single" w:sz="4" w:space="0" w:color="auto"/>
            </w:tcBorders>
            <w:hideMark/>
          </w:tcPr>
          <w:p w14:paraId="39CDD22F" w14:textId="77777777" w:rsidR="000023E4" w:rsidRDefault="000023E4" w:rsidP="006C0160">
            <w:pPr>
              <w:pStyle w:val="Loendilik"/>
              <w:numPr>
                <w:ilvl w:val="0"/>
                <w:numId w:val="69"/>
              </w:numPr>
              <w:tabs>
                <w:tab w:val="left" w:pos="708"/>
              </w:tabs>
              <w:spacing w:before="0"/>
              <w:rPr>
                <w:rFonts w:ascii="Cambria" w:hAnsi="Cambria"/>
                <w:lang w:eastAsia="en-US"/>
              </w:rPr>
            </w:pPr>
            <w:r>
              <w:rPr>
                <w:rFonts w:ascii="Cambria" w:hAnsi="Cambria"/>
                <w:lang w:eastAsia="en-US"/>
              </w:rPr>
              <w:t>Praktilised tööd (suulised ja kirjalikud ülesanded vastava sõnavara omandamiseks ja selle kinnistamiseks ning vene keele reeglite kordamiseks ja kinnistamiseks; töö erialase tekstiga; dokumentide koostamine esitatud situatsioonide põhjal; dialoogide, esinemiste, sõnavõttude, presentatsiooni koostamine)</w:t>
            </w:r>
          </w:p>
        </w:tc>
        <w:tc>
          <w:tcPr>
            <w:tcW w:w="3579" w:type="dxa"/>
            <w:gridSpan w:val="6"/>
            <w:tcBorders>
              <w:top w:val="single" w:sz="4" w:space="0" w:color="auto"/>
              <w:left w:val="single" w:sz="4" w:space="0" w:color="auto"/>
              <w:bottom w:val="single" w:sz="4" w:space="0" w:color="auto"/>
              <w:right w:val="single" w:sz="4" w:space="0" w:color="auto"/>
            </w:tcBorders>
            <w:hideMark/>
          </w:tcPr>
          <w:p w14:paraId="39CDD230" w14:textId="77777777" w:rsidR="000023E4" w:rsidRDefault="000023E4" w:rsidP="006C0160">
            <w:pPr>
              <w:pStyle w:val="Loendilik"/>
              <w:numPr>
                <w:ilvl w:val="0"/>
                <w:numId w:val="70"/>
              </w:numPr>
              <w:tabs>
                <w:tab w:val="left" w:pos="708"/>
              </w:tabs>
              <w:spacing w:before="0"/>
              <w:contextualSpacing/>
              <w:rPr>
                <w:rFonts w:ascii="Cambria" w:hAnsi="Cambria"/>
                <w:b/>
                <w:sz w:val="21"/>
                <w:szCs w:val="21"/>
                <w:lang w:eastAsia="en-US"/>
              </w:rPr>
            </w:pPr>
            <w:r>
              <w:rPr>
                <w:rFonts w:ascii="Cambria" w:hAnsi="Cambria"/>
                <w:b/>
                <w:sz w:val="21"/>
                <w:szCs w:val="21"/>
                <w:lang w:eastAsia="en-US"/>
              </w:rPr>
              <w:t xml:space="preserve">Erialane vene keel 1  </w:t>
            </w:r>
            <w:r>
              <w:rPr>
                <w:rFonts w:ascii="Cambria" w:hAnsi="Cambria"/>
                <w:b/>
                <w:sz w:val="21"/>
                <w:szCs w:val="21"/>
                <w:lang w:eastAsia="en-US"/>
              </w:rPr>
              <w:br/>
              <w:t>4 EKAP</w:t>
            </w:r>
          </w:p>
          <w:p w14:paraId="39CDD231" w14:textId="77777777" w:rsidR="000023E4" w:rsidRDefault="000023E4" w:rsidP="006C0160">
            <w:pPr>
              <w:spacing w:before="0" w:line="240" w:lineRule="auto"/>
              <w:ind w:left="27"/>
              <w:contextualSpacing/>
              <w:rPr>
                <w:rFonts w:ascii="Cambria" w:hAnsi="Cambria"/>
                <w:sz w:val="20"/>
                <w:szCs w:val="20"/>
              </w:rPr>
            </w:pPr>
            <w:r>
              <w:rPr>
                <w:rFonts w:ascii="Cambria" w:hAnsi="Cambria"/>
                <w:sz w:val="20"/>
                <w:szCs w:val="20"/>
              </w:rPr>
              <w:t>Väikeettevõtja  isiksusomadused</w:t>
            </w:r>
          </w:p>
          <w:p w14:paraId="39CDD232" w14:textId="77777777" w:rsidR="000023E4" w:rsidRDefault="000023E4" w:rsidP="006C0160">
            <w:pPr>
              <w:spacing w:before="0" w:line="240" w:lineRule="auto"/>
              <w:ind w:left="27"/>
              <w:contextualSpacing/>
              <w:rPr>
                <w:rFonts w:ascii="Cambria" w:hAnsi="Cambria"/>
                <w:sz w:val="20"/>
                <w:szCs w:val="20"/>
              </w:rPr>
            </w:pPr>
            <w:r>
              <w:rPr>
                <w:rFonts w:ascii="Cambria" w:hAnsi="Cambria"/>
                <w:sz w:val="20"/>
                <w:szCs w:val="20"/>
              </w:rPr>
              <w:t xml:space="preserve">Ettevõtte juhtimine </w:t>
            </w:r>
          </w:p>
          <w:p w14:paraId="39CDD233" w14:textId="77777777" w:rsidR="000023E4" w:rsidRDefault="000023E4" w:rsidP="006C0160">
            <w:pPr>
              <w:spacing w:before="0" w:line="240" w:lineRule="auto"/>
              <w:ind w:left="27"/>
              <w:contextualSpacing/>
              <w:rPr>
                <w:rFonts w:ascii="Cambria" w:hAnsi="Cambria"/>
                <w:sz w:val="20"/>
                <w:szCs w:val="20"/>
              </w:rPr>
            </w:pPr>
            <w:r>
              <w:rPr>
                <w:rFonts w:ascii="Cambria" w:hAnsi="Cambria"/>
                <w:sz w:val="20"/>
                <w:szCs w:val="20"/>
              </w:rPr>
              <w:t>Majandusarvestus</w:t>
            </w:r>
          </w:p>
          <w:p w14:paraId="39CDD234" w14:textId="77777777" w:rsidR="000023E4" w:rsidRDefault="000023E4" w:rsidP="006C0160">
            <w:pPr>
              <w:spacing w:before="0" w:line="240" w:lineRule="auto"/>
              <w:ind w:left="27"/>
              <w:contextualSpacing/>
              <w:rPr>
                <w:rFonts w:ascii="Cambria" w:hAnsi="Cambria"/>
                <w:sz w:val="20"/>
                <w:szCs w:val="20"/>
              </w:rPr>
            </w:pPr>
            <w:r>
              <w:rPr>
                <w:rFonts w:ascii="Cambria" w:hAnsi="Cambria"/>
                <w:sz w:val="20"/>
                <w:szCs w:val="20"/>
              </w:rPr>
              <w:t>Turundustegevuse ja müügitöö korraldamine</w:t>
            </w:r>
          </w:p>
          <w:p w14:paraId="39CDD235" w14:textId="77777777" w:rsidR="000023E4" w:rsidRDefault="000023E4" w:rsidP="006C0160">
            <w:pPr>
              <w:spacing w:before="0" w:line="240" w:lineRule="auto"/>
              <w:ind w:left="27"/>
              <w:contextualSpacing/>
              <w:rPr>
                <w:rFonts w:ascii="Cambria" w:hAnsi="Cambria"/>
                <w:sz w:val="20"/>
                <w:szCs w:val="20"/>
              </w:rPr>
            </w:pPr>
            <w:r>
              <w:rPr>
                <w:rFonts w:ascii="Cambria" w:hAnsi="Cambria"/>
                <w:sz w:val="20"/>
                <w:szCs w:val="20"/>
              </w:rPr>
              <w:t>Tootmis- ja teenindusprotsessi juhtimine</w:t>
            </w:r>
          </w:p>
          <w:p w14:paraId="39CDD236" w14:textId="77777777" w:rsidR="000023E4" w:rsidRDefault="000023E4" w:rsidP="006C0160">
            <w:pPr>
              <w:spacing w:before="0" w:line="240" w:lineRule="auto"/>
              <w:ind w:left="27"/>
              <w:contextualSpacing/>
              <w:rPr>
                <w:rFonts w:ascii="Cambria" w:hAnsi="Cambria"/>
                <w:sz w:val="20"/>
                <w:szCs w:val="20"/>
              </w:rPr>
            </w:pPr>
            <w:r>
              <w:rPr>
                <w:rFonts w:ascii="Cambria" w:hAnsi="Cambria"/>
                <w:sz w:val="20"/>
                <w:szCs w:val="20"/>
              </w:rPr>
              <w:t>Klienditeeninduse korraldamine</w:t>
            </w:r>
          </w:p>
          <w:p w14:paraId="39CDD237" w14:textId="77777777" w:rsidR="000023E4" w:rsidRDefault="000023E4" w:rsidP="006C0160">
            <w:pPr>
              <w:spacing w:before="0" w:line="240" w:lineRule="auto"/>
              <w:ind w:left="27"/>
              <w:contextualSpacing/>
              <w:rPr>
                <w:rFonts w:ascii="Cambria" w:hAnsi="Cambria"/>
              </w:rPr>
            </w:pPr>
            <w:r>
              <w:rPr>
                <w:rFonts w:ascii="Cambria" w:hAnsi="Cambria"/>
                <w:sz w:val="20"/>
                <w:szCs w:val="20"/>
              </w:rPr>
              <w:t>Ostutoimingute ettevalmistamine ja läbiviimine</w:t>
            </w:r>
          </w:p>
        </w:tc>
      </w:tr>
      <w:tr w:rsidR="000023E4" w14:paraId="39CDD23B" w14:textId="77777777" w:rsidTr="00605CFB">
        <w:trPr>
          <w:trHeight w:val="566"/>
        </w:trPr>
        <w:tc>
          <w:tcPr>
            <w:tcW w:w="2125" w:type="dxa"/>
            <w:gridSpan w:val="3"/>
            <w:tcBorders>
              <w:top w:val="single" w:sz="4" w:space="0" w:color="auto"/>
              <w:left w:val="single" w:sz="4" w:space="0" w:color="auto"/>
              <w:bottom w:val="single" w:sz="4" w:space="0" w:color="auto"/>
              <w:right w:val="single" w:sz="4" w:space="0" w:color="auto"/>
            </w:tcBorders>
            <w:hideMark/>
          </w:tcPr>
          <w:p w14:paraId="39CDD239" w14:textId="77777777" w:rsidR="000023E4" w:rsidRDefault="000023E4" w:rsidP="006C0160">
            <w:pPr>
              <w:tabs>
                <w:tab w:val="left" w:pos="945"/>
                <w:tab w:val="left" w:pos="1800"/>
              </w:tabs>
              <w:spacing w:before="0" w:after="0" w:line="240" w:lineRule="auto"/>
              <w:rPr>
                <w:rFonts w:ascii="Cambria" w:hAnsi="Cambria"/>
                <w:b/>
              </w:rPr>
            </w:pPr>
            <w:r>
              <w:rPr>
                <w:rFonts w:ascii="Cambria" w:hAnsi="Cambria"/>
                <w:b/>
              </w:rPr>
              <w:t>Iseseisev töö moodulis</w:t>
            </w:r>
          </w:p>
        </w:tc>
        <w:tc>
          <w:tcPr>
            <w:tcW w:w="12650" w:type="dxa"/>
            <w:gridSpan w:val="20"/>
            <w:tcBorders>
              <w:top w:val="single" w:sz="4" w:space="0" w:color="auto"/>
              <w:left w:val="single" w:sz="4" w:space="0" w:color="auto"/>
              <w:bottom w:val="single" w:sz="4" w:space="0" w:color="auto"/>
              <w:right w:val="single" w:sz="4" w:space="0" w:color="auto"/>
            </w:tcBorders>
            <w:hideMark/>
          </w:tcPr>
          <w:p w14:paraId="39CDD23A" w14:textId="77777777" w:rsidR="000023E4" w:rsidRDefault="000023E4" w:rsidP="006C0160">
            <w:pPr>
              <w:spacing w:before="0" w:after="0" w:line="240" w:lineRule="auto"/>
              <w:rPr>
                <w:rFonts w:ascii="Cambria" w:hAnsi="Cambria"/>
              </w:rPr>
            </w:pPr>
            <w:r>
              <w:rPr>
                <w:rFonts w:ascii="Cambria" w:hAnsi="Cambria"/>
              </w:rPr>
              <w:t>Töötada läbi kohustuslik õppekirjandus/õppematerjalid praktiliste tööde ja kirjalike testide sooritamiseks ning ettevalmistus osalemiseks dialoogides ja diskussioonides.</w:t>
            </w:r>
          </w:p>
        </w:tc>
      </w:tr>
      <w:tr w:rsidR="000023E4" w14:paraId="39CDD23E" w14:textId="77777777" w:rsidTr="00605CFB">
        <w:trPr>
          <w:trHeight w:val="450"/>
        </w:trPr>
        <w:tc>
          <w:tcPr>
            <w:tcW w:w="2125" w:type="dxa"/>
            <w:gridSpan w:val="3"/>
            <w:tcBorders>
              <w:top w:val="single" w:sz="4" w:space="0" w:color="auto"/>
              <w:left w:val="single" w:sz="4" w:space="0" w:color="auto"/>
              <w:bottom w:val="single" w:sz="4" w:space="0" w:color="auto"/>
              <w:right w:val="single" w:sz="4" w:space="0" w:color="auto"/>
            </w:tcBorders>
            <w:hideMark/>
          </w:tcPr>
          <w:p w14:paraId="39CDD23C" w14:textId="77777777" w:rsidR="000023E4" w:rsidRDefault="000023E4" w:rsidP="006C0160">
            <w:pPr>
              <w:tabs>
                <w:tab w:val="left" w:pos="945"/>
                <w:tab w:val="left" w:pos="1800"/>
              </w:tabs>
              <w:spacing w:before="0" w:after="0" w:line="240" w:lineRule="auto"/>
              <w:rPr>
                <w:rFonts w:ascii="Cambria" w:hAnsi="Cambria"/>
                <w:b/>
              </w:rPr>
            </w:pPr>
            <w:r>
              <w:rPr>
                <w:rFonts w:ascii="Cambria" w:hAnsi="Cambria"/>
                <w:b/>
              </w:rPr>
              <w:t xml:space="preserve">Mooduli hinde kujunemine  </w:t>
            </w:r>
          </w:p>
        </w:tc>
        <w:tc>
          <w:tcPr>
            <w:tcW w:w="12650" w:type="dxa"/>
            <w:gridSpan w:val="20"/>
            <w:tcBorders>
              <w:top w:val="single" w:sz="4" w:space="0" w:color="auto"/>
              <w:left w:val="single" w:sz="4" w:space="0" w:color="auto"/>
              <w:bottom w:val="single" w:sz="4" w:space="0" w:color="auto"/>
              <w:right w:val="single" w:sz="4" w:space="0" w:color="auto"/>
            </w:tcBorders>
            <w:hideMark/>
          </w:tcPr>
          <w:p w14:paraId="39CDD23D" w14:textId="77777777" w:rsidR="000023E4" w:rsidRDefault="000023E4" w:rsidP="006C0160">
            <w:pPr>
              <w:spacing w:before="0" w:after="0" w:line="240" w:lineRule="auto"/>
              <w:rPr>
                <w:rFonts w:ascii="Cambria" w:hAnsi="Cambria"/>
              </w:rPr>
            </w:pPr>
            <w:r>
              <w:rPr>
                <w:rFonts w:ascii="Cambria" w:hAnsi="Cambria"/>
              </w:rPr>
              <w:t>Moodulit hinnatakse mitteeristavalt. Hinne kujuneb kõikide ettenähtud suuliste ja kirjalike tööde sooritamisel positiivsele tulemusele. Suuline osa (tundmatu teksti resümeerimine), kirjalik osa (ülesanded erialase sõnavara ja õigekirja omandamise kontrollimiseks)</w:t>
            </w:r>
          </w:p>
        </w:tc>
      </w:tr>
      <w:tr w:rsidR="000023E4" w14:paraId="39CDD249" w14:textId="77777777" w:rsidTr="00605CFB">
        <w:trPr>
          <w:trHeight w:val="664"/>
        </w:trPr>
        <w:tc>
          <w:tcPr>
            <w:tcW w:w="2125" w:type="dxa"/>
            <w:gridSpan w:val="3"/>
            <w:tcBorders>
              <w:top w:val="single" w:sz="4" w:space="0" w:color="auto"/>
              <w:left w:val="single" w:sz="4" w:space="0" w:color="auto"/>
              <w:bottom w:val="single" w:sz="4" w:space="0" w:color="auto"/>
              <w:right w:val="single" w:sz="4" w:space="0" w:color="auto"/>
            </w:tcBorders>
            <w:hideMark/>
          </w:tcPr>
          <w:p w14:paraId="39CDD23F" w14:textId="77777777" w:rsidR="000023E4" w:rsidRDefault="000023E4" w:rsidP="006C0160">
            <w:pPr>
              <w:shd w:val="clear" w:color="auto" w:fill="FFFFFF"/>
              <w:spacing w:before="0" w:after="0" w:line="240" w:lineRule="auto"/>
              <w:rPr>
                <w:rFonts w:ascii="Cambria" w:hAnsi="Cambria"/>
                <w:b/>
              </w:rPr>
            </w:pPr>
            <w:r>
              <w:rPr>
                <w:rFonts w:ascii="Cambria" w:hAnsi="Cambria"/>
                <w:b/>
              </w:rPr>
              <w:t>Kasutatav õppevara</w:t>
            </w:r>
          </w:p>
        </w:tc>
        <w:tc>
          <w:tcPr>
            <w:tcW w:w="12650" w:type="dxa"/>
            <w:gridSpan w:val="20"/>
            <w:tcBorders>
              <w:top w:val="single" w:sz="4" w:space="0" w:color="auto"/>
              <w:left w:val="single" w:sz="4" w:space="0" w:color="auto"/>
              <w:bottom w:val="single" w:sz="4" w:space="0" w:color="auto"/>
              <w:right w:val="single" w:sz="4" w:space="0" w:color="auto"/>
            </w:tcBorders>
            <w:hideMark/>
          </w:tcPr>
          <w:p w14:paraId="39CDD240" w14:textId="77777777" w:rsidR="000023E4" w:rsidRDefault="000023E4" w:rsidP="006C0160">
            <w:pPr>
              <w:pStyle w:val="Loendilik"/>
              <w:numPr>
                <w:ilvl w:val="0"/>
                <w:numId w:val="71"/>
              </w:numPr>
              <w:tabs>
                <w:tab w:val="left" w:pos="708"/>
              </w:tabs>
              <w:autoSpaceDE w:val="0"/>
              <w:autoSpaceDN w:val="0"/>
              <w:adjustRightInd w:val="0"/>
              <w:spacing w:before="0"/>
              <w:contextualSpacing/>
              <w:rPr>
                <w:rFonts w:ascii="Cambria" w:eastAsiaTheme="minorHAnsi" w:hAnsi="Cambria"/>
                <w:szCs w:val="18"/>
                <w:lang w:eastAsia="en-US"/>
              </w:rPr>
            </w:pPr>
            <w:proofErr w:type="spellStart"/>
            <w:r>
              <w:rPr>
                <w:rFonts w:ascii="Cambria" w:eastAsiaTheme="minorHAnsi" w:hAnsi="Cambria"/>
                <w:szCs w:val="18"/>
                <w:lang w:eastAsia="en-US"/>
              </w:rPr>
              <w:t>Саул</w:t>
            </w:r>
            <w:proofErr w:type="spellEnd"/>
            <w:r>
              <w:rPr>
                <w:rFonts w:ascii="Cambria" w:eastAsiaTheme="minorHAnsi" w:hAnsi="Cambria"/>
                <w:szCs w:val="18"/>
                <w:lang w:eastAsia="en-US"/>
              </w:rPr>
              <w:t xml:space="preserve">, Ы. (1999, 2002). </w:t>
            </w:r>
            <w:proofErr w:type="spellStart"/>
            <w:r>
              <w:rPr>
                <w:rFonts w:ascii="Cambria" w:eastAsiaTheme="minorHAnsi" w:hAnsi="Cambria"/>
                <w:szCs w:val="18"/>
                <w:lang w:eastAsia="en-US"/>
              </w:rPr>
              <w:t>Учебный</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материал</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для</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занятий</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по</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деловому</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русскому</w:t>
            </w:r>
            <w:proofErr w:type="spellEnd"/>
            <w:r>
              <w:rPr>
                <w:rFonts w:ascii="Cambria" w:eastAsiaTheme="minorHAnsi" w:hAnsi="Cambria"/>
                <w:szCs w:val="18"/>
                <w:lang w:eastAsia="en-US"/>
              </w:rPr>
              <w:t xml:space="preserve"> языку.1 и 2 </w:t>
            </w:r>
            <w:proofErr w:type="spellStart"/>
            <w:r>
              <w:rPr>
                <w:rFonts w:ascii="Cambria" w:eastAsiaTheme="minorHAnsi" w:hAnsi="Cambria"/>
                <w:szCs w:val="18"/>
                <w:lang w:eastAsia="en-US"/>
              </w:rPr>
              <w:t>части</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Таллинн</w:t>
            </w:r>
            <w:proofErr w:type="spellEnd"/>
            <w:r>
              <w:rPr>
                <w:rFonts w:ascii="Cambria" w:eastAsiaTheme="minorHAnsi" w:hAnsi="Cambria"/>
                <w:szCs w:val="18"/>
                <w:lang w:eastAsia="en-US"/>
              </w:rPr>
              <w:t xml:space="preserve"> </w:t>
            </w:r>
          </w:p>
          <w:p w14:paraId="39CDD241" w14:textId="77777777" w:rsidR="000023E4" w:rsidRDefault="000023E4" w:rsidP="006C0160">
            <w:pPr>
              <w:pStyle w:val="Loendilik"/>
              <w:numPr>
                <w:ilvl w:val="0"/>
                <w:numId w:val="71"/>
              </w:numPr>
              <w:tabs>
                <w:tab w:val="left" w:pos="708"/>
              </w:tabs>
              <w:autoSpaceDE w:val="0"/>
              <w:autoSpaceDN w:val="0"/>
              <w:adjustRightInd w:val="0"/>
              <w:spacing w:before="0"/>
              <w:contextualSpacing/>
              <w:rPr>
                <w:rFonts w:ascii="Cambria" w:eastAsiaTheme="minorHAnsi" w:hAnsi="Cambria"/>
                <w:szCs w:val="18"/>
                <w:lang w:eastAsia="en-US"/>
              </w:rPr>
            </w:pPr>
            <w:proofErr w:type="spellStart"/>
            <w:r>
              <w:rPr>
                <w:rFonts w:ascii="Cambria" w:eastAsiaTheme="minorHAnsi" w:hAnsi="Cambria"/>
                <w:szCs w:val="18"/>
                <w:lang w:eastAsia="en-US"/>
              </w:rPr>
              <w:t>Кэррол</w:t>
            </w:r>
            <w:proofErr w:type="spellEnd"/>
            <w:r>
              <w:rPr>
                <w:rFonts w:ascii="Cambria" w:eastAsiaTheme="minorHAnsi" w:hAnsi="Cambria"/>
                <w:szCs w:val="18"/>
                <w:lang w:eastAsia="en-US"/>
              </w:rPr>
              <w:t xml:space="preserve">, Ф. (1994). </w:t>
            </w:r>
            <w:proofErr w:type="spellStart"/>
            <w:r>
              <w:rPr>
                <w:rFonts w:ascii="Cambria" w:eastAsiaTheme="minorHAnsi" w:hAnsi="Cambria"/>
                <w:szCs w:val="18"/>
                <w:lang w:eastAsia="en-US"/>
              </w:rPr>
              <w:t>Успех</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малого</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бизнеса</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Таллинн</w:t>
            </w:r>
            <w:proofErr w:type="spellEnd"/>
          </w:p>
          <w:p w14:paraId="39CDD242" w14:textId="77777777" w:rsidR="000023E4" w:rsidRDefault="000023E4" w:rsidP="006C0160">
            <w:pPr>
              <w:pStyle w:val="Loendilik"/>
              <w:numPr>
                <w:ilvl w:val="0"/>
                <w:numId w:val="71"/>
              </w:numPr>
              <w:tabs>
                <w:tab w:val="left" w:pos="708"/>
              </w:tabs>
              <w:autoSpaceDE w:val="0"/>
              <w:autoSpaceDN w:val="0"/>
              <w:adjustRightInd w:val="0"/>
              <w:spacing w:before="0"/>
              <w:contextualSpacing/>
              <w:rPr>
                <w:rFonts w:ascii="Cambria" w:eastAsiaTheme="minorHAnsi" w:hAnsi="Cambria"/>
                <w:szCs w:val="18"/>
                <w:lang w:eastAsia="en-US"/>
              </w:rPr>
            </w:pPr>
            <w:proofErr w:type="spellStart"/>
            <w:r>
              <w:rPr>
                <w:rFonts w:ascii="Cambria" w:eastAsiaTheme="minorHAnsi" w:hAnsi="Cambria"/>
                <w:szCs w:val="18"/>
                <w:lang w:eastAsia="en-US"/>
              </w:rPr>
              <w:t>Леонова</w:t>
            </w:r>
            <w:proofErr w:type="spellEnd"/>
            <w:r>
              <w:rPr>
                <w:rFonts w:ascii="Cambria" w:eastAsiaTheme="minorHAnsi" w:hAnsi="Cambria"/>
                <w:szCs w:val="18"/>
                <w:lang w:eastAsia="en-US"/>
              </w:rPr>
              <w:t xml:space="preserve">, Н. Е., </w:t>
            </w:r>
            <w:proofErr w:type="spellStart"/>
            <w:r>
              <w:rPr>
                <w:rFonts w:ascii="Cambria" w:eastAsiaTheme="minorHAnsi" w:hAnsi="Cambria"/>
                <w:szCs w:val="18"/>
                <w:lang w:eastAsia="en-US"/>
              </w:rPr>
              <w:t>Мотина</w:t>
            </w:r>
            <w:proofErr w:type="spellEnd"/>
            <w:r>
              <w:rPr>
                <w:rFonts w:ascii="Cambria" w:eastAsiaTheme="minorHAnsi" w:hAnsi="Cambria"/>
                <w:szCs w:val="18"/>
                <w:lang w:eastAsia="en-US"/>
              </w:rPr>
              <w:t xml:space="preserve">, Е. И., </w:t>
            </w:r>
            <w:proofErr w:type="spellStart"/>
            <w:r>
              <w:rPr>
                <w:rFonts w:ascii="Cambria" w:eastAsiaTheme="minorHAnsi" w:hAnsi="Cambria"/>
                <w:szCs w:val="18"/>
                <w:lang w:eastAsia="en-US"/>
              </w:rPr>
              <w:t>Жуковская</w:t>
            </w:r>
            <w:proofErr w:type="spellEnd"/>
            <w:r>
              <w:rPr>
                <w:rFonts w:ascii="Cambria" w:eastAsiaTheme="minorHAnsi" w:hAnsi="Cambria"/>
                <w:szCs w:val="18"/>
                <w:lang w:eastAsia="en-US"/>
              </w:rPr>
              <w:t xml:space="preserve">, Е. Е. (1993). </w:t>
            </w:r>
            <w:proofErr w:type="spellStart"/>
            <w:r>
              <w:rPr>
                <w:rFonts w:ascii="Cambria" w:eastAsiaTheme="minorHAnsi" w:hAnsi="Cambria"/>
                <w:szCs w:val="18"/>
                <w:lang w:eastAsia="en-US"/>
              </w:rPr>
              <w:t>Переговоры</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контакты</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встречи</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Москва</w:t>
            </w:r>
            <w:proofErr w:type="spellEnd"/>
            <w:r>
              <w:rPr>
                <w:rFonts w:ascii="Cambria" w:eastAsiaTheme="minorHAnsi" w:hAnsi="Cambria"/>
                <w:szCs w:val="18"/>
                <w:lang w:eastAsia="en-US"/>
              </w:rPr>
              <w:t xml:space="preserve"> </w:t>
            </w:r>
          </w:p>
          <w:p w14:paraId="39CDD243" w14:textId="77777777" w:rsidR="000023E4" w:rsidRDefault="000023E4" w:rsidP="006C0160">
            <w:pPr>
              <w:pStyle w:val="Loendilik"/>
              <w:numPr>
                <w:ilvl w:val="0"/>
                <w:numId w:val="71"/>
              </w:numPr>
              <w:tabs>
                <w:tab w:val="left" w:pos="708"/>
              </w:tabs>
              <w:autoSpaceDE w:val="0"/>
              <w:autoSpaceDN w:val="0"/>
              <w:adjustRightInd w:val="0"/>
              <w:spacing w:before="0"/>
              <w:contextualSpacing/>
              <w:rPr>
                <w:rFonts w:ascii="Cambria" w:eastAsiaTheme="minorHAnsi" w:hAnsi="Cambria"/>
                <w:szCs w:val="18"/>
                <w:lang w:eastAsia="en-US"/>
              </w:rPr>
            </w:pPr>
            <w:proofErr w:type="spellStart"/>
            <w:r>
              <w:rPr>
                <w:rFonts w:ascii="Cambria" w:eastAsiaTheme="minorHAnsi" w:hAnsi="Cambria"/>
                <w:szCs w:val="18"/>
                <w:lang w:eastAsia="en-US"/>
              </w:rPr>
              <w:t>Сборник</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статей</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Основы</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бизнеса</w:t>
            </w:r>
            <w:proofErr w:type="spellEnd"/>
            <w:r>
              <w:rPr>
                <w:rFonts w:ascii="Cambria" w:eastAsiaTheme="minorHAnsi" w:hAnsi="Cambria"/>
                <w:szCs w:val="18"/>
                <w:lang w:eastAsia="en-US"/>
              </w:rPr>
              <w:t xml:space="preserve">» </w:t>
            </w:r>
          </w:p>
          <w:p w14:paraId="39CDD244" w14:textId="77777777" w:rsidR="000023E4" w:rsidRDefault="000023E4" w:rsidP="006C0160">
            <w:pPr>
              <w:pStyle w:val="Loendilik"/>
              <w:numPr>
                <w:ilvl w:val="0"/>
                <w:numId w:val="71"/>
              </w:numPr>
              <w:tabs>
                <w:tab w:val="left" w:pos="708"/>
              </w:tabs>
              <w:autoSpaceDE w:val="0"/>
              <w:autoSpaceDN w:val="0"/>
              <w:adjustRightInd w:val="0"/>
              <w:spacing w:before="0"/>
              <w:contextualSpacing/>
              <w:rPr>
                <w:rFonts w:ascii="Cambria" w:eastAsiaTheme="minorHAnsi" w:hAnsi="Cambria"/>
                <w:szCs w:val="18"/>
                <w:lang w:eastAsia="en-US"/>
              </w:rPr>
            </w:pPr>
            <w:proofErr w:type="spellStart"/>
            <w:r>
              <w:rPr>
                <w:rFonts w:ascii="Cambria" w:eastAsiaTheme="minorHAnsi" w:hAnsi="Cambria"/>
                <w:szCs w:val="18"/>
                <w:lang w:eastAsia="en-US"/>
              </w:rPr>
              <w:t>Лебедев</w:t>
            </w:r>
            <w:proofErr w:type="spellEnd"/>
            <w:r>
              <w:rPr>
                <w:rFonts w:ascii="Cambria" w:eastAsiaTheme="minorHAnsi" w:hAnsi="Cambria"/>
                <w:szCs w:val="18"/>
                <w:lang w:eastAsia="en-US"/>
              </w:rPr>
              <w:t xml:space="preserve">, В. К., </w:t>
            </w:r>
            <w:proofErr w:type="spellStart"/>
            <w:r>
              <w:rPr>
                <w:rFonts w:ascii="Cambria" w:eastAsiaTheme="minorHAnsi" w:hAnsi="Cambria"/>
                <w:szCs w:val="18"/>
                <w:lang w:eastAsia="en-US"/>
              </w:rPr>
              <w:t>Петухова</w:t>
            </w:r>
            <w:proofErr w:type="spellEnd"/>
            <w:r>
              <w:rPr>
                <w:rFonts w:ascii="Cambria" w:eastAsiaTheme="minorHAnsi" w:hAnsi="Cambria"/>
                <w:szCs w:val="18"/>
                <w:lang w:eastAsia="en-US"/>
              </w:rPr>
              <w:t xml:space="preserve">, Е. Н. (2001). </w:t>
            </w:r>
            <w:proofErr w:type="spellStart"/>
            <w:r>
              <w:rPr>
                <w:rFonts w:ascii="Cambria" w:eastAsiaTheme="minorHAnsi" w:hAnsi="Cambria"/>
                <w:szCs w:val="18"/>
                <w:lang w:eastAsia="en-US"/>
              </w:rPr>
              <w:t>Деловая</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поездка</w:t>
            </w:r>
            <w:proofErr w:type="spellEnd"/>
            <w:r>
              <w:rPr>
                <w:rFonts w:ascii="Cambria" w:eastAsiaTheme="minorHAnsi" w:hAnsi="Cambria"/>
                <w:szCs w:val="18"/>
                <w:lang w:eastAsia="en-US"/>
              </w:rPr>
              <w:t xml:space="preserve"> в </w:t>
            </w:r>
            <w:proofErr w:type="spellStart"/>
            <w:r>
              <w:rPr>
                <w:rFonts w:ascii="Cambria" w:eastAsiaTheme="minorHAnsi" w:hAnsi="Cambria"/>
                <w:szCs w:val="18"/>
                <w:lang w:eastAsia="en-US"/>
              </w:rPr>
              <w:t>Россию</w:t>
            </w:r>
            <w:proofErr w:type="spellEnd"/>
            <w:r>
              <w:rPr>
                <w:rFonts w:ascii="Cambria" w:eastAsiaTheme="minorHAnsi" w:hAnsi="Cambria"/>
                <w:szCs w:val="18"/>
                <w:lang w:eastAsia="en-US"/>
              </w:rPr>
              <w:t xml:space="preserve">. С. </w:t>
            </w:r>
            <w:proofErr w:type="spellStart"/>
            <w:r>
              <w:rPr>
                <w:rFonts w:ascii="Cambria" w:eastAsiaTheme="minorHAnsi" w:hAnsi="Cambria"/>
                <w:szCs w:val="18"/>
                <w:lang w:eastAsia="en-US"/>
              </w:rPr>
              <w:t>Петербург</w:t>
            </w:r>
            <w:proofErr w:type="spellEnd"/>
          </w:p>
          <w:p w14:paraId="39CDD245" w14:textId="77777777" w:rsidR="000023E4" w:rsidRDefault="000023E4" w:rsidP="006C0160">
            <w:pPr>
              <w:pStyle w:val="Loendilik"/>
              <w:numPr>
                <w:ilvl w:val="0"/>
                <w:numId w:val="71"/>
              </w:numPr>
              <w:tabs>
                <w:tab w:val="left" w:pos="708"/>
              </w:tabs>
              <w:autoSpaceDE w:val="0"/>
              <w:autoSpaceDN w:val="0"/>
              <w:adjustRightInd w:val="0"/>
              <w:spacing w:before="0"/>
              <w:contextualSpacing/>
              <w:rPr>
                <w:rFonts w:ascii="Cambria" w:eastAsiaTheme="minorHAnsi" w:hAnsi="Cambria"/>
                <w:szCs w:val="18"/>
                <w:lang w:eastAsia="en-US"/>
              </w:rPr>
            </w:pPr>
            <w:proofErr w:type="spellStart"/>
            <w:r>
              <w:rPr>
                <w:rFonts w:ascii="Cambria" w:eastAsiaTheme="minorHAnsi" w:hAnsi="Cambria"/>
                <w:szCs w:val="18"/>
                <w:lang w:eastAsia="en-US"/>
              </w:rPr>
              <w:t>Фаст</w:t>
            </w:r>
            <w:proofErr w:type="spellEnd"/>
            <w:r>
              <w:rPr>
                <w:rFonts w:ascii="Cambria" w:eastAsiaTheme="minorHAnsi" w:hAnsi="Cambria"/>
                <w:szCs w:val="18"/>
                <w:lang w:eastAsia="en-US"/>
              </w:rPr>
              <w:t xml:space="preserve">, Л. В. (1995). </w:t>
            </w:r>
            <w:proofErr w:type="spellStart"/>
            <w:r>
              <w:rPr>
                <w:rFonts w:ascii="Cambria" w:eastAsiaTheme="minorHAnsi" w:hAnsi="Cambria"/>
                <w:szCs w:val="18"/>
                <w:lang w:eastAsia="en-US"/>
              </w:rPr>
              <w:t>Русский</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язык</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для</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делового</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общения</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Москва</w:t>
            </w:r>
            <w:proofErr w:type="spellEnd"/>
            <w:r>
              <w:rPr>
                <w:rFonts w:ascii="Cambria" w:eastAsiaTheme="minorHAnsi" w:hAnsi="Cambria"/>
                <w:szCs w:val="18"/>
                <w:lang w:eastAsia="en-US"/>
              </w:rPr>
              <w:t xml:space="preserve"> </w:t>
            </w:r>
          </w:p>
          <w:p w14:paraId="39CDD246" w14:textId="77777777" w:rsidR="000023E4" w:rsidRDefault="000023E4" w:rsidP="006C0160">
            <w:pPr>
              <w:pStyle w:val="Loendilik"/>
              <w:numPr>
                <w:ilvl w:val="0"/>
                <w:numId w:val="71"/>
              </w:numPr>
              <w:tabs>
                <w:tab w:val="left" w:pos="708"/>
              </w:tabs>
              <w:autoSpaceDE w:val="0"/>
              <w:autoSpaceDN w:val="0"/>
              <w:adjustRightInd w:val="0"/>
              <w:spacing w:before="0"/>
              <w:contextualSpacing/>
              <w:rPr>
                <w:rFonts w:ascii="Cambria" w:eastAsiaTheme="minorHAnsi" w:hAnsi="Cambria"/>
                <w:szCs w:val="18"/>
                <w:lang w:eastAsia="en-US"/>
              </w:rPr>
            </w:pPr>
            <w:proofErr w:type="spellStart"/>
            <w:r>
              <w:rPr>
                <w:rFonts w:ascii="Cambria" w:eastAsiaTheme="minorHAnsi" w:hAnsi="Cambria"/>
                <w:szCs w:val="18"/>
                <w:lang w:eastAsia="en-US"/>
              </w:rPr>
              <w:t>Давидянц</w:t>
            </w:r>
            <w:proofErr w:type="spellEnd"/>
            <w:r>
              <w:rPr>
                <w:rFonts w:ascii="Cambria" w:eastAsiaTheme="minorHAnsi" w:hAnsi="Cambria"/>
                <w:szCs w:val="18"/>
                <w:lang w:eastAsia="en-US"/>
              </w:rPr>
              <w:t xml:space="preserve">, Ф. </w:t>
            </w:r>
            <w:proofErr w:type="spellStart"/>
            <w:r>
              <w:rPr>
                <w:rFonts w:ascii="Cambria" w:eastAsiaTheme="minorHAnsi" w:hAnsi="Cambria"/>
                <w:szCs w:val="18"/>
                <w:lang w:eastAsia="en-US"/>
              </w:rPr>
              <w:t>Златопольский</w:t>
            </w:r>
            <w:proofErr w:type="spellEnd"/>
            <w:r>
              <w:rPr>
                <w:rFonts w:ascii="Cambria" w:eastAsiaTheme="minorHAnsi" w:hAnsi="Cambria"/>
                <w:szCs w:val="18"/>
                <w:lang w:eastAsia="en-US"/>
              </w:rPr>
              <w:t xml:space="preserve">, Ю. (1999). </w:t>
            </w:r>
            <w:proofErr w:type="spellStart"/>
            <w:r>
              <w:rPr>
                <w:rFonts w:ascii="Cambria" w:eastAsiaTheme="minorHAnsi" w:hAnsi="Cambria"/>
                <w:szCs w:val="18"/>
                <w:lang w:eastAsia="en-US"/>
              </w:rPr>
              <w:t>Русский</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проект</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Таллинн</w:t>
            </w:r>
            <w:proofErr w:type="spellEnd"/>
            <w:r>
              <w:rPr>
                <w:rFonts w:ascii="Cambria" w:eastAsiaTheme="minorHAnsi" w:hAnsi="Cambria"/>
                <w:szCs w:val="18"/>
                <w:lang w:eastAsia="en-US"/>
              </w:rPr>
              <w:t xml:space="preserve"> </w:t>
            </w:r>
          </w:p>
          <w:p w14:paraId="39CDD247" w14:textId="77777777" w:rsidR="000023E4" w:rsidRDefault="000023E4" w:rsidP="006C0160">
            <w:pPr>
              <w:pStyle w:val="Loendilik"/>
              <w:numPr>
                <w:ilvl w:val="0"/>
                <w:numId w:val="71"/>
              </w:numPr>
              <w:tabs>
                <w:tab w:val="left" w:pos="708"/>
              </w:tabs>
              <w:autoSpaceDE w:val="0"/>
              <w:autoSpaceDN w:val="0"/>
              <w:adjustRightInd w:val="0"/>
              <w:spacing w:before="0"/>
              <w:contextualSpacing/>
              <w:rPr>
                <w:rFonts w:ascii="Cambria" w:eastAsiaTheme="minorHAnsi" w:hAnsi="Cambria"/>
                <w:szCs w:val="18"/>
                <w:lang w:eastAsia="en-US"/>
              </w:rPr>
            </w:pPr>
            <w:proofErr w:type="spellStart"/>
            <w:r>
              <w:rPr>
                <w:rFonts w:ascii="Cambria" w:eastAsiaTheme="minorHAnsi" w:hAnsi="Cambria"/>
                <w:szCs w:val="18"/>
                <w:lang w:eastAsia="en-US"/>
              </w:rPr>
              <w:t>Пухаева</w:t>
            </w:r>
            <w:proofErr w:type="spellEnd"/>
            <w:r>
              <w:rPr>
                <w:rFonts w:ascii="Cambria" w:eastAsiaTheme="minorHAnsi" w:hAnsi="Cambria"/>
                <w:szCs w:val="18"/>
                <w:lang w:eastAsia="en-US"/>
              </w:rPr>
              <w:t xml:space="preserve">, Л. С., </w:t>
            </w:r>
            <w:proofErr w:type="spellStart"/>
            <w:r>
              <w:rPr>
                <w:rFonts w:ascii="Cambria" w:eastAsiaTheme="minorHAnsi" w:hAnsi="Cambria"/>
                <w:szCs w:val="18"/>
                <w:lang w:eastAsia="en-US"/>
              </w:rPr>
              <w:t>Ольхова</w:t>
            </w:r>
            <w:proofErr w:type="spellEnd"/>
            <w:r>
              <w:rPr>
                <w:rFonts w:ascii="Cambria" w:eastAsiaTheme="minorHAnsi" w:hAnsi="Cambria"/>
                <w:szCs w:val="18"/>
                <w:lang w:eastAsia="en-US"/>
              </w:rPr>
              <w:t xml:space="preserve">, Л. Н. (2002). </w:t>
            </w:r>
            <w:proofErr w:type="spellStart"/>
            <w:r>
              <w:rPr>
                <w:rFonts w:ascii="Cambria" w:eastAsiaTheme="minorHAnsi" w:hAnsi="Cambria"/>
                <w:szCs w:val="18"/>
                <w:lang w:eastAsia="en-US"/>
              </w:rPr>
              <w:t>Русский</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язык</w:t>
            </w:r>
            <w:proofErr w:type="spellEnd"/>
            <w:r>
              <w:rPr>
                <w:rFonts w:ascii="Cambria" w:eastAsiaTheme="minorHAnsi" w:hAnsi="Cambria"/>
                <w:szCs w:val="18"/>
                <w:lang w:eastAsia="en-US"/>
              </w:rPr>
              <w:t xml:space="preserve"> в </w:t>
            </w:r>
            <w:proofErr w:type="spellStart"/>
            <w:r>
              <w:rPr>
                <w:rFonts w:ascii="Cambria" w:eastAsiaTheme="minorHAnsi" w:hAnsi="Cambria"/>
                <w:szCs w:val="18"/>
                <w:lang w:eastAsia="en-US"/>
              </w:rPr>
              <w:t>мире</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экономики</w:t>
            </w:r>
            <w:proofErr w:type="spellEnd"/>
            <w:r>
              <w:rPr>
                <w:rFonts w:ascii="Cambria" w:eastAsiaTheme="minorHAnsi" w:hAnsi="Cambria"/>
                <w:szCs w:val="18"/>
                <w:lang w:eastAsia="en-US"/>
              </w:rPr>
              <w:t xml:space="preserve">. С. </w:t>
            </w:r>
            <w:proofErr w:type="spellStart"/>
            <w:r>
              <w:rPr>
                <w:rFonts w:ascii="Cambria" w:eastAsiaTheme="minorHAnsi" w:hAnsi="Cambria"/>
                <w:szCs w:val="18"/>
                <w:lang w:eastAsia="en-US"/>
              </w:rPr>
              <w:t>Петербург-Москва</w:t>
            </w:r>
            <w:proofErr w:type="spellEnd"/>
          </w:p>
          <w:p w14:paraId="39CDD248" w14:textId="77777777" w:rsidR="000023E4" w:rsidRDefault="000023E4" w:rsidP="006C0160">
            <w:pPr>
              <w:pStyle w:val="Loendilik"/>
              <w:numPr>
                <w:ilvl w:val="0"/>
                <w:numId w:val="71"/>
              </w:numPr>
              <w:tabs>
                <w:tab w:val="left" w:pos="708"/>
              </w:tabs>
              <w:autoSpaceDE w:val="0"/>
              <w:autoSpaceDN w:val="0"/>
              <w:adjustRightInd w:val="0"/>
              <w:spacing w:before="0"/>
              <w:contextualSpacing/>
              <w:rPr>
                <w:rFonts w:ascii="Cambria" w:eastAsiaTheme="minorHAnsi" w:hAnsi="Cambria"/>
                <w:szCs w:val="18"/>
                <w:lang w:eastAsia="en-US"/>
              </w:rPr>
            </w:pPr>
            <w:proofErr w:type="spellStart"/>
            <w:r>
              <w:rPr>
                <w:rFonts w:ascii="Cambria" w:eastAsiaTheme="minorHAnsi" w:hAnsi="Cambria"/>
                <w:szCs w:val="18"/>
                <w:lang w:eastAsia="en-US"/>
              </w:rPr>
              <w:t>Бизнес-презентация</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руководство</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по</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подготовке</w:t>
            </w:r>
            <w:proofErr w:type="spellEnd"/>
            <w:r>
              <w:rPr>
                <w:rFonts w:ascii="Cambria" w:eastAsiaTheme="minorHAnsi" w:hAnsi="Cambria"/>
                <w:szCs w:val="18"/>
                <w:lang w:eastAsia="en-US"/>
              </w:rPr>
              <w:t xml:space="preserve"> и </w:t>
            </w:r>
            <w:proofErr w:type="spellStart"/>
            <w:r>
              <w:rPr>
                <w:rFonts w:ascii="Cambria" w:eastAsiaTheme="minorHAnsi" w:hAnsi="Cambria"/>
                <w:szCs w:val="18"/>
                <w:lang w:eastAsia="en-US"/>
              </w:rPr>
              <w:t>проведению</w:t>
            </w:r>
            <w:proofErr w:type="spellEnd"/>
            <w:r>
              <w:rPr>
                <w:rFonts w:ascii="Cambria" w:eastAsiaTheme="minorHAnsi" w:hAnsi="Cambria"/>
                <w:szCs w:val="18"/>
                <w:lang w:eastAsia="en-US"/>
              </w:rPr>
              <w:t xml:space="preserve"> / </w:t>
            </w:r>
            <w:proofErr w:type="spellStart"/>
            <w:r>
              <w:rPr>
                <w:rFonts w:ascii="Cambria" w:eastAsiaTheme="minorHAnsi" w:hAnsi="Cambria"/>
                <w:szCs w:val="18"/>
                <w:lang w:eastAsia="en-US"/>
              </w:rPr>
              <w:t>Джин</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Желязны</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Москва</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Институт</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комплексных</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стратегических</w:t>
            </w:r>
            <w:proofErr w:type="spellEnd"/>
            <w:r>
              <w:rPr>
                <w:rFonts w:ascii="Cambria" w:eastAsiaTheme="minorHAnsi" w:hAnsi="Cambria"/>
                <w:szCs w:val="18"/>
                <w:lang w:eastAsia="en-US"/>
              </w:rPr>
              <w:t xml:space="preserve"> </w:t>
            </w:r>
            <w:proofErr w:type="spellStart"/>
            <w:r>
              <w:rPr>
                <w:rFonts w:ascii="Cambria" w:eastAsiaTheme="minorHAnsi" w:hAnsi="Cambria"/>
                <w:szCs w:val="18"/>
                <w:lang w:eastAsia="en-US"/>
              </w:rPr>
              <w:t>исследований</w:t>
            </w:r>
            <w:proofErr w:type="spellEnd"/>
            <w:r>
              <w:rPr>
                <w:rFonts w:ascii="Cambria" w:eastAsiaTheme="minorHAnsi" w:hAnsi="Cambria"/>
                <w:szCs w:val="18"/>
                <w:lang w:eastAsia="en-US"/>
              </w:rPr>
              <w:t>, 2008</w:t>
            </w:r>
          </w:p>
        </w:tc>
      </w:tr>
      <w:tr w:rsidR="000023E4" w14:paraId="39CDD24F" w14:textId="77777777" w:rsidTr="00605CFB">
        <w:trPr>
          <w:gridAfter w:val="2"/>
          <w:wAfter w:w="436" w:type="dxa"/>
        </w:trPr>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4C"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Valikmooduli nr</w:t>
            </w:r>
          </w:p>
        </w:tc>
        <w:tc>
          <w:tcPr>
            <w:tcW w:w="9071"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4D"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143"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4E"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0023E4" w14:paraId="39CDD253" w14:textId="77777777" w:rsidTr="00605CFB">
        <w:trPr>
          <w:gridAfter w:val="2"/>
          <w:wAfter w:w="436" w:type="dxa"/>
        </w:trPr>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50"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8</w:t>
            </w:r>
          </w:p>
        </w:tc>
        <w:tc>
          <w:tcPr>
            <w:tcW w:w="9071"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51" w14:textId="77777777" w:rsidR="000023E4" w:rsidRDefault="000023E4" w:rsidP="006C0160">
            <w:pPr>
              <w:pStyle w:val="Pealkiri1"/>
              <w:spacing w:before="0"/>
              <w:rPr>
                <w:rFonts w:ascii="Cambria" w:hAnsi="Cambria"/>
                <w:lang w:eastAsia="en-US"/>
              </w:rPr>
            </w:pPr>
            <w:bookmarkStart w:id="13" w:name="_RIIGIHANKED"/>
            <w:bookmarkEnd w:id="13"/>
            <w:r>
              <w:rPr>
                <w:rFonts w:ascii="Cambria" w:hAnsi="Cambria"/>
                <w:lang w:eastAsia="en-US"/>
              </w:rPr>
              <w:t>RIIGIHANKED</w:t>
            </w:r>
          </w:p>
        </w:tc>
        <w:tc>
          <w:tcPr>
            <w:tcW w:w="3143"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52"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 xml:space="preserve">2 EKAP </w:t>
            </w:r>
          </w:p>
        </w:tc>
      </w:tr>
      <w:tr w:rsidR="000023E4" w14:paraId="39CDD255" w14:textId="77777777" w:rsidTr="00605CFB">
        <w:trPr>
          <w:gridAfter w:val="2"/>
          <w:wAfter w:w="436" w:type="dxa"/>
        </w:trPr>
        <w:tc>
          <w:tcPr>
            <w:tcW w:w="14339" w:type="dxa"/>
            <w:gridSpan w:val="21"/>
            <w:tcBorders>
              <w:top w:val="single" w:sz="4" w:space="0" w:color="auto"/>
              <w:left w:val="single" w:sz="4" w:space="0" w:color="auto"/>
              <w:bottom w:val="single" w:sz="4" w:space="0" w:color="auto"/>
              <w:right w:val="single" w:sz="4" w:space="0" w:color="auto"/>
            </w:tcBorders>
            <w:hideMark/>
          </w:tcPr>
          <w:p w14:paraId="39CDD254" w14:textId="77777777" w:rsidR="000023E4" w:rsidRDefault="000023E4"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t>Eesmärk:</w:t>
            </w:r>
            <w:r>
              <w:rPr>
                <w:rFonts w:ascii="Cambria" w:eastAsia="Times New Roman" w:hAnsi="Cambria" w:cs="Times New Roman"/>
              </w:rPr>
              <w:t xml:space="preserve"> </w:t>
            </w:r>
            <w:r>
              <w:rPr>
                <w:rFonts w:ascii="Cambria" w:eastAsia="Times New Roman" w:hAnsi="Cambria" w:cs="Times New Roman"/>
                <w:iCs/>
              </w:rPr>
              <w:t>õpetusega taotletakse, et õpilane tuleb mõistab riigihanke läbiviimise üldpõhimõtteid, koostab hankedokumendid lähtuvalt sobilikust hanke liigist ning valmistab ette pakkumise dokumendid riigihankes osalemiseks</w:t>
            </w:r>
          </w:p>
        </w:tc>
      </w:tr>
      <w:tr w:rsidR="000023E4" w14:paraId="39CDD257" w14:textId="77777777" w:rsidTr="00605CFB">
        <w:trPr>
          <w:gridAfter w:val="2"/>
          <w:wAfter w:w="436" w:type="dxa"/>
          <w:trHeight w:val="326"/>
        </w:trPr>
        <w:tc>
          <w:tcPr>
            <w:tcW w:w="14339" w:type="dxa"/>
            <w:gridSpan w:val="21"/>
            <w:tcBorders>
              <w:top w:val="single" w:sz="4" w:space="0" w:color="auto"/>
              <w:left w:val="single" w:sz="4" w:space="0" w:color="auto"/>
              <w:bottom w:val="single" w:sz="4" w:space="0" w:color="auto"/>
              <w:right w:val="single" w:sz="4" w:space="0" w:color="auto"/>
            </w:tcBorders>
            <w:hideMark/>
          </w:tcPr>
          <w:p w14:paraId="39CDD256"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Arvo Kereme</w:t>
            </w:r>
          </w:p>
        </w:tc>
      </w:tr>
      <w:tr w:rsidR="000023E4" w14:paraId="39CDD25D" w14:textId="77777777" w:rsidTr="00605CFB">
        <w:trPr>
          <w:gridAfter w:val="2"/>
          <w:wAfter w:w="436" w:type="dxa"/>
          <w:trHeight w:val="437"/>
        </w:trPr>
        <w:tc>
          <w:tcPr>
            <w:tcW w:w="2125" w:type="dxa"/>
            <w:gridSpan w:val="3"/>
            <w:tcBorders>
              <w:top w:val="single" w:sz="4" w:space="0" w:color="auto"/>
              <w:left w:val="single" w:sz="4" w:space="0" w:color="auto"/>
              <w:bottom w:val="single" w:sz="4" w:space="0" w:color="auto"/>
              <w:right w:val="single" w:sz="4" w:space="0" w:color="auto"/>
            </w:tcBorders>
            <w:vAlign w:val="center"/>
            <w:hideMark/>
          </w:tcPr>
          <w:p w14:paraId="39CDD258"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2904" w:type="dxa"/>
            <w:gridSpan w:val="5"/>
            <w:tcBorders>
              <w:top w:val="single" w:sz="4" w:space="0" w:color="auto"/>
              <w:left w:val="single" w:sz="4" w:space="0" w:color="auto"/>
              <w:bottom w:val="single" w:sz="4" w:space="0" w:color="auto"/>
              <w:right w:val="single" w:sz="4" w:space="0" w:color="auto"/>
            </w:tcBorders>
            <w:vAlign w:val="center"/>
            <w:hideMark/>
          </w:tcPr>
          <w:p w14:paraId="39CDD259"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2908" w:type="dxa"/>
            <w:gridSpan w:val="7"/>
            <w:tcBorders>
              <w:top w:val="single" w:sz="4" w:space="0" w:color="auto"/>
              <w:left w:val="single" w:sz="4" w:space="0" w:color="auto"/>
              <w:bottom w:val="single" w:sz="4" w:space="0" w:color="auto"/>
              <w:right w:val="single" w:sz="4" w:space="0" w:color="auto"/>
            </w:tcBorders>
            <w:vAlign w:val="center"/>
            <w:hideMark/>
          </w:tcPr>
          <w:p w14:paraId="39CDD25A"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Õppemeetodid</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9CDD25B"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143" w:type="dxa"/>
            <w:gridSpan w:val="4"/>
            <w:tcBorders>
              <w:top w:val="single" w:sz="4" w:space="0" w:color="auto"/>
              <w:left w:val="single" w:sz="4" w:space="0" w:color="auto"/>
              <w:bottom w:val="single" w:sz="4" w:space="0" w:color="auto"/>
              <w:right w:val="single" w:sz="4" w:space="0" w:color="auto"/>
            </w:tcBorders>
            <w:vAlign w:val="center"/>
            <w:hideMark/>
          </w:tcPr>
          <w:p w14:paraId="39CDD25C"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w:t>
            </w:r>
          </w:p>
        </w:tc>
      </w:tr>
      <w:tr w:rsidR="000023E4" w14:paraId="39CDD270" w14:textId="77777777" w:rsidTr="00605CFB">
        <w:trPr>
          <w:gridAfter w:val="2"/>
          <w:wAfter w:w="436" w:type="dxa"/>
          <w:trHeight w:val="4479"/>
        </w:trPr>
        <w:tc>
          <w:tcPr>
            <w:tcW w:w="2125" w:type="dxa"/>
            <w:gridSpan w:val="3"/>
            <w:tcBorders>
              <w:top w:val="single" w:sz="4" w:space="0" w:color="auto"/>
              <w:left w:val="single" w:sz="4" w:space="0" w:color="auto"/>
              <w:bottom w:val="single" w:sz="4" w:space="0" w:color="auto"/>
              <w:right w:val="single" w:sz="4" w:space="0" w:color="auto"/>
            </w:tcBorders>
            <w:hideMark/>
          </w:tcPr>
          <w:p w14:paraId="39CDD25E" w14:textId="77777777" w:rsidR="000023E4" w:rsidRDefault="000023E4" w:rsidP="006C0160">
            <w:pPr>
              <w:shd w:val="clear" w:color="auto" w:fill="FFFFFF"/>
              <w:spacing w:before="0" w:line="240" w:lineRule="auto"/>
              <w:ind w:left="57"/>
              <w:rPr>
                <w:rFonts w:ascii="Cambria" w:hAnsi="Cambria"/>
              </w:rPr>
            </w:pPr>
            <w:r>
              <w:rPr>
                <w:rFonts w:ascii="Cambria" w:hAnsi="Cambria"/>
                <w:b/>
                <w:bCs/>
                <w:color w:val="FF0000"/>
              </w:rPr>
              <w:lastRenderedPageBreak/>
              <w:t>ÕV 1.</w:t>
            </w:r>
            <w:r>
              <w:rPr>
                <w:rFonts w:ascii="Cambria" w:hAnsi="Cambria"/>
                <w:color w:val="FF0000"/>
              </w:rPr>
              <w:t xml:space="preserve"> </w:t>
            </w:r>
            <w:r>
              <w:rPr>
                <w:rFonts w:ascii="Cambria" w:hAnsi="Cambria"/>
              </w:rPr>
              <w:t>viib läbi hankeprotsessi lähtudes erinevate riigihangete menetluse liikide puhul erinevatest hankemenetluse etappidest ning nende läbiviimise tingimustest</w:t>
            </w:r>
          </w:p>
          <w:p w14:paraId="39CDD25F" w14:textId="77777777" w:rsidR="000023E4" w:rsidRDefault="000023E4" w:rsidP="006C0160">
            <w:pPr>
              <w:shd w:val="clear" w:color="auto" w:fill="FFFFFF"/>
              <w:spacing w:before="0" w:line="240" w:lineRule="auto"/>
              <w:ind w:left="57"/>
              <w:rPr>
                <w:rFonts w:ascii="Cambria" w:hAnsi="Cambria"/>
                <w:sz w:val="21"/>
                <w:szCs w:val="20"/>
              </w:rPr>
            </w:pPr>
            <w:r>
              <w:rPr>
                <w:rFonts w:ascii="Cambria" w:hAnsi="Cambria"/>
                <w:b/>
                <w:bCs/>
                <w:color w:val="FF0000"/>
              </w:rPr>
              <w:t>ÕV 2.</w:t>
            </w:r>
            <w:r>
              <w:rPr>
                <w:rFonts w:ascii="Cambria" w:hAnsi="Cambria"/>
                <w:color w:val="FF0000"/>
              </w:rPr>
              <w:t xml:space="preserve"> </w:t>
            </w:r>
            <w:r>
              <w:rPr>
                <w:rFonts w:ascii="Cambria" w:hAnsi="Cambria"/>
              </w:rPr>
              <w:t>koostab pakkumise riigihankel osalemiseks lähtudes hankes osalemise tingimustest</w:t>
            </w:r>
          </w:p>
        </w:tc>
        <w:tc>
          <w:tcPr>
            <w:tcW w:w="2904" w:type="dxa"/>
            <w:gridSpan w:val="5"/>
            <w:tcBorders>
              <w:top w:val="single" w:sz="4" w:space="0" w:color="auto"/>
              <w:left w:val="single" w:sz="4" w:space="0" w:color="auto"/>
              <w:bottom w:val="single" w:sz="4" w:space="0" w:color="auto"/>
              <w:right w:val="single" w:sz="4" w:space="0" w:color="auto"/>
            </w:tcBorders>
            <w:hideMark/>
          </w:tcPr>
          <w:p w14:paraId="39CDD260" w14:textId="77777777" w:rsidR="000023E4" w:rsidRDefault="000023E4" w:rsidP="006C0160">
            <w:pPr>
              <w:spacing w:before="0" w:line="240" w:lineRule="auto"/>
              <w:rPr>
                <w:rFonts w:ascii="Cambria" w:hAnsi="Cambria"/>
              </w:rPr>
            </w:pPr>
            <w:r>
              <w:rPr>
                <w:rFonts w:ascii="Cambria" w:hAnsi="Cambria"/>
                <w:b/>
                <w:bCs/>
                <w:color w:val="2971FF"/>
              </w:rPr>
              <w:t>HK 1.</w:t>
            </w:r>
            <w:r>
              <w:rPr>
                <w:rFonts w:ascii="Cambria" w:hAnsi="Cambria"/>
                <w:color w:val="2971FF"/>
              </w:rPr>
              <w:t xml:space="preserve"> </w:t>
            </w:r>
            <w:r>
              <w:rPr>
                <w:rFonts w:ascii="Cambria" w:hAnsi="Cambria"/>
              </w:rPr>
              <w:t>koostab hanke dokumendid lähtuvalt hankemenetluse liigist</w:t>
            </w:r>
          </w:p>
          <w:p w14:paraId="39CDD261" w14:textId="77777777" w:rsidR="000023E4" w:rsidRDefault="000023E4" w:rsidP="006C0160">
            <w:pPr>
              <w:spacing w:before="0" w:line="240" w:lineRule="auto"/>
              <w:rPr>
                <w:rFonts w:ascii="Cambria" w:hAnsi="Cambria"/>
              </w:rPr>
            </w:pPr>
            <w:r>
              <w:rPr>
                <w:rFonts w:ascii="Cambria" w:hAnsi="Cambria"/>
                <w:b/>
                <w:bCs/>
                <w:color w:val="2971FF"/>
              </w:rPr>
              <w:t>HK 2.</w:t>
            </w:r>
            <w:r>
              <w:rPr>
                <w:rFonts w:ascii="Cambria" w:hAnsi="Cambria"/>
                <w:color w:val="2971FF"/>
              </w:rPr>
              <w:t xml:space="preserve"> </w:t>
            </w:r>
            <w:r>
              <w:rPr>
                <w:rFonts w:ascii="Cambria" w:hAnsi="Cambria"/>
              </w:rPr>
              <w:t>kavandab hankeprotsessi lähtuvalt hankemenetluse liigist</w:t>
            </w:r>
          </w:p>
          <w:p w14:paraId="39CDD262" w14:textId="77777777" w:rsidR="000023E4" w:rsidRDefault="000023E4" w:rsidP="006C0160">
            <w:pPr>
              <w:spacing w:before="0" w:line="240" w:lineRule="auto"/>
              <w:rPr>
                <w:rFonts w:ascii="Cambria" w:hAnsi="Cambria"/>
              </w:rPr>
            </w:pPr>
            <w:r>
              <w:rPr>
                <w:rFonts w:ascii="Cambria" w:hAnsi="Cambria"/>
                <w:b/>
                <w:bCs/>
                <w:color w:val="2971FF"/>
              </w:rPr>
              <w:t>HK 3.</w:t>
            </w:r>
            <w:r>
              <w:rPr>
                <w:rFonts w:ascii="Cambria" w:hAnsi="Cambria"/>
                <w:color w:val="2971FF"/>
              </w:rPr>
              <w:t xml:space="preserve"> </w:t>
            </w:r>
            <w:r>
              <w:rPr>
                <w:rFonts w:ascii="Cambria" w:hAnsi="Cambria"/>
              </w:rPr>
              <w:t>kasutab riigihangete registrit hanke läbiviimisel ja leiab potentsiaalse pakkujana info toimuvate riigihangete kohta</w:t>
            </w:r>
          </w:p>
          <w:p w14:paraId="39CDD263" w14:textId="77777777" w:rsidR="000023E4" w:rsidRDefault="000023E4" w:rsidP="006C0160">
            <w:pPr>
              <w:spacing w:before="0" w:line="240" w:lineRule="auto"/>
              <w:rPr>
                <w:rFonts w:ascii="Cambria" w:hAnsi="Cambria"/>
              </w:rPr>
            </w:pPr>
            <w:r>
              <w:rPr>
                <w:rFonts w:ascii="Cambria" w:hAnsi="Cambria"/>
                <w:b/>
                <w:bCs/>
                <w:color w:val="2971FF"/>
              </w:rPr>
              <w:t>HK 4.</w:t>
            </w:r>
            <w:r>
              <w:rPr>
                <w:rFonts w:ascii="Cambria" w:hAnsi="Cambria"/>
                <w:color w:val="2971FF"/>
              </w:rPr>
              <w:t xml:space="preserve"> </w:t>
            </w:r>
            <w:r>
              <w:rPr>
                <w:rFonts w:ascii="Cambria" w:hAnsi="Cambria"/>
              </w:rPr>
              <w:t>koostab pakkumise riigihankes osalemiseks</w:t>
            </w:r>
          </w:p>
        </w:tc>
        <w:tc>
          <w:tcPr>
            <w:tcW w:w="2908" w:type="dxa"/>
            <w:gridSpan w:val="7"/>
            <w:tcBorders>
              <w:top w:val="single" w:sz="4" w:space="0" w:color="auto"/>
              <w:left w:val="single" w:sz="4" w:space="0" w:color="auto"/>
              <w:bottom w:val="single" w:sz="4" w:space="0" w:color="auto"/>
              <w:right w:val="single" w:sz="4" w:space="0" w:color="auto"/>
            </w:tcBorders>
            <w:hideMark/>
          </w:tcPr>
          <w:p w14:paraId="39CDD264" w14:textId="77777777" w:rsidR="000023E4" w:rsidRDefault="000023E4" w:rsidP="006C0160">
            <w:pPr>
              <w:pStyle w:val="Loendilik"/>
              <w:numPr>
                <w:ilvl w:val="0"/>
                <w:numId w:val="72"/>
              </w:numPr>
              <w:tabs>
                <w:tab w:val="left" w:pos="708"/>
              </w:tabs>
              <w:spacing w:before="0"/>
              <w:rPr>
                <w:rFonts w:ascii="Cambria" w:hAnsi="Cambria"/>
                <w:sz w:val="21"/>
                <w:szCs w:val="21"/>
                <w:lang w:eastAsia="en-US"/>
              </w:rPr>
            </w:pPr>
            <w:r>
              <w:rPr>
                <w:rFonts w:ascii="Cambria" w:hAnsi="Cambria"/>
                <w:sz w:val="21"/>
                <w:szCs w:val="21"/>
                <w:lang w:eastAsia="en-US"/>
              </w:rPr>
              <w:t>Selgitav loeng riigihangetest</w:t>
            </w:r>
          </w:p>
          <w:p w14:paraId="39CDD265" w14:textId="77777777" w:rsidR="000023E4" w:rsidRDefault="000023E4" w:rsidP="006C0160">
            <w:pPr>
              <w:pStyle w:val="Loendilik"/>
              <w:numPr>
                <w:ilvl w:val="0"/>
                <w:numId w:val="72"/>
              </w:numPr>
              <w:tabs>
                <w:tab w:val="left" w:pos="708"/>
              </w:tabs>
              <w:spacing w:before="0"/>
              <w:rPr>
                <w:rFonts w:ascii="Cambria" w:hAnsi="Cambria"/>
                <w:sz w:val="21"/>
                <w:szCs w:val="21"/>
                <w:lang w:eastAsia="en-US"/>
              </w:rPr>
            </w:pPr>
            <w:r>
              <w:rPr>
                <w:rFonts w:ascii="Cambria" w:hAnsi="Cambria"/>
                <w:sz w:val="21"/>
                <w:szCs w:val="21"/>
                <w:lang w:eastAsia="en-US"/>
              </w:rPr>
              <w:t>Arutelu erinevate hankemenetluse liikide erisustest</w:t>
            </w:r>
          </w:p>
          <w:p w14:paraId="39CDD266" w14:textId="77777777" w:rsidR="000023E4" w:rsidRDefault="000023E4" w:rsidP="006C0160">
            <w:pPr>
              <w:pStyle w:val="Loendilik"/>
              <w:numPr>
                <w:ilvl w:val="0"/>
                <w:numId w:val="72"/>
              </w:numPr>
              <w:tabs>
                <w:tab w:val="left" w:pos="708"/>
              </w:tabs>
              <w:spacing w:before="0"/>
              <w:rPr>
                <w:rFonts w:ascii="Cambria" w:hAnsi="Cambria"/>
                <w:lang w:eastAsia="en-US"/>
              </w:rPr>
            </w:pPr>
            <w:r>
              <w:rPr>
                <w:rFonts w:ascii="Cambria" w:hAnsi="Cambria"/>
                <w:sz w:val="21"/>
                <w:szCs w:val="21"/>
                <w:lang w:eastAsia="en-US"/>
              </w:rPr>
              <w:t>Praktiline töö: hanke ja pakkumise dokumentide koostamine</w:t>
            </w:r>
          </w:p>
        </w:tc>
        <w:tc>
          <w:tcPr>
            <w:tcW w:w="3259" w:type="dxa"/>
            <w:gridSpan w:val="2"/>
            <w:tcBorders>
              <w:top w:val="single" w:sz="4" w:space="0" w:color="auto"/>
              <w:left w:val="single" w:sz="4" w:space="0" w:color="auto"/>
              <w:bottom w:val="single" w:sz="4" w:space="0" w:color="auto"/>
              <w:right w:val="single" w:sz="4" w:space="0" w:color="auto"/>
            </w:tcBorders>
            <w:hideMark/>
          </w:tcPr>
          <w:p w14:paraId="39CDD267" w14:textId="77777777" w:rsidR="000023E4" w:rsidRDefault="000023E4" w:rsidP="006C0160">
            <w:pPr>
              <w:spacing w:before="0" w:line="240" w:lineRule="auto"/>
              <w:rPr>
                <w:rFonts w:ascii="Cambria" w:hAnsi="Cambria"/>
              </w:rPr>
            </w:pPr>
            <w:r>
              <w:rPr>
                <w:rFonts w:ascii="Cambria" w:hAnsi="Cambria"/>
              </w:rPr>
              <w:t>(1) Praktiline rühmatöö: hanke dokumentide koostamine</w:t>
            </w:r>
          </w:p>
          <w:p w14:paraId="39CDD268" w14:textId="77777777" w:rsidR="000023E4" w:rsidRDefault="000023E4" w:rsidP="006C0160">
            <w:pPr>
              <w:spacing w:before="0" w:line="240" w:lineRule="auto"/>
              <w:rPr>
                <w:rFonts w:ascii="Cambria" w:hAnsi="Cambria"/>
              </w:rPr>
            </w:pPr>
            <w:r>
              <w:rPr>
                <w:rFonts w:ascii="Cambria" w:hAnsi="Cambria"/>
              </w:rPr>
              <w:t>(2) Praktiline rühmatöö: vabalt valitud hankele pakkumise koostamine</w:t>
            </w:r>
          </w:p>
        </w:tc>
        <w:tc>
          <w:tcPr>
            <w:tcW w:w="3143" w:type="dxa"/>
            <w:gridSpan w:val="4"/>
            <w:tcBorders>
              <w:top w:val="single" w:sz="4" w:space="0" w:color="auto"/>
              <w:left w:val="single" w:sz="4" w:space="0" w:color="auto"/>
              <w:bottom w:val="single" w:sz="4" w:space="0" w:color="auto"/>
              <w:right w:val="single" w:sz="4" w:space="0" w:color="auto"/>
            </w:tcBorders>
            <w:hideMark/>
          </w:tcPr>
          <w:p w14:paraId="39CDD269" w14:textId="77777777" w:rsidR="000023E4" w:rsidRDefault="000023E4" w:rsidP="006C0160">
            <w:pPr>
              <w:pStyle w:val="Loendilik"/>
              <w:numPr>
                <w:ilvl w:val="0"/>
                <w:numId w:val="73"/>
              </w:numPr>
              <w:tabs>
                <w:tab w:val="left" w:pos="708"/>
              </w:tabs>
              <w:spacing w:before="0"/>
              <w:rPr>
                <w:rFonts w:ascii="Cambria" w:hAnsi="Cambria"/>
                <w:lang w:eastAsia="en-US"/>
              </w:rPr>
            </w:pPr>
            <w:r>
              <w:rPr>
                <w:rFonts w:ascii="Cambria" w:hAnsi="Cambria"/>
                <w:lang w:eastAsia="en-US"/>
              </w:rPr>
              <w:t>Riigihanke läbiviimine kauba/teenuse hankimiseks</w:t>
            </w:r>
          </w:p>
          <w:p w14:paraId="39CDD26A" w14:textId="77777777" w:rsidR="000023E4" w:rsidRDefault="000023E4" w:rsidP="006C0160">
            <w:pPr>
              <w:pStyle w:val="Loendilik"/>
              <w:numPr>
                <w:ilvl w:val="0"/>
                <w:numId w:val="73"/>
              </w:numPr>
              <w:tabs>
                <w:tab w:val="left" w:pos="708"/>
              </w:tabs>
              <w:spacing w:before="0"/>
              <w:rPr>
                <w:rFonts w:ascii="Cambria" w:hAnsi="Cambria"/>
                <w:lang w:eastAsia="en-US"/>
              </w:rPr>
            </w:pPr>
            <w:r>
              <w:rPr>
                <w:rFonts w:ascii="Cambria" w:hAnsi="Cambria"/>
                <w:lang w:eastAsia="en-US"/>
              </w:rPr>
              <w:t>Erinevate riigihangete menetluse liigid</w:t>
            </w:r>
          </w:p>
          <w:p w14:paraId="39CDD26B" w14:textId="77777777" w:rsidR="000023E4" w:rsidRDefault="000023E4" w:rsidP="006C0160">
            <w:pPr>
              <w:pStyle w:val="Loendilik"/>
              <w:numPr>
                <w:ilvl w:val="0"/>
                <w:numId w:val="73"/>
              </w:numPr>
              <w:tabs>
                <w:tab w:val="left" w:pos="708"/>
              </w:tabs>
              <w:spacing w:before="0"/>
              <w:rPr>
                <w:rFonts w:ascii="Cambria" w:hAnsi="Cambria"/>
                <w:lang w:eastAsia="en-US"/>
              </w:rPr>
            </w:pPr>
            <w:r>
              <w:rPr>
                <w:rFonts w:ascii="Cambria" w:hAnsi="Cambria"/>
                <w:lang w:eastAsia="en-US"/>
              </w:rPr>
              <w:t>Erinevad hankemenetluse etapid ja nende läbiviimise tingimused</w:t>
            </w:r>
          </w:p>
          <w:p w14:paraId="39CDD26C" w14:textId="77777777" w:rsidR="000023E4" w:rsidRDefault="000023E4" w:rsidP="006C0160">
            <w:pPr>
              <w:pStyle w:val="Loendilik"/>
              <w:numPr>
                <w:ilvl w:val="0"/>
                <w:numId w:val="73"/>
              </w:numPr>
              <w:tabs>
                <w:tab w:val="left" w:pos="708"/>
              </w:tabs>
              <w:spacing w:before="0"/>
              <w:rPr>
                <w:rFonts w:ascii="Cambria" w:hAnsi="Cambria"/>
                <w:lang w:eastAsia="en-US"/>
              </w:rPr>
            </w:pPr>
            <w:r>
              <w:rPr>
                <w:rFonts w:ascii="Cambria" w:hAnsi="Cambria"/>
                <w:lang w:eastAsia="en-US"/>
              </w:rPr>
              <w:t>Riigihangete register</w:t>
            </w:r>
          </w:p>
          <w:p w14:paraId="39CDD26D" w14:textId="77777777" w:rsidR="000023E4" w:rsidRDefault="000023E4" w:rsidP="006C0160">
            <w:pPr>
              <w:pStyle w:val="Loendilik"/>
              <w:numPr>
                <w:ilvl w:val="0"/>
                <w:numId w:val="73"/>
              </w:numPr>
              <w:tabs>
                <w:tab w:val="left" w:pos="708"/>
              </w:tabs>
              <w:spacing w:before="0"/>
              <w:rPr>
                <w:rFonts w:ascii="Cambria" w:hAnsi="Cambria"/>
                <w:lang w:eastAsia="en-US"/>
              </w:rPr>
            </w:pPr>
            <w:r>
              <w:rPr>
                <w:rFonts w:ascii="Cambria" w:hAnsi="Cambria"/>
                <w:lang w:eastAsia="en-US"/>
              </w:rPr>
              <w:t>Hankedokumentide ettevalmistamine</w:t>
            </w:r>
          </w:p>
          <w:p w14:paraId="39CDD26E" w14:textId="77777777" w:rsidR="000023E4" w:rsidRDefault="000023E4" w:rsidP="006C0160">
            <w:pPr>
              <w:pStyle w:val="Loendilik"/>
              <w:numPr>
                <w:ilvl w:val="0"/>
                <w:numId w:val="73"/>
              </w:numPr>
              <w:tabs>
                <w:tab w:val="left" w:pos="708"/>
              </w:tabs>
              <w:spacing w:before="0"/>
              <w:rPr>
                <w:rFonts w:ascii="Cambria" w:hAnsi="Cambria"/>
                <w:lang w:eastAsia="en-US"/>
              </w:rPr>
            </w:pPr>
            <w:r>
              <w:rPr>
                <w:rFonts w:ascii="Cambria" w:hAnsi="Cambria"/>
                <w:lang w:eastAsia="en-US"/>
              </w:rPr>
              <w:t>Dokumentide ettevalmistamine pakkuja poolt hankes osalemiseks</w:t>
            </w:r>
          </w:p>
          <w:p w14:paraId="39CDD26F" w14:textId="77777777" w:rsidR="000023E4" w:rsidRDefault="000023E4" w:rsidP="006C0160">
            <w:pPr>
              <w:pStyle w:val="Loendilik"/>
              <w:numPr>
                <w:ilvl w:val="0"/>
                <w:numId w:val="73"/>
              </w:numPr>
              <w:tabs>
                <w:tab w:val="left" w:pos="708"/>
              </w:tabs>
              <w:spacing w:before="0"/>
              <w:rPr>
                <w:rFonts w:ascii="Cambria" w:hAnsi="Cambria"/>
                <w:lang w:eastAsia="en-US"/>
              </w:rPr>
            </w:pPr>
            <w:r>
              <w:rPr>
                <w:rFonts w:ascii="Cambria" w:hAnsi="Cambria"/>
                <w:lang w:eastAsia="en-US"/>
              </w:rPr>
              <w:t>Hankemenetluse läbiviimine</w:t>
            </w:r>
          </w:p>
        </w:tc>
      </w:tr>
      <w:tr w:rsidR="000023E4" w14:paraId="39CDD273" w14:textId="77777777" w:rsidTr="00605CFB">
        <w:trPr>
          <w:gridAfter w:val="2"/>
          <w:wAfter w:w="436" w:type="dxa"/>
          <w:trHeight w:val="170"/>
        </w:trPr>
        <w:tc>
          <w:tcPr>
            <w:tcW w:w="2125" w:type="dxa"/>
            <w:gridSpan w:val="3"/>
            <w:tcBorders>
              <w:top w:val="single" w:sz="4" w:space="0" w:color="auto"/>
              <w:left w:val="single" w:sz="4" w:space="0" w:color="auto"/>
              <w:bottom w:val="single" w:sz="4" w:space="0" w:color="auto"/>
              <w:right w:val="single" w:sz="4" w:space="0" w:color="auto"/>
            </w:tcBorders>
            <w:hideMark/>
          </w:tcPr>
          <w:p w14:paraId="39CDD271"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t xml:space="preserve">Iseseisev töö </w:t>
            </w:r>
          </w:p>
        </w:tc>
        <w:tc>
          <w:tcPr>
            <w:tcW w:w="12214" w:type="dxa"/>
            <w:gridSpan w:val="18"/>
            <w:tcBorders>
              <w:top w:val="single" w:sz="4" w:space="0" w:color="auto"/>
              <w:left w:val="single" w:sz="4" w:space="0" w:color="auto"/>
              <w:bottom w:val="single" w:sz="4" w:space="0" w:color="auto"/>
              <w:right w:val="single" w:sz="4" w:space="0" w:color="auto"/>
            </w:tcBorders>
            <w:hideMark/>
          </w:tcPr>
          <w:p w14:paraId="39CDD272" w14:textId="77777777" w:rsidR="000023E4" w:rsidRDefault="000023E4" w:rsidP="006C0160">
            <w:pPr>
              <w:spacing w:before="0" w:after="0" w:line="240" w:lineRule="auto"/>
              <w:rPr>
                <w:rFonts w:ascii="Cambria" w:hAnsi="Cambria"/>
              </w:rPr>
            </w:pPr>
            <w:r>
              <w:rPr>
                <w:rFonts w:ascii="Cambria" w:hAnsi="Cambria"/>
              </w:rPr>
              <w:t>Hanke dokumentide koostamine rühmatööna. Vabalt valitud hankele pakkumise koostamine</w:t>
            </w:r>
          </w:p>
        </w:tc>
      </w:tr>
      <w:tr w:rsidR="000023E4" w14:paraId="39CDD276" w14:textId="77777777" w:rsidTr="00605CFB">
        <w:trPr>
          <w:gridAfter w:val="2"/>
          <w:wAfter w:w="436" w:type="dxa"/>
          <w:trHeight w:val="411"/>
        </w:trPr>
        <w:tc>
          <w:tcPr>
            <w:tcW w:w="2125" w:type="dxa"/>
            <w:gridSpan w:val="3"/>
            <w:tcBorders>
              <w:top w:val="single" w:sz="4" w:space="0" w:color="auto"/>
              <w:left w:val="single" w:sz="4" w:space="0" w:color="auto"/>
              <w:bottom w:val="single" w:sz="4" w:space="0" w:color="auto"/>
              <w:right w:val="single" w:sz="4" w:space="0" w:color="auto"/>
            </w:tcBorders>
            <w:hideMark/>
          </w:tcPr>
          <w:p w14:paraId="39CDD274"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t>Mooduli hinde kujunemine</w:t>
            </w:r>
          </w:p>
        </w:tc>
        <w:tc>
          <w:tcPr>
            <w:tcW w:w="12214" w:type="dxa"/>
            <w:gridSpan w:val="18"/>
            <w:tcBorders>
              <w:top w:val="single" w:sz="4" w:space="0" w:color="auto"/>
              <w:left w:val="single" w:sz="4" w:space="0" w:color="auto"/>
              <w:bottom w:val="single" w:sz="4" w:space="0" w:color="auto"/>
              <w:right w:val="single" w:sz="4" w:space="0" w:color="auto"/>
            </w:tcBorders>
            <w:hideMark/>
          </w:tcPr>
          <w:p w14:paraId="39CDD275"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 xml:space="preserve">Moodulit hinnatakse mitteeristavalt. </w:t>
            </w:r>
            <w:r>
              <w:rPr>
                <w:rFonts w:ascii="Cambria" w:hAnsi="Cambria"/>
                <w:szCs w:val="24"/>
              </w:rPr>
              <w:br/>
              <w:t>Hindamise eelduseks on aruteludes ja rühmatöödes osalemine ning iseseisva töö teostamine</w:t>
            </w:r>
          </w:p>
        </w:tc>
      </w:tr>
      <w:tr w:rsidR="000023E4" w14:paraId="39CDD27B" w14:textId="77777777" w:rsidTr="00605CFB">
        <w:trPr>
          <w:gridAfter w:val="2"/>
          <w:wAfter w:w="436" w:type="dxa"/>
          <w:trHeight w:val="664"/>
        </w:trPr>
        <w:tc>
          <w:tcPr>
            <w:tcW w:w="2125" w:type="dxa"/>
            <w:gridSpan w:val="3"/>
            <w:tcBorders>
              <w:top w:val="single" w:sz="4" w:space="0" w:color="auto"/>
              <w:left w:val="single" w:sz="4" w:space="0" w:color="auto"/>
              <w:bottom w:val="single" w:sz="4" w:space="0" w:color="auto"/>
              <w:right w:val="single" w:sz="4" w:space="0" w:color="auto"/>
            </w:tcBorders>
            <w:hideMark/>
          </w:tcPr>
          <w:p w14:paraId="39CDD277"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 xml:space="preserve">Kasutatav õppevara </w:t>
            </w:r>
          </w:p>
        </w:tc>
        <w:tc>
          <w:tcPr>
            <w:tcW w:w="12214" w:type="dxa"/>
            <w:gridSpan w:val="18"/>
            <w:tcBorders>
              <w:top w:val="single" w:sz="4" w:space="0" w:color="auto"/>
              <w:left w:val="single" w:sz="4" w:space="0" w:color="auto"/>
              <w:bottom w:val="single" w:sz="4" w:space="0" w:color="auto"/>
              <w:right w:val="single" w:sz="4" w:space="0" w:color="auto"/>
            </w:tcBorders>
            <w:hideMark/>
          </w:tcPr>
          <w:p w14:paraId="39CDD278" w14:textId="77777777" w:rsidR="000023E4" w:rsidRDefault="000023E4" w:rsidP="006C0160">
            <w:pPr>
              <w:pStyle w:val="Loendilik"/>
              <w:numPr>
                <w:ilvl w:val="0"/>
                <w:numId w:val="61"/>
              </w:numPr>
              <w:tabs>
                <w:tab w:val="left" w:pos="708"/>
              </w:tabs>
              <w:spacing w:before="0"/>
              <w:rPr>
                <w:rFonts w:ascii="Cambria" w:eastAsia="Calibri" w:hAnsi="Cambria"/>
                <w:i/>
                <w:lang w:val="en-US" w:eastAsia="en-US"/>
              </w:rPr>
            </w:pPr>
            <w:proofErr w:type="spellStart"/>
            <w:r>
              <w:rPr>
                <w:rFonts w:ascii="Cambria" w:eastAsia="Calibri" w:hAnsi="Cambria"/>
                <w:lang w:val="en-US" w:eastAsia="en-US"/>
              </w:rPr>
              <w:t>Riigihangete</w:t>
            </w:r>
            <w:proofErr w:type="spellEnd"/>
            <w:r>
              <w:rPr>
                <w:rFonts w:ascii="Cambria" w:eastAsia="Calibri" w:hAnsi="Cambria"/>
                <w:lang w:val="en-US" w:eastAsia="en-US"/>
              </w:rPr>
              <w:t xml:space="preserve"> </w:t>
            </w:r>
            <w:proofErr w:type="spellStart"/>
            <w:r>
              <w:rPr>
                <w:rFonts w:ascii="Cambria" w:eastAsia="Calibri" w:hAnsi="Cambria"/>
                <w:lang w:val="en-US" w:eastAsia="en-US"/>
              </w:rPr>
              <w:t>seadus</w:t>
            </w:r>
            <w:proofErr w:type="spellEnd"/>
            <w:r>
              <w:rPr>
                <w:rFonts w:ascii="Cambria" w:eastAsia="Calibri" w:hAnsi="Cambria"/>
                <w:lang w:val="en-US" w:eastAsia="en-US"/>
              </w:rPr>
              <w:t xml:space="preserve"> </w:t>
            </w:r>
            <w:hyperlink r:id="rId21" w:history="1">
              <w:r>
                <w:rPr>
                  <w:rStyle w:val="Hperlink"/>
                  <w:rFonts w:eastAsia="SimSun"/>
                  <w:lang w:eastAsia="en-US"/>
                </w:rPr>
                <w:t>https://www.riigiteataja.ee/akt/113032019145</w:t>
              </w:r>
            </w:hyperlink>
          </w:p>
          <w:p w14:paraId="39CDD279" w14:textId="77777777" w:rsidR="000023E4" w:rsidRDefault="000023E4" w:rsidP="006C0160">
            <w:pPr>
              <w:pStyle w:val="Loendilik"/>
              <w:numPr>
                <w:ilvl w:val="0"/>
                <w:numId w:val="61"/>
              </w:numPr>
              <w:tabs>
                <w:tab w:val="left" w:pos="708"/>
              </w:tabs>
              <w:spacing w:before="0"/>
              <w:rPr>
                <w:rFonts w:ascii="Cambria" w:eastAsia="Calibri" w:hAnsi="Cambria"/>
                <w:i/>
                <w:lang w:val="en-US" w:eastAsia="en-US"/>
              </w:rPr>
            </w:pPr>
            <w:r>
              <w:rPr>
                <w:rFonts w:ascii="Cambria" w:eastAsia="Calibri" w:hAnsi="Cambria"/>
                <w:lang w:val="en-US" w:eastAsia="en-US"/>
              </w:rPr>
              <w:t>E-</w:t>
            </w:r>
            <w:proofErr w:type="spellStart"/>
            <w:r>
              <w:rPr>
                <w:rFonts w:ascii="Cambria" w:eastAsia="Calibri" w:hAnsi="Cambria"/>
                <w:lang w:val="en-US" w:eastAsia="en-US"/>
              </w:rPr>
              <w:t>riigihangete</w:t>
            </w:r>
            <w:proofErr w:type="spellEnd"/>
            <w:r>
              <w:rPr>
                <w:rFonts w:ascii="Cambria" w:eastAsia="Calibri" w:hAnsi="Cambria"/>
                <w:lang w:val="en-US" w:eastAsia="en-US"/>
              </w:rPr>
              <w:t xml:space="preserve"> </w:t>
            </w:r>
            <w:proofErr w:type="spellStart"/>
            <w:r>
              <w:rPr>
                <w:rFonts w:ascii="Cambria" w:eastAsia="Calibri" w:hAnsi="Cambria"/>
                <w:lang w:val="en-US" w:eastAsia="en-US"/>
              </w:rPr>
              <w:t>keskkond</w:t>
            </w:r>
            <w:proofErr w:type="spellEnd"/>
          </w:p>
          <w:p w14:paraId="39CDD27A" w14:textId="77777777" w:rsidR="000023E4" w:rsidRDefault="000023E4" w:rsidP="006C0160">
            <w:pPr>
              <w:pStyle w:val="Loendilik"/>
              <w:numPr>
                <w:ilvl w:val="0"/>
                <w:numId w:val="61"/>
              </w:numPr>
              <w:tabs>
                <w:tab w:val="left" w:pos="708"/>
              </w:tabs>
              <w:spacing w:before="0"/>
              <w:rPr>
                <w:rFonts w:ascii="Cambria" w:eastAsia="Calibri" w:hAnsi="Cambria"/>
                <w:i/>
                <w:lang w:val="en-US" w:eastAsia="en-US"/>
              </w:rPr>
            </w:pPr>
            <w:proofErr w:type="spellStart"/>
            <w:r>
              <w:rPr>
                <w:rFonts w:ascii="Cambria" w:eastAsia="Calibri" w:hAnsi="Cambria"/>
                <w:lang w:val="en-US" w:eastAsia="en-US"/>
              </w:rPr>
              <w:t>Õpetaja</w:t>
            </w:r>
            <w:proofErr w:type="spellEnd"/>
            <w:r>
              <w:rPr>
                <w:rFonts w:ascii="Cambria" w:eastAsia="Calibri" w:hAnsi="Cambria"/>
                <w:lang w:val="en-US" w:eastAsia="en-US"/>
              </w:rPr>
              <w:t xml:space="preserve"> </w:t>
            </w:r>
            <w:proofErr w:type="spellStart"/>
            <w:r>
              <w:rPr>
                <w:rFonts w:ascii="Cambria" w:eastAsia="Calibri" w:hAnsi="Cambria"/>
                <w:lang w:val="en-US" w:eastAsia="en-US"/>
              </w:rPr>
              <w:t>koostatud</w:t>
            </w:r>
            <w:proofErr w:type="spellEnd"/>
            <w:r>
              <w:rPr>
                <w:rFonts w:ascii="Cambria" w:eastAsia="Calibri" w:hAnsi="Cambria"/>
                <w:lang w:val="en-US" w:eastAsia="en-US"/>
              </w:rPr>
              <w:t xml:space="preserve"> </w:t>
            </w:r>
            <w:proofErr w:type="spellStart"/>
            <w:r>
              <w:rPr>
                <w:rFonts w:ascii="Cambria" w:eastAsia="Calibri" w:hAnsi="Cambria"/>
                <w:lang w:val="en-US" w:eastAsia="en-US"/>
              </w:rPr>
              <w:t>õppematerjalid</w:t>
            </w:r>
            <w:proofErr w:type="spellEnd"/>
          </w:p>
        </w:tc>
      </w:tr>
      <w:tr w:rsidR="000023E4" w14:paraId="39CDD27F" w14:textId="77777777" w:rsidTr="00605CFB">
        <w:trPr>
          <w:gridAfter w:val="2"/>
          <w:wAfter w:w="436" w:type="dxa"/>
        </w:trPr>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7C"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Valikmooduli nr</w:t>
            </w:r>
          </w:p>
        </w:tc>
        <w:tc>
          <w:tcPr>
            <w:tcW w:w="9071"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7D"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143"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7E" w14:textId="77777777" w:rsidR="000023E4" w:rsidRDefault="000023E4"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0023E4" w14:paraId="39CDD283" w14:textId="77777777" w:rsidTr="00605CFB">
        <w:trPr>
          <w:gridAfter w:val="2"/>
          <w:wAfter w:w="436" w:type="dxa"/>
        </w:trPr>
        <w:tc>
          <w:tcPr>
            <w:tcW w:w="212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80"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9</w:t>
            </w:r>
          </w:p>
        </w:tc>
        <w:tc>
          <w:tcPr>
            <w:tcW w:w="9071"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81" w14:textId="77777777" w:rsidR="000023E4" w:rsidRDefault="000023E4" w:rsidP="006C0160">
            <w:pPr>
              <w:pStyle w:val="Pealkiri1"/>
              <w:spacing w:before="0"/>
              <w:rPr>
                <w:rFonts w:ascii="Cambria" w:hAnsi="Cambria"/>
                <w:lang w:eastAsia="en-US"/>
              </w:rPr>
            </w:pPr>
            <w:bookmarkStart w:id="14" w:name="_FIE_RAAMATUPIDAMINE"/>
            <w:bookmarkEnd w:id="14"/>
            <w:r>
              <w:rPr>
                <w:rFonts w:ascii="Cambria" w:hAnsi="Cambria"/>
                <w:lang w:eastAsia="en-US"/>
              </w:rPr>
              <w:t>FIE RAAMATUPIDAMINE</w:t>
            </w:r>
          </w:p>
        </w:tc>
        <w:tc>
          <w:tcPr>
            <w:tcW w:w="3143"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9CDD282" w14:textId="77777777" w:rsidR="000023E4" w:rsidRDefault="000023E4" w:rsidP="006C0160">
            <w:pPr>
              <w:spacing w:before="0" w:after="0" w:line="240" w:lineRule="auto"/>
              <w:jc w:val="center"/>
              <w:rPr>
                <w:rFonts w:ascii="Cambria" w:eastAsia="Times New Roman" w:hAnsi="Cambria" w:cs="Times New Roman"/>
                <w:b/>
                <w:sz w:val="24"/>
              </w:rPr>
            </w:pPr>
            <w:r>
              <w:rPr>
                <w:rFonts w:ascii="Cambria" w:eastAsia="Times New Roman" w:hAnsi="Cambria" w:cs="Times New Roman"/>
                <w:b/>
                <w:sz w:val="24"/>
              </w:rPr>
              <w:t xml:space="preserve">2 EKAP </w:t>
            </w:r>
          </w:p>
        </w:tc>
      </w:tr>
      <w:tr w:rsidR="000023E4" w14:paraId="39CDD285" w14:textId="77777777" w:rsidTr="00605CFB">
        <w:trPr>
          <w:gridAfter w:val="2"/>
          <w:wAfter w:w="436" w:type="dxa"/>
        </w:trPr>
        <w:tc>
          <w:tcPr>
            <w:tcW w:w="14339" w:type="dxa"/>
            <w:gridSpan w:val="21"/>
            <w:tcBorders>
              <w:top w:val="single" w:sz="4" w:space="0" w:color="auto"/>
              <w:left w:val="single" w:sz="4" w:space="0" w:color="auto"/>
              <w:bottom w:val="single" w:sz="4" w:space="0" w:color="auto"/>
              <w:right w:val="single" w:sz="4" w:space="0" w:color="auto"/>
            </w:tcBorders>
            <w:hideMark/>
          </w:tcPr>
          <w:p w14:paraId="39CDD284" w14:textId="77777777" w:rsidR="000023E4" w:rsidRDefault="000023E4"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t>Eesmärk:</w:t>
            </w:r>
            <w:r>
              <w:rPr>
                <w:rFonts w:ascii="Cambria" w:eastAsia="Times New Roman" w:hAnsi="Cambria" w:cs="Times New Roman"/>
              </w:rPr>
              <w:t xml:space="preserve"> </w:t>
            </w:r>
            <w:r>
              <w:rPr>
                <w:rFonts w:ascii="Cambria" w:eastAsia="Times New Roman" w:hAnsi="Cambria" w:cs="Times New Roman"/>
                <w:iCs/>
              </w:rPr>
              <w:t>õpetusega taotletakse, et õpilane tuleb toime majandusüksuse majandussündmuste kajastamisega arvestusregistrites ning ettevõtluse tulude ja kulude aruannete koostamisega.</w:t>
            </w:r>
          </w:p>
        </w:tc>
      </w:tr>
      <w:tr w:rsidR="000023E4" w14:paraId="39CDD287" w14:textId="77777777" w:rsidTr="00605CFB">
        <w:trPr>
          <w:gridAfter w:val="2"/>
          <w:wAfter w:w="436" w:type="dxa"/>
          <w:trHeight w:val="326"/>
        </w:trPr>
        <w:tc>
          <w:tcPr>
            <w:tcW w:w="14339" w:type="dxa"/>
            <w:gridSpan w:val="21"/>
            <w:tcBorders>
              <w:top w:val="single" w:sz="4" w:space="0" w:color="auto"/>
              <w:left w:val="single" w:sz="4" w:space="0" w:color="auto"/>
              <w:bottom w:val="single" w:sz="4" w:space="0" w:color="auto"/>
              <w:right w:val="single" w:sz="4" w:space="0" w:color="auto"/>
            </w:tcBorders>
            <w:hideMark/>
          </w:tcPr>
          <w:p w14:paraId="39CDD286"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Anne Lember</w:t>
            </w:r>
          </w:p>
        </w:tc>
      </w:tr>
      <w:tr w:rsidR="000023E4" w14:paraId="39CDD28D" w14:textId="77777777" w:rsidTr="00605CFB">
        <w:trPr>
          <w:gridAfter w:val="2"/>
          <w:wAfter w:w="436" w:type="dxa"/>
          <w:trHeight w:val="437"/>
        </w:trPr>
        <w:tc>
          <w:tcPr>
            <w:tcW w:w="2125" w:type="dxa"/>
            <w:gridSpan w:val="3"/>
            <w:tcBorders>
              <w:top w:val="single" w:sz="4" w:space="0" w:color="auto"/>
              <w:left w:val="single" w:sz="4" w:space="0" w:color="auto"/>
              <w:bottom w:val="single" w:sz="4" w:space="0" w:color="auto"/>
              <w:right w:val="single" w:sz="4" w:space="0" w:color="auto"/>
            </w:tcBorders>
            <w:vAlign w:val="center"/>
            <w:hideMark/>
          </w:tcPr>
          <w:p w14:paraId="39CDD288"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2904" w:type="dxa"/>
            <w:gridSpan w:val="5"/>
            <w:tcBorders>
              <w:top w:val="single" w:sz="4" w:space="0" w:color="auto"/>
              <w:left w:val="single" w:sz="4" w:space="0" w:color="auto"/>
              <w:bottom w:val="single" w:sz="4" w:space="0" w:color="auto"/>
              <w:right w:val="single" w:sz="4" w:space="0" w:color="auto"/>
            </w:tcBorders>
            <w:vAlign w:val="center"/>
            <w:hideMark/>
          </w:tcPr>
          <w:p w14:paraId="39CDD289"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2908" w:type="dxa"/>
            <w:gridSpan w:val="7"/>
            <w:tcBorders>
              <w:top w:val="single" w:sz="4" w:space="0" w:color="auto"/>
              <w:left w:val="single" w:sz="4" w:space="0" w:color="auto"/>
              <w:bottom w:val="single" w:sz="4" w:space="0" w:color="auto"/>
              <w:right w:val="single" w:sz="4" w:space="0" w:color="auto"/>
            </w:tcBorders>
            <w:vAlign w:val="center"/>
            <w:hideMark/>
          </w:tcPr>
          <w:p w14:paraId="39CDD28A" w14:textId="77777777" w:rsidR="000023E4" w:rsidRDefault="000023E4"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Õppemeetodid</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9CDD28B" w14:textId="77777777" w:rsidR="000023E4" w:rsidRDefault="000023E4"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143" w:type="dxa"/>
            <w:gridSpan w:val="4"/>
            <w:tcBorders>
              <w:top w:val="single" w:sz="4" w:space="0" w:color="auto"/>
              <w:left w:val="single" w:sz="4" w:space="0" w:color="auto"/>
              <w:bottom w:val="single" w:sz="4" w:space="0" w:color="auto"/>
              <w:right w:val="single" w:sz="4" w:space="0" w:color="auto"/>
            </w:tcBorders>
            <w:vAlign w:val="center"/>
            <w:hideMark/>
          </w:tcPr>
          <w:p w14:paraId="39CDD28C" w14:textId="77777777" w:rsidR="000023E4" w:rsidRDefault="000023E4"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w:t>
            </w:r>
          </w:p>
        </w:tc>
      </w:tr>
      <w:tr w:rsidR="000023E4" w14:paraId="39CDD29B" w14:textId="77777777" w:rsidTr="00605CFB">
        <w:trPr>
          <w:gridAfter w:val="2"/>
          <w:wAfter w:w="436" w:type="dxa"/>
          <w:trHeight w:val="1500"/>
        </w:trPr>
        <w:tc>
          <w:tcPr>
            <w:tcW w:w="2125" w:type="dxa"/>
            <w:gridSpan w:val="3"/>
            <w:tcBorders>
              <w:top w:val="single" w:sz="4" w:space="0" w:color="auto"/>
              <w:left w:val="single" w:sz="4" w:space="0" w:color="auto"/>
              <w:bottom w:val="single" w:sz="4" w:space="0" w:color="auto"/>
              <w:right w:val="single" w:sz="4" w:space="0" w:color="auto"/>
            </w:tcBorders>
            <w:hideMark/>
          </w:tcPr>
          <w:p w14:paraId="39CDD28E" w14:textId="77777777" w:rsidR="000023E4" w:rsidRDefault="000023E4" w:rsidP="006C0160">
            <w:pPr>
              <w:shd w:val="clear" w:color="auto" w:fill="FFFFFF"/>
              <w:spacing w:before="0" w:line="240" w:lineRule="auto"/>
              <w:ind w:left="57"/>
              <w:rPr>
                <w:rFonts w:ascii="Cambria" w:hAnsi="Cambria"/>
              </w:rPr>
            </w:pPr>
            <w:r>
              <w:rPr>
                <w:rFonts w:ascii="Cambria" w:hAnsi="Cambria"/>
                <w:b/>
                <w:bCs/>
                <w:color w:val="FF0000"/>
              </w:rPr>
              <w:t>ÕV 1.</w:t>
            </w:r>
            <w:r>
              <w:rPr>
                <w:rFonts w:ascii="Cambria" w:hAnsi="Cambria"/>
                <w:color w:val="FF0000"/>
              </w:rPr>
              <w:t xml:space="preserve"> </w:t>
            </w:r>
            <w:r>
              <w:rPr>
                <w:rFonts w:ascii="Cambria" w:hAnsi="Cambria"/>
              </w:rPr>
              <w:t>kajastab dokumentide alusel FIE majandus-sündmusi</w:t>
            </w:r>
          </w:p>
          <w:p w14:paraId="39CDD28F" w14:textId="77777777" w:rsidR="000023E4" w:rsidRDefault="000023E4" w:rsidP="006C0160">
            <w:pPr>
              <w:shd w:val="clear" w:color="auto" w:fill="FFFFFF"/>
              <w:spacing w:before="0" w:line="240" w:lineRule="auto"/>
              <w:ind w:left="57"/>
              <w:rPr>
                <w:rFonts w:ascii="Cambria" w:hAnsi="Cambria"/>
              </w:rPr>
            </w:pPr>
            <w:r>
              <w:rPr>
                <w:rFonts w:ascii="Cambria" w:hAnsi="Cambria"/>
                <w:b/>
                <w:bCs/>
                <w:color w:val="FF0000"/>
              </w:rPr>
              <w:lastRenderedPageBreak/>
              <w:t>ÕV 2.</w:t>
            </w:r>
            <w:r>
              <w:rPr>
                <w:rFonts w:ascii="Cambria" w:hAnsi="Cambria"/>
                <w:color w:val="FF0000"/>
              </w:rPr>
              <w:t xml:space="preserve"> </w:t>
            </w:r>
            <w:r>
              <w:rPr>
                <w:rFonts w:ascii="Cambria" w:hAnsi="Cambria"/>
              </w:rPr>
              <w:t>teab FIE töötasustamise põhimõtteid lähtudes kehtivatest õigus- ja normatiivaktidest</w:t>
            </w:r>
          </w:p>
          <w:p w14:paraId="39CDD290" w14:textId="77777777" w:rsidR="000023E4" w:rsidRDefault="000023E4" w:rsidP="006C0160">
            <w:pPr>
              <w:shd w:val="clear" w:color="auto" w:fill="FFFFFF"/>
              <w:spacing w:before="0" w:line="240" w:lineRule="auto"/>
              <w:rPr>
                <w:rFonts w:ascii="Cambria" w:hAnsi="Cambria"/>
              </w:rPr>
            </w:pPr>
            <w:r>
              <w:rPr>
                <w:rFonts w:ascii="Cambria" w:hAnsi="Cambria"/>
                <w:b/>
                <w:bCs/>
                <w:color w:val="FF0000"/>
              </w:rPr>
              <w:t>ÕV 3.</w:t>
            </w:r>
            <w:r>
              <w:rPr>
                <w:rFonts w:ascii="Cambria" w:hAnsi="Cambria"/>
                <w:color w:val="FF0000"/>
              </w:rPr>
              <w:t xml:space="preserve"> </w:t>
            </w:r>
            <w:r>
              <w:rPr>
                <w:rFonts w:ascii="Cambria" w:hAnsi="Cambria"/>
              </w:rPr>
              <w:t>koostab ja esitab FIE maksu-deklaratsioonid lähtuvalt õigusaktidest</w:t>
            </w:r>
          </w:p>
        </w:tc>
        <w:tc>
          <w:tcPr>
            <w:tcW w:w="2904" w:type="dxa"/>
            <w:gridSpan w:val="5"/>
            <w:tcBorders>
              <w:top w:val="single" w:sz="4" w:space="0" w:color="auto"/>
              <w:left w:val="single" w:sz="4" w:space="0" w:color="auto"/>
              <w:bottom w:val="single" w:sz="4" w:space="0" w:color="auto"/>
              <w:right w:val="single" w:sz="4" w:space="0" w:color="auto"/>
            </w:tcBorders>
            <w:hideMark/>
          </w:tcPr>
          <w:p w14:paraId="39CDD291" w14:textId="77777777" w:rsidR="000023E4" w:rsidRDefault="000023E4" w:rsidP="006C0160">
            <w:pPr>
              <w:spacing w:before="0" w:line="240" w:lineRule="auto"/>
              <w:rPr>
                <w:rFonts w:ascii="Cambria" w:hAnsi="Cambria"/>
              </w:rPr>
            </w:pPr>
            <w:r>
              <w:rPr>
                <w:rFonts w:ascii="Cambria" w:hAnsi="Cambria"/>
                <w:b/>
                <w:bCs/>
                <w:color w:val="2971FF"/>
              </w:rPr>
              <w:lastRenderedPageBreak/>
              <w:t>HK 1.</w:t>
            </w:r>
            <w:r>
              <w:rPr>
                <w:rFonts w:ascii="Cambria" w:hAnsi="Cambria"/>
                <w:color w:val="2971FF"/>
              </w:rPr>
              <w:t xml:space="preserve"> </w:t>
            </w:r>
            <w:r>
              <w:rPr>
                <w:rFonts w:ascii="Cambria" w:hAnsi="Cambria"/>
              </w:rPr>
              <w:t>kajastab majandussündmusi päevaraamatus nii käsitsi kui ka tabelarvutus-tarkvaras</w:t>
            </w:r>
          </w:p>
          <w:p w14:paraId="39CDD292" w14:textId="77777777" w:rsidR="000023E4" w:rsidRDefault="000023E4" w:rsidP="006C0160">
            <w:pPr>
              <w:spacing w:before="0" w:line="240" w:lineRule="auto"/>
              <w:ind w:left="57"/>
              <w:rPr>
                <w:rFonts w:ascii="Cambria" w:hAnsi="Cambria"/>
              </w:rPr>
            </w:pPr>
            <w:r>
              <w:rPr>
                <w:rFonts w:ascii="Cambria" w:hAnsi="Cambria"/>
                <w:b/>
                <w:bCs/>
                <w:color w:val="2971FF"/>
              </w:rPr>
              <w:lastRenderedPageBreak/>
              <w:t>HK 2.</w:t>
            </w:r>
            <w:r>
              <w:rPr>
                <w:rFonts w:ascii="Cambria" w:hAnsi="Cambria"/>
                <w:color w:val="2971FF"/>
              </w:rPr>
              <w:t xml:space="preserve"> </w:t>
            </w:r>
            <w:r>
              <w:rPr>
                <w:rFonts w:ascii="Cambria" w:hAnsi="Cambria"/>
              </w:rPr>
              <w:t>eristab ettevõtlusega seotud ja mitteseotud kulusid</w:t>
            </w:r>
          </w:p>
          <w:p w14:paraId="39CDD293" w14:textId="77777777" w:rsidR="000023E4" w:rsidRDefault="000023E4" w:rsidP="006C0160">
            <w:pPr>
              <w:spacing w:before="0" w:line="240" w:lineRule="auto"/>
              <w:ind w:left="57"/>
              <w:rPr>
                <w:rFonts w:ascii="Cambria" w:hAnsi="Cambria"/>
              </w:rPr>
            </w:pPr>
            <w:r>
              <w:rPr>
                <w:rFonts w:ascii="Cambria" w:hAnsi="Cambria"/>
                <w:b/>
                <w:bCs/>
                <w:color w:val="2971FF"/>
              </w:rPr>
              <w:t>HK 3.</w:t>
            </w:r>
            <w:r>
              <w:rPr>
                <w:rFonts w:ascii="Cambria" w:hAnsi="Cambria"/>
                <w:color w:val="2971FF"/>
              </w:rPr>
              <w:t xml:space="preserve"> </w:t>
            </w:r>
            <w:r>
              <w:rPr>
                <w:rFonts w:ascii="Cambria" w:hAnsi="Cambria"/>
              </w:rPr>
              <w:t>koostab ettevõtluse tulude deklaratsiooni vorm E ja käibemaksu deklaratsiooni vorm KMD</w:t>
            </w:r>
          </w:p>
        </w:tc>
        <w:tc>
          <w:tcPr>
            <w:tcW w:w="2908" w:type="dxa"/>
            <w:gridSpan w:val="7"/>
            <w:tcBorders>
              <w:top w:val="single" w:sz="4" w:space="0" w:color="auto"/>
              <w:left w:val="single" w:sz="4" w:space="0" w:color="auto"/>
              <w:bottom w:val="single" w:sz="4" w:space="0" w:color="auto"/>
              <w:right w:val="single" w:sz="4" w:space="0" w:color="auto"/>
            </w:tcBorders>
            <w:hideMark/>
          </w:tcPr>
          <w:p w14:paraId="39CDD294" w14:textId="77777777" w:rsidR="000023E4" w:rsidRDefault="000023E4" w:rsidP="006C0160">
            <w:pPr>
              <w:spacing w:before="0" w:line="240" w:lineRule="auto"/>
              <w:ind w:left="57"/>
              <w:rPr>
                <w:rFonts w:ascii="Cambria" w:hAnsi="Cambria"/>
              </w:rPr>
            </w:pPr>
            <w:r>
              <w:rPr>
                <w:rFonts w:ascii="Cambria" w:hAnsi="Cambria"/>
              </w:rPr>
              <w:lastRenderedPageBreak/>
              <w:t>Situatsiooniülesannete lahendamine</w:t>
            </w:r>
          </w:p>
        </w:tc>
        <w:tc>
          <w:tcPr>
            <w:tcW w:w="3259" w:type="dxa"/>
            <w:gridSpan w:val="2"/>
            <w:tcBorders>
              <w:top w:val="single" w:sz="4" w:space="0" w:color="auto"/>
              <w:left w:val="single" w:sz="4" w:space="0" w:color="auto"/>
              <w:bottom w:val="single" w:sz="4" w:space="0" w:color="auto"/>
              <w:right w:val="single" w:sz="4" w:space="0" w:color="auto"/>
            </w:tcBorders>
            <w:hideMark/>
          </w:tcPr>
          <w:p w14:paraId="39CDD295" w14:textId="77777777" w:rsidR="000023E4" w:rsidRDefault="000023E4" w:rsidP="006C0160">
            <w:pPr>
              <w:spacing w:before="0" w:line="240" w:lineRule="auto"/>
              <w:ind w:left="57"/>
              <w:rPr>
                <w:rFonts w:ascii="Cambria" w:hAnsi="Cambria"/>
              </w:rPr>
            </w:pPr>
            <w:r>
              <w:rPr>
                <w:rFonts w:ascii="Cambria" w:hAnsi="Cambria"/>
              </w:rPr>
              <w:t>Kompleksülesanne</w:t>
            </w:r>
          </w:p>
        </w:tc>
        <w:tc>
          <w:tcPr>
            <w:tcW w:w="3143" w:type="dxa"/>
            <w:gridSpan w:val="4"/>
            <w:tcBorders>
              <w:top w:val="single" w:sz="4" w:space="0" w:color="auto"/>
              <w:left w:val="single" w:sz="4" w:space="0" w:color="auto"/>
              <w:bottom w:val="single" w:sz="4" w:space="0" w:color="auto"/>
              <w:right w:val="single" w:sz="4" w:space="0" w:color="auto"/>
            </w:tcBorders>
            <w:hideMark/>
          </w:tcPr>
          <w:p w14:paraId="39CDD296" w14:textId="77777777" w:rsidR="000023E4" w:rsidRDefault="000023E4" w:rsidP="006C0160">
            <w:pPr>
              <w:pStyle w:val="mooduliteemad"/>
              <w:numPr>
                <w:ilvl w:val="0"/>
                <w:numId w:val="74"/>
              </w:numPr>
              <w:tabs>
                <w:tab w:val="left" w:pos="708"/>
              </w:tabs>
              <w:spacing w:before="0"/>
              <w:rPr>
                <w:rStyle w:val="Rhutus"/>
                <w:b w:val="0"/>
                <w:bCs/>
                <w:i/>
              </w:rPr>
            </w:pPr>
            <w:r>
              <w:rPr>
                <w:rStyle w:val="Rhutus"/>
                <w:rFonts w:ascii="Cambria" w:hAnsi="Cambria"/>
                <w:b w:val="0"/>
                <w:bCs/>
              </w:rPr>
              <w:t>FIE kui ettevõtlusvormi eelised ja puudused</w:t>
            </w:r>
          </w:p>
          <w:p w14:paraId="39CDD297" w14:textId="77777777" w:rsidR="000023E4" w:rsidRDefault="000023E4" w:rsidP="006C0160">
            <w:pPr>
              <w:pStyle w:val="mooduliteemad"/>
              <w:numPr>
                <w:ilvl w:val="0"/>
                <w:numId w:val="74"/>
              </w:numPr>
              <w:tabs>
                <w:tab w:val="left" w:pos="708"/>
              </w:tabs>
              <w:spacing w:before="0"/>
              <w:rPr>
                <w:rStyle w:val="Rhutus"/>
                <w:rFonts w:ascii="Cambria" w:hAnsi="Cambria"/>
                <w:b w:val="0"/>
                <w:bCs/>
                <w:i/>
                <w:iCs w:val="0"/>
              </w:rPr>
            </w:pPr>
            <w:r>
              <w:rPr>
                <w:rStyle w:val="Rhutus"/>
                <w:rFonts w:ascii="Cambria" w:hAnsi="Cambria"/>
                <w:b w:val="0"/>
                <w:bCs/>
              </w:rPr>
              <w:t>Majandussündmuste dokumenteerimine ja kirjendamine päevaraamatus</w:t>
            </w:r>
          </w:p>
          <w:p w14:paraId="39CDD298" w14:textId="77777777" w:rsidR="000023E4" w:rsidRDefault="000023E4" w:rsidP="006C0160">
            <w:pPr>
              <w:pStyle w:val="mooduliteemad"/>
              <w:numPr>
                <w:ilvl w:val="0"/>
                <w:numId w:val="74"/>
              </w:numPr>
              <w:tabs>
                <w:tab w:val="left" w:pos="708"/>
              </w:tabs>
              <w:spacing w:before="0"/>
              <w:rPr>
                <w:rStyle w:val="Rhutus"/>
                <w:rFonts w:ascii="Cambria" w:hAnsi="Cambria"/>
                <w:b w:val="0"/>
                <w:bCs/>
                <w:i/>
                <w:iCs w:val="0"/>
              </w:rPr>
            </w:pPr>
            <w:r>
              <w:rPr>
                <w:rStyle w:val="Rhutus"/>
                <w:rFonts w:ascii="Cambria" w:hAnsi="Cambria"/>
                <w:b w:val="0"/>
                <w:bCs/>
              </w:rPr>
              <w:lastRenderedPageBreak/>
              <w:t>Kassa- ja tekkepõhine raamatupidamine ja käibemaksuarvestus, vorm KMD</w:t>
            </w:r>
          </w:p>
          <w:p w14:paraId="39CDD299" w14:textId="77777777" w:rsidR="000023E4" w:rsidRDefault="000023E4" w:rsidP="006C0160">
            <w:pPr>
              <w:pStyle w:val="mooduliteemad"/>
              <w:numPr>
                <w:ilvl w:val="0"/>
                <w:numId w:val="74"/>
              </w:numPr>
              <w:tabs>
                <w:tab w:val="left" w:pos="708"/>
              </w:tabs>
              <w:spacing w:before="0"/>
              <w:rPr>
                <w:rStyle w:val="Rhutus"/>
                <w:rFonts w:ascii="Cambria" w:hAnsi="Cambria"/>
                <w:b w:val="0"/>
                <w:bCs/>
                <w:i/>
                <w:iCs w:val="0"/>
              </w:rPr>
            </w:pPr>
            <w:r>
              <w:rPr>
                <w:rStyle w:val="Rhutus"/>
                <w:rFonts w:ascii="Cambria" w:hAnsi="Cambria"/>
                <w:b w:val="0"/>
                <w:bCs/>
              </w:rPr>
              <w:t>FIE tööandjana: töötasuarvestus, maksudeklaratsiooni TSD koostamine koos lisadega, erisoodustused</w:t>
            </w:r>
          </w:p>
          <w:p w14:paraId="39CDD29A" w14:textId="77777777" w:rsidR="000023E4" w:rsidRDefault="000023E4" w:rsidP="006C0160">
            <w:pPr>
              <w:pStyle w:val="mooduliteemad"/>
              <w:numPr>
                <w:ilvl w:val="0"/>
                <w:numId w:val="74"/>
              </w:numPr>
              <w:tabs>
                <w:tab w:val="left" w:pos="708"/>
              </w:tabs>
              <w:spacing w:before="0"/>
              <w:rPr>
                <w:rStyle w:val="Rhutus"/>
                <w:rFonts w:ascii="Cambria" w:hAnsi="Cambria"/>
                <w:i/>
                <w:iCs w:val="0"/>
              </w:rPr>
            </w:pPr>
            <w:r>
              <w:rPr>
                <w:rStyle w:val="Rhutus"/>
                <w:rFonts w:ascii="Cambria" w:hAnsi="Cambria"/>
                <w:b w:val="0"/>
                <w:bCs/>
              </w:rPr>
              <w:t xml:space="preserve">Vastuvõtukulud, FIE tulu- ja sotsiaalmaks ning </w:t>
            </w:r>
            <w:proofErr w:type="spellStart"/>
            <w:r>
              <w:rPr>
                <w:rStyle w:val="Rhutus"/>
                <w:rFonts w:ascii="Cambria" w:hAnsi="Cambria"/>
                <w:b w:val="0"/>
                <w:bCs/>
              </w:rPr>
              <w:t>avansilised</w:t>
            </w:r>
            <w:proofErr w:type="spellEnd"/>
            <w:r>
              <w:rPr>
                <w:rStyle w:val="Rhutus"/>
                <w:rFonts w:ascii="Cambria" w:hAnsi="Cambria"/>
                <w:b w:val="0"/>
                <w:bCs/>
              </w:rPr>
              <w:t xml:space="preserve"> maksed, erikonto, maksusoodustused</w:t>
            </w:r>
          </w:p>
        </w:tc>
      </w:tr>
      <w:tr w:rsidR="000023E4" w14:paraId="39CDD29E" w14:textId="77777777" w:rsidTr="00605CFB">
        <w:trPr>
          <w:gridAfter w:val="2"/>
          <w:wAfter w:w="436" w:type="dxa"/>
          <w:trHeight w:val="566"/>
        </w:trPr>
        <w:tc>
          <w:tcPr>
            <w:tcW w:w="2125" w:type="dxa"/>
            <w:gridSpan w:val="3"/>
            <w:tcBorders>
              <w:top w:val="single" w:sz="4" w:space="0" w:color="auto"/>
              <w:left w:val="single" w:sz="4" w:space="0" w:color="auto"/>
              <w:bottom w:val="single" w:sz="4" w:space="0" w:color="auto"/>
              <w:right w:val="single" w:sz="4" w:space="0" w:color="auto"/>
            </w:tcBorders>
            <w:hideMark/>
          </w:tcPr>
          <w:p w14:paraId="39CDD29C" w14:textId="77777777" w:rsidR="000023E4" w:rsidRDefault="000023E4" w:rsidP="006C0160">
            <w:pPr>
              <w:tabs>
                <w:tab w:val="left" w:pos="945"/>
                <w:tab w:val="left" w:pos="1800"/>
              </w:tabs>
              <w:spacing w:before="0" w:after="0" w:line="240" w:lineRule="auto"/>
              <w:rPr>
                <w:rFonts w:eastAsia="Times New Roman" w:cs="Times New Roman"/>
                <w:b/>
              </w:rPr>
            </w:pPr>
            <w:r>
              <w:rPr>
                <w:rFonts w:ascii="Cambria" w:eastAsia="Times New Roman" w:hAnsi="Cambria" w:cs="Times New Roman"/>
                <w:b/>
              </w:rPr>
              <w:lastRenderedPageBreak/>
              <w:t>Iseseisev töö moodulis</w:t>
            </w:r>
          </w:p>
        </w:tc>
        <w:tc>
          <w:tcPr>
            <w:tcW w:w="12214" w:type="dxa"/>
            <w:gridSpan w:val="18"/>
            <w:tcBorders>
              <w:top w:val="single" w:sz="4" w:space="0" w:color="auto"/>
              <w:left w:val="single" w:sz="4" w:space="0" w:color="auto"/>
              <w:bottom w:val="single" w:sz="4" w:space="0" w:color="auto"/>
              <w:right w:val="single" w:sz="4" w:space="0" w:color="auto"/>
            </w:tcBorders>
            <w:hideMark/>
          </w:tcPr>
          <w:p w14:paraId="39CDD29D" w14:textId="77777777" w:rsidR="000023E4" w:rsidRDefault="000023E4" w:rsidP="006C0160">
            <w:pPr>
              <w:spacing w:before="0" w:line="240" w:lineRule="auto"/>
              <w:ind w:left="227" w:hanging="170"/>
              <w:rPr>
                <w:rFonts w:ascii="Cambria" w:hAnsi="Cambria"/>
              </w:rPr>
            </w:pPr>
            <w:r>
              <w:rPr>
                <w:rFonts w:ascii="Cambria" w:hAnsi="Cambria"/>
              </w:rPr>
              <w:t>Kompleksülesande lahendamine</w:t>
            </w:r>
          </w:p>
        </w:tc>
      </w:tr>
      <w:tr w:rsidR="000023E4" w14:paraId="39CDD2A2" w14:textId="77777777" w:rsidTr="00605CFB">
        <w:trPr>
          <w:gridAfter w:val="2"/>
          <w:wAfter w:w="436" w:type="dxa"/>
          <w:trHeight w:val="813"/>
        </w:trPr>
        <w:tc>
          <w:tcPr>
            <w:tcW w:w="2125" w:type="dxa"/>
            <w:gridSpan w:val="3"/>
            <w:tcBorders>
              <w:top w:val="single" w:sz="4" w:space="0" w:color="auto"/>
              <w:left w:val="single" w:sz="4" w:space="0" w:color="auto"/>
              <w:bottom w:val="single" w:sz="4" w:space="0" w:color="auto"/>
              <w:right w:val="single" w:sz="4" w:space="0" w:color="auto"/>
            </w:tcBorders>
            <w:hideMark/>
          </w:tcPr>
          <w:p w14:paraId="39CDD29F" w14:textId="77777777" w:rsidR="000023E4" w:rsidRDefault="000023E4"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t>Mooduli hinde kujunemine</w:t>
            </w:r>
          </w:p>
        </w:tc>
        <w:tc>
          <w:tcPr>
            <w:tcW w:w="12214" w:type="dxa"/>
            <w:gridSpan w:val="18"/>
            <w:tcBorders>
              <w:top w:val="single" w:sz="4" w:space="0" w:color="auto"/>
              <w:left w:val="single" w:sz="4" w:space="0" w:color="auto"/>
              <w:bottom w:val="single" w:sz="4" w:space="0" w:color="auto"/>
              <w:right w:val="single" w:sz="4" w:space="0" w:color="auto"/>
            </w:tcBorders>
            <w:hideMark/>
          </w:tcPr>
          <w:p w14:paraId="39CDD2A0"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 xml:space="preserve">Moodulit hinnatakse mitteeristavalt. </w:t>
            </w:r>
          </w:p>
          <w:p w14:paraId="39CDD2A1" w14:textId="77777777" w:rsidR="000023E4" w:rsidRDefault="000023E4" w:rsidP="006C0160">
            <w:pPr>
              <w:autoSpaceDE w:val="0"/>
              <w:autoSpaceDN w:val="0"/>
              <w:adjustRightInd w:val="0"/>
              <w:spacing w:before="0" w:after="0" w:line="240" w:lineRule="auto"/>
              <w:rPr>
                <w:rFonts w:ascii="Cambria" w:hAnsi="Cambria"/>
                <w:szCs w:val="24"/>
              </w:rPr>
            </w:pPr>
            <w:r>
              <w:rPr>
                <w:rFonts w:ascii="Cambria" w:hAnsi="Cambria"/>
                <w:szCs w:val="24"/>
              </w:rPr>
              <w:t>Hindamise eelduseks on aruteludes ja rühmatöödes osalemine, praktiliste tööde teostamine</w:t>
            </w:r>
          </w:p>
        </w:tc>
      </w:tr>
      <w:tr w:rsidR="000023E4" w14:paraId="39CDD2AB" w14:textId="77777777" w:rsidTr="00605CFB">
        <w:trPr>
          <w:gridAfter w:val="2"/>
          <w:wAfter w:w="436" w:type="dxa"/>
          <w:trHeight w:val="2160"/>
        </w:trPr>
        <w:tc>
          <w:tcPr>
            <w:tcW w:w="2125" w:type="dxa"/>
            <w:gridSpan w:val="3"/>
            <w:tcBorders>
              <w:top w:val="single" w:sz="4" w:space="0" w:color="auto"/>
              <w:left w:val="single" w:sz="4" w:space="0" w:color="auto"/>
              <w:bottom w:val="single" w:sz="4" w:space="0" w:color="auto"/>
              <w:right w:val="single" w:sz="4" w:space="0" w:color="auto"/>
            </w:tcBorders>
            <w:hideMark/>
          </w:tcPr>
          <w:p w14:paraId="39CDD2A3" w14:textId="77777777" w:rsidR="000023E4" w:rsidRDefault="000023E4"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Kasutatav õppevara</w:t>
            </w:r>
          </w:p>
        </w:tc>
        <w:tc>
          <w:tcPr>
            <w:tcW w:w="12214" w:type="dxa"/>
            <w:gridSpan w:val="18"/>
            <w:tcBorders>
              <w:top w:val="single" w:sz="4" w:space="0" w:color="auto"/>
              <w:left w:val="single" w:sz="4" w:space="0" w:color="auto"/>
              <w:bottom w:val="single" w:sz="4" w:space="0" w:color="auto"/>
              <w:right w:val="single" w:sz="4" w:space="0" w:color="auto"/>
            </w:tcBorders>
            <w:hideMark/>
          </w:tcPr>
          <w:p w14:paraId="39CDD2A4" w14:textId="77777777" w:rsidR="000023E4" w:rsidRDefault="000023E4" w:rsidP="006C0160">
            <w:pPr>
              <w:pStyle w:val="Loendilik"/>
              <w:numPr>
                <w:ilvl w:val="0"/>
                <w:numId w:val="75"/>
              </w:numPr>
              <w:tabs>
                <w:tab w:val="left" w:pos="708"/>
              </w:tabs>
              <w:spacing w:before="0"/>
              <w:rPr>
                <w:rFonts w:ascii="Cambria" w:eastAsia="Calibri" w:hAnsi="Cambria"/>
                <w:lang w:eastAsia="en-US"/>
              </w:rPr>
            </w:pPr>
            <w:r>
              <w:rPr>
                <w:rFonts w:ascii="Cambria" w:eastAsia="Calibri" w:hAnsi="Cambria"/>
                <w:lang w:eastAsia="en-US"/>
              </w:rPr>
              <w:t xml:space="preserve">Nikitina-Kalamäe, M., </w:t>
            </w:r>
            <w:proofErr w:type="spellStart"/>
            <w:r>
              <w:rPr>
                <w:rFonts w:ascii="Cambria" w:eastAsia="Calibri" w:hAnsi="Cambria"/>
                <w:lang w:eastAsia="en-US"/>
              </w:rPr>
              <w:t>Ööpik</w:t>
            </w:r>
            <w:proofErr w:type="spellEnd"/>
            <w:r>
              <w:rPr>
                <w:rFonts w:ascii="Cambria" w:eastAsia="Calibri" w:hAnsi="Cambria"/>
                <w:lang w:eastAsia="en-US"/>
              </w:rPr>
              <w:t xml:space="preserve">, A. Keskküla, J. (2017). </w:t>
            </w:r>
            <w:r>
              <w:rPr>
                <w:rFonts w:ascii="Cambria" w:eastAsia="Calibri" w:hAnsi="Cambria"/>
                <w:i/>
                <w:lang w:eastAsia="en-US"/>
              </w:rPr>
              <w:t>Raamatupidamise alused.</w:t>
            </w:r>
          </w:p>
          <w:p w14:paraId="39CDD2A5" w14:textId="77777777" w:rsidR="000023E4" w:rsidRDefault="000023E4" w:rsidP="006C0160">
            <w:pPr>
              <w:pStyle w:val="Loendilik"/>
              <w:numPr>
                <w:ilvl w:val="0"/>
                <w:numId w:val="75"/>
              </w:numPr>
              <w:tabs>
                <w:tab w:val="left" w:pos="708"/>
              </w:tabs>
              <w:spacing w:before="0"/>
              <w:rPr>
                <w:rFonts w:ascii="Cambria" w:eastAsia="Calibri" w:hAnsi="Cambria"/>
                <w:lang w:eastAsia="en-US"/>
              </w:rPr>
            </w:pPr>
            <w:r>
              <w:rPr>
                <w:rFonts w:ascii="Cambria" w:eastAsia="Calibri" w:hAnsi="Cambria"/>
                <w:lang w:eastAsia="en-US"/>
              </w:rPr>
              <w:t xml:space="preserve">Nikitina-Kalamäe, M. (2011). </w:t>
            </w:r>
            <w:r>
              <w:rPr>
                <w:rFonts w:ascii="Cambria" w:eastAsia="Calibri" w:hAnsi="Cambria"/>
                <w:i/>
                <w:lang w:eastAsia="en-US"/>
              </w:rPr>
              <w:t>Finantsarvestuse aluste ülesannete kogu.</w:t>
            </w:r>
            <w:r>
              <w:rPr>
                <w:rFonts w:ascii="Cambria" w:eastAsia="Calibri" w:hAnsi="Cambria"/>
                <w:lang w:eastAsia="en-US"/>
              </w:rPr>
              <w:t xml:space="preserve"> Tallinn: Deebet</w:t>
            </w:r>
          </w:p>
          <w:p w14:paraId="39CDD2A6" w14:textId="77777777" w:rsidR="000023E4" w:rsidRDefault="000023E4" w:rsidP="006C0160">
            <w:pPr>
              <w:pStyle w:val="Loendilik"/>
              <w:numPr>
                <w:ilvl w:val="0"/>
                <w:numId w:val="75"/>
              </w:numPr>
              <w:tabs>
                <w:tab w:val="left" w:pos="708"/>
              </w:tabs>
              <w:spacing w:before="0"/>
              <w:rPr>
                <w:rFonts w:ascii="Cambria" w:eastAsia="Calibri" w:hAnsi="Cambria"/>
                <w:lang w:eastAsia="en-US"/>
              </w:rPr>
            </w:pPr>
            <w:r>
              <w:rPr>
                <w:rFonts w:ascii="Cambria" w:eastAsia="Calibri" w:hAnsi="Cambria"/>
                <w:lang w:eastAsia="en-US"/>
              </w:rPr>
              <w:t xml:space="preserve">Keskküla, J. (2018). </w:t>
            </w:r>
            <w:r>
              <w:rPr>
                <w:rFonts w:ascii="Cambria" w:eastAsia="Calibri" w:hAnsi="Cambria"/>
                <w:i/>
                <w:lang w:eastAsia="en-US"/>
              </w:rPr>
              <w:t>Finants- ja maksude arvestus.</w:t>
            </w:r>
            <w:r>
              <w:rPr>
                <w:rFonts w:ascii="Cambria" w:eastAsia="Calibri" w:hAnsi="Cambria"/>
                <w:lang w:eastAsia="en-US"/>
              </w:rPr>
              <w:t xml:space="preserve"> Tallinn: </w:t>
            </w:r>
            <w:proofErr w:type="spellStart"/>
            <w:r>
              <w:rPr>
                <w:rFonts w:ascii="Cambria" w:eastAsia="Calibri" w:hAnsi="Cambria"/>
                <w:lang w:eastAsia="en-US"/>
              </w:rPr>
              <w:t>Novare</w:t>
            </w:r>
            <w:proofErr w:type="spellEnd"/>
            <w:r>
              <w:rPr>
                <w:rFonts w:ascii="Cambria" w:eastAsia="Calibri" w:hAnsi="Cambria"/>
                <w:lang w:eastAsia="en-US"/>
              </w:rPr>
              <w:t xml:space="preserve"> Invest OÜ</w:t>
            </w:r>
          </w:p>
          <w:p w14:paraId="39CDD2A7" w14:textId="77777777" w:rsidR="000023E4" w:rsidRDefault="000023E4" w:rsidP="006C0160">
            <w:pPr>
              <w:pStyle w:val="Loendilik"/>
              <w:numPr>
                <w:ilvl w:val="0"/>
                <w:numId w:val="75"/>
              </w:numPr>
              <w:tabs>
                <w:tab w:val="left" w:pos="708"/>
              </w:tabs>
              <w:spacing w:before="0"/>
              <w:rPr>
                <w:rFonts w:ascii="Cambria" w:eastAsia="Calibri" w:hAnsi="Cambria"/>
                <w:lang w:eastAsia="en-US"/>
              </w:rPr>
            </w:pPr>
            <w:r>
              <w:rPr>
                <w:rFonts w:ascii="Cambria" w:eastAsia="Calibri" w:hAnsi="Cambria"/>
                <w:lang w:eastAsia="en-US"/>
              </w:rPr>
              <w:t xml:space="preserve">Keskküla, J. (2018). </w:t>
            </w:r>
            <w:r>
              <w:rPr>
                <w:rFonts w:ascii="Cambria" w:eastAsia="Calibri" w:hAnsi="Cambria"/>
                <w:i/>
                <w:lang w:eastAsia="en-US"/>
              </w:rPr>
              <w:t>Maksude arvestuse ülesannete kogu.</w:t>
            </w:r>
            <w:r>
              <w:rPr>
                <w:rFonts w:ascii="Cambria" w:eastAsia="Calibri" w:hAnsi="Cambria"/>
                <w:lang w:eastAsia="en-US"/>
              </w:rPr>
              <w:t xml:space="preserve"> Tallinn: Janek Keskküla</w:t>
            </w:r>
          </w:p>
          <w:p w14:paraId="39CDD2A8" w14:textId="77777777" w:rsidR="000023E4" w:rsidRDefault="000023E4" w:rsidP="006C0160">
            <w:pPr>
              <w:pStyle w:val="Loendilik"/>
              <w:numPr>
                <w:ilvl w:val="0"/>
                <w:numId w:val="75"/>
              </w:numPr>
              <w:tabs>
                <w:tab w:val="left" w:pos="708"/>
              </w:tabs>
              <w:spacing w:before="0"/>
              <w:rPr>
                <w:rFonts w:ascii="Cambria" w:eastAsia="Calibri" w:hAnsi="Cambria"/>
                <w:lang w:eastAsia="en-US"/>
              </w:rPr>
            </w:pPr>
            <w:r>
              <w:rPr>
                <w:rFonts w:ascii="Cambria" w:eastAsia="Calibri" w:hAnsi="Cambria"/>
                <w:lang w:eastAsia="en-US"/>
              </w:rPr>
              <w:t xml:space="preserve">Raamatupidamise seadus </w:t>
            </w:r>
            <w:hyperlink r:id="rId22" w:history="1">
              <w:r>
                <w:rPr>
                  <w:rStyle w:val="Hperlink"/>
                  <w:rFonts w:eastAsia="SimSun"/>
                  <w:lang w:eastAsia="en-US"/>
                </w:rPr>
                <w:t>https://www.riigiteataja.ee/akt/115032019012</w:t>
              </w:r>
            </w:hyperlink>
          </w:p>
          <w:p w14:paraId="39CDD2A9" w14:textId="77777777" w:rsidR="000023E4" w:rsidRDefault="000023E4" w:rsidP="006C0160">
            <w:pPr>
              <w:pStyle w:val="Loendilik"/>
              <w:numPr>
                <w:ilvl w:val="0"/>
                <w:numId w:val="75"/>
              </w:numPr>
              <w:tabs>
                <w:tab w:val="left" w:pos="708"/>
              </w:tabs>
              <w:spacing w:before="0"/>
              <w:rPr>
                <w:rFonts w:ascii="Cambria" w:eastAsia="Calibri" w:hAnsi="Cambria"/>
                <w:lang w:eastAsia="en-US"/>
              </w:rPr>
            </w:pPr>
            <w:r>
              <w:rPr>
                <w:rFonts w:ascii="Cambria" w:eastAsia="Calibri" w:hAnsi="Cambria"/>
                <w:lang w:eastAsia="en-US"/>
              </w:rPr>
              <w:t>FIE ABC Maksu- ja Tolliameti juhend</w:t>
            </w:r>
          </w:p>
          <w:p w14:paraId="39CDD2AA" w14:textId="77777777" w:rsidR="000023E4" w:rsidRDefault="000023E4" w:rsidP="006C0160">
            <w:pPr>
              <w:pStyle w:val="Loendilik"/>
              <w:numPr>
                <w:ilvl w:val="0"/>
                <w:numId w:val="75"/>
              </w:numPr>
              <w:tabs>
                <w:tab w:val="left" w:pos="708"/>
              </w:tabs>
              <w:spacing w:before="0"/>
              <w:rPr>
                <w:rFonts w:ascii="Cambria" w:eastAsia="Calibri" w:hAnsi="Cambria"/>
                <w:lang w:eastAsia="en-US"/>
              </w:rPr>
            </w:pPr>
            <w:r>
              <w:rPr>
                <w:rFonts w:ascii="Cambria" w:eastAsia="Calibri" w:hAnsi="Cambria"/>
                <w:lang w:eastAsia="en-US"/>
              </w:rPr>
              <w:t>Valdkonna õigusaktid: Töölepinguseadus, Pühade ja tähtpäevade seadus, Tulumaksuseadus, Sotsiaalmaksuseadus, Ravikindlustuse seadus, Kogumispensionide seadus, Töötuskindlustuse seadus</w:t>
            </w:r>
          </w:p>
        </w:tc>
      </w:tr>
      <w:tr w:rsidR="00E13AD6" w14:paraId="7A3C2AB8" w14:textId="77777777" w:rsidTr="00605CFB">
        <w:trPr>
          <w:gridAfter w:val="2"/>
          <w:wAfter w:w="435" w:type="dxa"/>
        </w:trPr>
        <w:tc>
          <w:tcPr>
            <w:tcW w:w="211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0E7BDDA" w14:textId="77777777" w:rsidR="00E13AD6" w:rsidRDefault="00E13AD6"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Valikmooduli nr</w:t>
            </w:r>
          </w:p>
        </w:tc>
        <w:tc>
          <w:tcPr>
            <w:tcW w:w="8999"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56B2E2F" w14:textId="77777777" w:rsidR="00E13AD6" w:rsidRDefault="00E13AD6"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Mooduli nimetus</w:t>
            </w:r>
          </w:p>
        </w:tc>
        <w:tc>
          <w:tcPr>
            <w:tcW w:w="3230"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BD7A0AE" w14:textId="77777777" w:rsidR="00E13AD6" w:rsidRDefault="00E13AD6" w:rsidP="006C0160">
            <w:pPr>
              <w:spacing w:before="0" w:after="0" w:line="240" w:lineRule="auto"/>
              <w:jc w:val="center"/>
              <w:rPr>
                <w:rFonts w:ascii="Cambria" w:eastAsia="Times New Roman" w:hAnsi="Cambria" w:cs="Times New Roman"/>
                <w:b/>
              </w:rPr>
            </w:pPr>
            <w:r>
              <w:rPr>
                <w:rFonts w:ascii="Cambria" w:eastAsia="Times New Roman" w:hAnsi="Cambria" w:cs="Times New Roman"/>
                <w:b/>
              </w:rPr>
              <w:t>Maht</w:t>
            </w:r>
          </w:p>
        </w:tc>
      </w:tr>
      <w:tr w:rsidR="00E13AD6" w14:paraId="12180B17" w14:textId="77777777" w:rsidTr="00605CFB">
        <w:trPr>
          <w:gridAfter w:val="2"/>
          <w:wAfter w:w="435" w:type="dxa"/>
        </w:trPr>
        <w:tc>
          <w:tcPr>
            <w:tcW w:w="211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13FCA2E" w14:textId="77777777" w:rsidR="00E13AD6" w:rsidRPr="00E13AD6" w:rsidRDefault="00E13AD6" w:rsidP="006C0160">
            <w:pPr>
              <w:spacing w:before="0" w:after="0" w:line="240" w:lineRule="auto"/>
              <w:jc w:val="center"/>
              <w:rPr>
                <w:rFonts w:ascii="Cambria" w:eastAsia="Times New Roman" w:hAnsi="Cambria" w:cs="Times New Roman"/>
                <w:b/>
              </w:rPr>
            </w:pPr>
            <w:r w:rsidRPr="00E13AD6">
              <w:rPr>
                <w:rFonts w:ascii="Cambria" w:eastAsia="Times New Roman" w:hAnsi="Cambria" w:cs="Times New Roman"/>
                <w:b/>
              </w:rPr>
              <w:t>10</w:t>
            </w:r>
          </w:p>
        </w:tc>
        <w:tc>
          <w:tcPr>
            <w:tcW w:w="8999" w:type="dxa"/>
            <w:gridSpan w:val="14"/>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73C31EF" w14:textId="77777777" w:rsidR="00E13AD6" w:rsidRPr="00E13AD6" w:rsidRDefault="00E13AD6" w:rsidP="006C0160">
            <w:pPr>
              <w:spacing w:before="0" w:after="0" w:line="240" w:lineRule="auto"/>
              <w:rPr>
                <w:rFonts w:ascii="Cambria" w:eastAsia="Times New Roman" w:hAnsi="Cambria" w:cs="Times New Roman"/>
                <w:b/>
              </w:rPr>
            </w:pPr>
            <w:r w:rsidRPr="00E13AD6">
              <w:rPr>
                <w:rFonts w:ascii="Cambria" w:eastAsia="Times New Roman" w:hAnsi="Cambria" w:cs="Times New Roman"/>
                <w:b/>
              </w:rPr>
              <w:t>RAAMATUPIDAMINE MERIT AKTIVA BAASIL</w:t>
            </w:r>
          </w:p>
        </w:tc>
        <w:tc>
          <w:tcPr>
            <w:tcW w:w="3230"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B5474F8" w14:textId="77777777" w:rsidR="00E13AD6" w:rsidRPr="00E13AD6" w:rsidRDefault="00E13AD6" w:rsidP="006C0160">
            <w:pPr>
              <w:spacing w:before="0" w:after="0" w:line="240" w:lineRule="auto"/>
              <w:jc w:val="center"/>
              <w:rPr>
                <w:rFonts w:ascii="Cambria" w:eastAsia="Times New Roman" w:hAnsi="Cambria" w:cs="Times New Roman"/>
                <w:b/>
              </w:rPr>
            </w:pPr>
            <w:r w:rsidRPr="00E13AD6">
              <w:rPr>
                <w:rFonts w:ascii="Cambria" w:eastAsia="Times New Roman" w:hAnsi="Cambria" w:cs="Times New Roman"/>
                <w:b/>
              </w:rPr>
              <w:t xml:space="preserve">3 EKAP </w:t>
            </w:r>
          </w:p>
        </w:tc>
      </w:tr>
      <w:tr w:rsidR="00E13AD6" w14:paraId="7EB31A9E" w14:textId="77777777" w:rsidTr="00605CFB">
        <w:trPr>
          <w:gridAfter w:val="3"/>
          <w:wAfter w:w="547" w:type="dxa"/>
        </w:trPr>
        <w:tc>
          <w:tcPr>
            <w:tcW w:w="14228" w:type="dxa"/>
            <w:gridSpan w:val="20"/>
            <w:tcBorders>
              <w:top w:val="single" w:sz="4" w:space="0" w:color="auto"/>
              <w:left w:val="single" w:sz="4" w:space="0" w:color="auto"/>
              <w:bottom w:val="single" w:sz="4" w:space="0" w:color="auto"/>
              <w:right w:val="single" w:sz="4" w:space="0" w:color="auto"/>
            </w:tcBorders>
            <w:hideMark/>
          </w:tcPr>
          <w:p w14:paraId="3F6E1F49" w14:textId="77777777" w:rsidR="00E13AD6" w:rsidRDefault="00E13AD6" w:rsidP="006C0160">
            <w:pPr>
              <w:shd w:val="clear" w:color="auto" w:fill="FFFFFF"/>
              <w:spacing w:before="0" w:after="0" w:line="240" w:lineRule="auto"/>
              <w:rPr>
                <w:rFonts w:ascii="Cambria" w:eastAsia="Times New Roman" w:hAnsi="Cambria" w:cs="Times New Roman"/>
              </w:rPr>
            </w:pPr>
            <w:r>
              <w:rPr>
                <w:rFonts w:ascii="Cambria" w:eastAsia="Times New Roman" w:hAnsi="Cambria" w:cs="Times New Roman"/>
                <w:b/>
              </w:rPr>
              <w:t xml:space="preserve">Eesmärk: </w:t>
            </w:r>
            <w:r>
              <w:rPr>
                <w:rFonts w:ascii="Cambria" w:eastAsia="Times New Roman" w:hAnsi="Cambria" w:cs="Times New Roman"/>
                <w:iCs/>
              </w:rPr>
              <w:t>õpetusega taotletakse, et õpilane tuleb toime majandusüksuse majandussündmuste kajastamisega raamatupidamise tarkvaras Merit Aktiva ning ettevõtluse tulude ja kulude aruannete koostamisega.</w:t>
            </w:r>
          </w:p>
        </w:tc>
      </w:tr>
      <w:tr w:rsidR="00E13AD6" w14:paraId="039A2CD6" w14:textId="77777777" w:rsidTr="00605CFB">
        <w:trPr>
          <w:gridAfter w:val="3"/>
          <w:wAfter w:w="547" w:type="dxa"/>
          <w:trHeight w:val="326"/>
        </w:trPr>
        <w:tc>
          <w:tcPr>
            <w:tcW w:w="14228" w:type="dxa"/>
            <w:gridSpan w:val="20"/>
            <w:tcBorders>
              <w:top w:val="single" w:sz="4" w:space="0" w:color="auto"/>
              <w:left w:val="single" w:sz="4" w:space="0" w:color="auto"/>
              <w:bottom w:val="single" w:sz="4" w:space="0" w:color="auto"/>
              <w:right w:val="single" w:sz="4" w:space="0" w:color="auto"/>
            </w:tcBorders>
            <w:hideMark/>
          </w:tcPr>
          <w:p w14:paraId="38111D34" w14:textId="77777777" w:rsidR="00E13AD6" w:rsidRDefault="00E13AD6"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t>Õpetajad: Alge Rooso</w:t>
            </w:r>
          </w:p>
        </w:tc>
      </w:tr>
      <w:tr w:rsidR="00E13AD6" w14:paraId="4C376DA7" w14:textId="77777777" w:rsidTr="00605CFB">
        <w:trPr>
          <w:gridAfter w:val="3"/>
          <w:wAfter w:w="547" w:type="dxa"/>
          <w:trHeight w:val="437"/>
        </w:trPr>
        <w:tc>
          <w:tcPr>
            <w:tcW w:w="2111" w:type="dxa"/>
            <w:gridSpan w:val="2"/>
            <w:tcBorders>
              <w:top w:val="single" w:sz="4" w:space="0" w:color="auto"/>
              <w:left w:val="single" w:sz="4" w:space="0" w:color="auto"/>
              <w:bottom w:val="single" w:sz="4" w:space="0" w:color="auto"/>
              <w:right w:val="single" w:sz="4" w:space="0" w:color="auto"/>
            </w:tcBorders>
            <w:vAlign w:val="center"/>
            <w:hideMark/>
          </w:tcPr>
          <w:p w14:paraId="4CB6B228" w14:textId="77777777" w:rsidR="00E13AD6" w:rsidRDefault="00E13AD6"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Õpiväljundid</w:t>
            </w:r>
          </w:p>
        </w:tc>
        <w:tc>
          <w:tcPr>
            <w:tcW w:w="2881" w:type="dxa"/>
            <w:gridSpan w:val="4"/>
            <w:tcBorders>
              <w:top w:val="single" w:sz="4" w:space="0" w:color="auto"/>
              <w:left w:val="single" w:sz="4" w:space="0" w:color="auto"/>
              <w:bottom w:val="single" w:sz="4" w:space="0" w:color="auto"/>
              <w:right w:val="single" w:sz="4" w:space="0" w:color="auto"/>
            </w:tcBorders>
            <w:vAlign w:val="center"/>
            <w:hideMark/>
          </w:tcPr>
          <w:p w14:paraId="17DD8D03" w14:textId="77777777" w:rsidR="00E13AD6" w:rsidRDefault="00E13AD6"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Hindamiskriteeriumid</w:t>
            </w:r>
          </w:p>
        </w:tc>
        <w:tc>
          <w:tcPr>
            <w:tcW w:w="2886" w:type="dxa"/>
            <w:gridSpan w:val="8"/>
            <w:tcBorders>
              <w:top w:val="single" w:sz="4" w:space="0" w:color="auto"/>
              <w:left w:val="single" w:sz="4" w:space="0" w:color="auto"/>
              <w:bottom w:val="single" w:sz="4" w:space="0" w:color="auto"/>
              <w:right w:val="single" w:sz="4" w:space="0" w:color="auto"/>
            </w:tcBorders>
            <w:vAlign w:val="center"/>
            <w:hideMark/>
          </w:tcPr>
          <w:p w14:paraId="297775D2" w14:textId="77777777" w:rsidR="00E13AD6" w:rsidRDefault="00E13AD6" w:rsidP="006C0160">
            <w:pPr>
              <w:tabs>
                <w:tab w:val="left" w:pos="945"/>
                <w:tab w:val="left" w:pos="1800"/>
              </w:tabs>
              <w:spacing w:before="0" w:after="0" w:line="240" w:lineRule="auto"/>
              <w:ind w:left="372"/>
              <w:jc w:val="center"/>
              <w:rPr>
                <w:rFonts w:ascii="Cambria" w:eastAsia="Times New Roman" w:hAnsi="Cambria" w:cs="Times New Roman"/>
                <w:b/>
              </w:rPr>
            </w:pPr>
            <w:r>
              <w:rPr>
                <w:rFonts w:ascii="Cambria" w:eastAsia="Times New Roman" w:hAnsi="Cambria" w:cs="Times New Roman"/>
                <w:b/>
              </w:rPr>
              <w:t>Õppemeetodid</w:t>
            </w:r>
          </w:p>
        </w:tc>
        <w:tc>
          <w:tcPr>
            <w:tcW w:w="3232" w:type="dxa"/>
            <w:gridSpan w:val="2"/>
            <w:tcBorders>
              <w:top w:val="single" w:sz="4" w:space="0" w:color="auto"/>
              <w:left w:val="single" w:sz="4" w:space="0" w:color="auto"/>
              <w:bottom w:val="single" w:sz="4" w:space="0" w:color="auto"/>
              <w:right w:val="single" w:sz="4" w:space="0" w:color="auto"/>
            </w:tcBorders>
            <w:vAlign w:val="center"/>
            <w:hideMark/>
          </w:tcPr>
          <w:p w14:paraId="66EFC8F0" w14:textId="77777777" w:rsidR="00E13AD6" w:rsidRDefault="00E13AD6" w:rsidP="006C0160">
            <w:pPr>
              <w:tabs>
                <w:tab w:val="left" w:pos="945"/>
                <w:tab w:val="left" w:pos="1800"/>
              </w:tabs>
              <w:spacing w:before="0" w:after="0" w:line="240" w:lineRule="auto"/>
              <w:jc w:val="center"/>
              <w:rPr>
                <w:rFonts w:ascii="Cambria" w:eastAsia="Times New Roman" w:hAnsi="Cambria" w:cs="Times New Roman"/>
                <w:b/>
              </w:rPr>
            </w:pPr>
            <w:r>
              <w:rPr>
                <w:rFonts w:ascii="Cambria" w:eastAsia="Times New Roman" w:hAnsi="Cambria" w:cs="Times New Roman"/>
                <w:b/>
              </w:rPr>
              <w:t>Hindamismeetodid ja ülesanded</w:t>
            </w:r>
          </w:p>
        </w:tc>
        <w:tc>
          <w:tcPr>
            <w:tcW w:w="3118" w:type="dxa"/>
            <w:gridSpan w:val="4"/>
            <w:tcBorders>
              <w:top w:val="single" w:sz="4" w:space="0" w:color="auto"/>
              <w:left w:val="single" w:sz="4" w:space="0" w:color="auto"/>
              <w:bottom w:val="single" w:sz="4" w:space="0" w:color="auto"/>
              <w:right w:val="single" w:sz="4" w:space="0" w:color="auto"/>
            </w:tcBorders>
            <w:vAlign w:val="center"/>
            <w:hideMark/>
          </w:tcPr>
          <w:p w14:paraId="17FC7C40" w14:textId="77777777" w:rsidR="00E13AD6" w:rsidRDefault="00E13AD6" w:rsidP="006C0160">
            <w:pPr>
              <w:spacing w:before="0" w:after="0" w:line="240" w:lineRule="auto"/>
              <w:jc w:val="center"/>
              <w:rPr>
                <w:rFonts w:ascii="Cambria" w:eastAsia="Times New Roman" w:hAnsi="Cambria" w:cs="Times New Roman"/>
              </w:rPr>
            </w:pPr>
            <w:r>
              <w:rPr>
                <w:rFonts w:ascii="Cambria" w:eastAsia="Times New Roman" w:hAnsi="Cambria" w:cs="Times New Roman"/>
                <w:b/>
              </w:rPr>
              <w:t>Mooduli teemad</w:t>
            </w:r>
          </w:p>
        </w:tc>
      </w:tr>
      <w:tr w:rsidR="00E13AD6" w14:paraId="07C4A74D" w14:textId="77777777" w:rsidTr="00605CFB">
        <w:trPr>
          <w:gridAfter w:val="3"/>
          <w:wAfter w:w="547" w:type="dxa"/>
          <w:trHeight w:val="1500"/>
        </w:trPr>
        <w:tc>
          <w:tcPr>
            <w:tcW w:w="2111" w:type="dxa"/>
            <w:gridSpan w:val="2"/>
            <w:tcBorders>
              <w:top w:val="single" w:sz="4" w:space="0" w:color="auto"/>
              <w:left w:val="single" w:sz="4" w:space="0" w:color="auto"/>
              <w:bottom w:val="single" w:sz="4" w:space="0" w:color="auto"/>
              <w:right w:val="single" w:sz="4" w:space="0" w:color="auto"/>
            </w:tcBorders>
            <w:hideMark/>
          </w:tcPr>
          <w:p w14:paraId="057687AC" w14:textId="77777777" w:rsidR="00E13AD6" w:rsidRDefault="00E13AD6" w:rsidP="006C0160">
            <w:pPr>
              <w:shd w:val="clear" w:color="auto" w:fill="FFFFFF"/>
              <w:spacing w:before="0" w:line="240" w:lineRule="auto"/>
              <w:ind w:left="57"/>
              <w:rPr>
                <w:rFonts w:ascii="Cambria" w:hAnsi="Cambria"/>
              </w:rPr>
            </w:pPr>
            <w:r>
              <w:rPr>
                <w:rFonts w:ascii="Cambria" w:hAnsi="Cambria"/>
                <w:b/>
                <w:bCs/>
                <w:color w:val="FF0000"/>
              </w:rPr>
              <w:lastRenderedPageBreak/>
              <w:t>ÕV 1.</w:t>
            </w:r>
            <w:r>
              <w:t xml:space="preserve"> </w:t>
            </w:r>
            <w:r w:rsidRPr="00CC3591">
              <w:rPr>
                <w:rFonts w:ascii="Cambria" w:hAnsi="Cambria"/>
              </w:rPr>
              <w:t>tunneb paberivaba raamatupidamise korraldamise põhimõtteid programmi Merit Aktiva pilveversioon</w:t>
            </w:r>
            <w:r>
              <w:rPr>
                <w:rFonts w:ascii="Cambria" w:hAnsi="Cambria"/>
              </w:rPr>
              <w:t>i</w:t>
            </w:r>
            <w:r w:rsidRPr="00CC3591">
              <w:rPr>
                <w:rFonts w:ascii="Cambria" w:hAnsi="Cambria"/>
              </w:rPr>
              <w:t xml:space="preserve"> baasil</w:t>
            </w:r>
          </w:p>
          <w:p w14:paraId="2F3F8975" w14:textId="77777777" w:rsidR="00E13AD6" w:rsidRDefault="00E13AD6" w:rsidP="006C0160">
            <w:pPr>
              <w:shd w:val="clear" w:color="auto" w:fill="FFFFFF"/>
              <w:spacing w:before="0" w:line="240" w:lineRule="auto"/>
              <w:ind w:left="57"/>
              <w:rPr>
                <w:rFonts w:ascii="Cambria" w:hAnsi="Cambria"/>
              </w:rPr>
            </w:pPr>
            <w:r>
              <w:rPr>
                <w:rFonts w:ascii="Cambria" w:hAnsi="Cambria"/>
                <w:b/>
                <w:bCs/>
                <w:color w:val="FF0000"/>
              </w:rPr>
              <w:t>ÕV 2.</w:t>
            </w:r>
            <w:r>
              <w:t xml:space="preserve"> </w:t>
            </w:r>
            <w:r w:rsidRPr="00CC3591">
              <w:rPr>
                <w:rFonts w:ascii="Cambria" w:hAnsi="Cambria"/>
              </w:rPr>
              <w:t>oskab kasutada Merit Aktiva pilveversiooni erinevate majandustehingute kirjendamiseks (ostud-müügid, pank-kassa, amortisatsiooni arvestus, lao liikumiste arvestus);</w:t>
            </w:r>
          </w:p>
          <w:p w14:paraId="33891B48" w14:textId="77777777" w:rsidR="00E13AD6" w:rsidRDefault="00E13AD6" w:rsidP="006C0160">
            <w:pPr>
              <w:shd w:val="clear" w:color="auto" w:fill="FFFFFF"/>
              <w:spacing w:before="0" w:line="240" w:lineRule="auto"/>
              <w:rPr>
                <w:rFonts w:ascii="Cambria" w:hAnsi="Cambria"/>
              </w:rPr>
            </w:pPr>
            <w:r>
              <w:rPr>
                <w:rFonts w:ascii="Cambria" w:hAnsi="Cambria"/>
                <w:b/>
                <w:bCs/>
                <w:color w:val="FF0000"/>
              </w:rPr>
              <w:t>ÕV 3.</w:t>
            </w:r>
            <w:r>
              <w:rPr>
                <w:rFonts w:ascii="Cambria" w:hAnsi="Cambria"/>
              </w:rPr>
              <w:t>koostab aruandeid programmiga Merit Aktiva</w:t>
            </w:r>
          </w:p>
        </w:tc>
        <w:tc>
          <w:tcPr>
            <w:tcW w:w="2881" w:type="dxa"/>
            <w:gridSpan w:val="4"/>
            <w:tcBorders>
              <w:top w:val="single" w:sz="4" w:space="0" w:color="auto"/>
              <w:left w:val="single" w:sz="4" w:space="0" w:color="auto"/>
              <w:bottom w:val="single" w:sz="4" w:space="0" w:color="auto"/>
              <w:right w:val="single" w:sz="4" w:space="0" w:color="auto"/>
            </w:tcBorders>
            <w:hideMark/>
          </w:tcPr>
          <w:p w14:paraId="2DE86177" w14:textId="77777777" w:rsidR="00E13AD6" w:rsidRDefault="00E13AD6" w:rsidP="006C0160">
            <w:pPr>
              <w:spacing w:before="0" w:line="240" w:lineRule="auto"/>
              <w:rPr>
                <w:rFonts w:ascii="Cambria" w:hAnsi="Cambria"/>
              </w:rPr>
            </w:pPr>
            <w:r>
              <w:rPr>
                <w:rFonts w:ascii="Cambria" w:hAnsi="Cambria"/>
                <w:b/>
                <w:bCs/>
                <w:color w:val="2971FF"/>
              </w:rPr>
              <w:t xml:space="preserve">HK 1. </w:t>
            </w:r>
            <w:r>
              <w:rPr>
                <w:rFonts w:ascii="Cambria" w:hAnsi="Cambria"/>
                <w:bCs/>
              </w:rPr>
              <w:t>k</w:t>
            </w:r>
            <w:r>
              <w:rPr>
                <w:rFonts w:ascii="Cambria" w:hAnsi="Cambria"/>
              </w:rPr>
              <w:t xml:space="preserve">ajastab majandussündmusi ja kirjendab majandustehinguid kasutades Merit Aktiva tarkvara </w:t>
            </w:r>
          </w:p>
          <w:p w14:paraId="46EFD092" w14:textId="77777777" w:rsidR="00E13AD6" w:rsidRPr="00911772" w:rsidRDefault="00E13AD6" w:rsidP="006C0160">
            <w:pPr>
              <w:spacing w:before="0" w:line="240" w:lineRule="auto"/>
              <w:ind w:left="57"/>
            </w:pPr>
            <w:r>
              <w:rPr>
                <w:rFonts w:ascii="Cambria" w:hAnsi="Cambria"/>
                <w:b/>
                <w:bCs/>
                <w:color w:val="2971FF"/>
              </w:rPr>
              <w:t>HK 2.</w:t>
            </w:r>
            <w:r>
              <w:t xml:space="preserve"> </w:t>
            </w:r>
            <w:r>
              <w:rPr>
                <w:rFonts w:ascii="Cambria" w:hAnsi="Cambria"/>
              </w:rPr>
              <w:t xml:space="preserve">koostab finantsaruanded kasutades Merit Aktiva tarkvara </w:t>
            </w:r>
          </w:p>
        </w:tc>
        <w:tc>
          <w:tcPr>
            <w:tcW w:w="2886" w:type="dxa"/>
            <w:gridSpan w:val="8"/>
            <w:tcBorders>
              <w:top w:val="single" w:sz="4" w:space="0" w:color="auto"/>
              <w:left w:val="single" w:sz="4" w:space="0" w:color="auto"/>
              <w:bottom w:val="single" w:sz="4" w:space="0" w:color="auto"/>
              <w:right w:val="single" w:sz="4" w:space="0" w:color="auto"/>
            </w:tcBorders>
            <w:hideMark/>
          </w:tcPr>
          <w:p w14:paraId="79214FAC" w14:textId="77777777" w:rsidR="00E13AD6" w:rsidRDefault="00E13AD6" w:rsidP="006C0160">
            <w:pPr>
              <w:spacing w:before="0" w:line="240" w:lineRule="auto"/>
              <w:ind w:left="57"/>
              <w:rPr>
                <w:rFonts w:ascii="Cambria" w:hAnsi="Cambria"/>
              </w:rPr>
            </w:pPr>
            <w:r>
              <w:rPr>
                <w:rFonts w:ascii="Cambria" w:hAnsi="Cambria"/>
              </w:rPr>
              <w:t>Situatsiooniülesannete lahendamine</w:t>
            </w:r>
          </w:p>
        </w:tc>
        <w:tc>
          <w:tcPr>
            <w:tcW w:w="3232" w:type="dxa"/>
            <w:gridSpan w:val="2"/>
            <w:tcBorders>
              <w:top w:val="single" w:sz="4" w:space="0" w:color="auto"/>
              <w:left w:val="single" w:sz="4" w:space="0" w:color="auto"/>
              <w:bottom w:val="single" w:sz="4" w:space="0" w:color="auto"/>
              <w:right w:val="single" w:sz="4" w:space="0" w:color="auto"/>
            </w:tcBorders>
            <w:hideMark/>
          </w:tcPr>
          <w:p w14:paraId="0DFA6323" w14:textId="77777777" w:rsidR="00E13AD6" w:rsidRDefault="00E13AD6" w:rsidP="006C0160">
            <w:pPr>
              <w:spacing w:before="0" w:line="240" w:lineRule="auto"/>
              <w:ind w:left="57"/>
              <w:rPr>
                <w:rFonts w:ascii="Cambria" w:hAnsi="Cambria"/>
              </w:rPr>
            </w:pPr>
            <w:r>
              <w:rPr>
                <w:rFonts w:ascii="Cambria" w:hAnsi="Cambria"/>
              </w:rPr>
              <w:t xml:space="preserve">Kompleksülesanne </w:t>
            </w:r>
            <w:r w:rsidRPr="00911772">
              <w:rPr>
                <w:rFonts w:ascii="Cambria" w:hAnsi="Cambria"/>
              </w:rPr>
              <w:t>finantsaruannete koostamise kohta.</w:t>
            </w:r>
          </w:p>
        </w:tc>
        <w:tc>
          <w:tcPr>
            <w:tcW w:w="3118" w:type="dxa"/>
            <w:gridSpan w:val="4"/>
            <w:tcBorders>
              <w:top w:val="single" w:sz="4" w:space="0" w:color="auto"/>
              <w:left w:val="single" w:sz="4" w:space="0" w:color="auto"/>
              <w:bottom w:val="single" w:sz="4" w:space="0" w:color="auto"/>
              <w:right w:val="single" w:sz="4" w:space="0" w:color="auto"/>
            </w:tcBorders>
            <w:hideMark/>
          </w:tcPr>
          <w:p w14:paraId="59B9EDAF" w14:textId="77777777" w:rsidR="00E13AD6" w:rsidRPr="00D139E8" w:rsidRDefault="00E13AD6" w:rsidP="006C0160">
            <w:pPr>
              <w:pStyle w:val="mooduliteemad"/>
              <w:numPr>
                <w:ilvl w:val="0"/>
                <w:numId w:val="74"/>
              </w:numPr>
              <w:tabs>
                <w:tab w:val="left" w:pos="708"/>
              </w:tabs>
              <w:spacing w:before="0"/>
              <w:rPr>
                <w:rStyle w:val="Rhutus"/>
                <w:rFonts w:ascii="Cambria" w:hAnsi="Cambria"/>
                <w:b w:val="0"/>
                <w:bCs/>
                <w:i/>
                <w:iCs w:val="0"/>
              </w:rPr>
            </w:pPr>
            <w:r w:rsidRPr="00D139E8">
              <w:rPr>
                <w:rFonts w:ascii="Cambria" w:eastAsia="Times New Roman" w:hAnsi="Cambria" w:cs="Times New Roman"/>
                <w:b w:val="0"/>
                <w:sz w:val="24"/>
                <w:szCs w:val="24"/>
              </w:rPr>
              <w:t>Raamatupidamis</w:t>
            </w:r>
            <w:r>
              <w:rPr>
                <w:rFonts w:ascii="Cambria" w:eastAsia="Times New Roman" w:hAnsi="Cambria" w:cs="Times New Roman"/>
                <w:b w:val="0"/>
                <w:sz w:val="24"/>
                <w:szCs w:val="24"/>
              </w:rPr>
              <w:t>-</w:t>
            </w:r>
            <w:r w:rsidRPr="00D139E8">
              <w:rPr>
                <w:rFonts w:ascii="Cambria" w:eastAsia="Times New Roman" w:hAnsi="Cambria" w:cs="Times New Roman"/>
                <w:b w:val="0"/>
                <w:sz w:val="24"/>
                <w:szCs w:val="24"/>
              </w:rPr>
              <w:t xml:space="preserve">tarkvara Merit Aktiva. Uue ettevõtte loomine. </w:t>
            </w:r>
          </w:p>
          <w:p w14:paraId="4CE046B6" w14:textId="77777777" w:rsidR="00E13AD6" w:rsidRPr="00D139E8" w:rsidRDefault="00E13AD6" w:rsidP="006C0160">
            <w:pPr>
              <w:pStyle w:val="mooduliteemad"/>
              <w:numPr>
                <w:ilvl w:val="0"/>
                <w:numId w:val="74"/>
              </w:numPr>
              <w:tabs>
                <w:tab w:val="left" w:pos="708"/>
              </w:tabs>
              <w:spacing w:before="0"/>
              <w:rPr>
                <w:rFonts w:ascii="Cambria" w:hAnsi="Cambria"/>
                <w:i/>
              </w:rPr>
            </w:pPr>
            <w:r w:rsidRPr="00D139E8">
              <w:rPr>
                <w:rFonts w:ascii="Cambria" w:eastAsia="Times New Roman" w:hAnsi="Cambria" w:cs="Times New Roman"/>
                <w:b w:val="0"/>
                <w:sz w:val="24"/>
                <w:szCs w:val="24"/>
              </w:rPr>
              <w:t>Näidisseadistus. Kontode loetelu ja kontoplaanide koostamine.</w:t>
            </w:r>
            <w:r w:rsidRPr="00D46E13">
              <w:rPr>
                <w:rFonts w:ascii="Times New Roman" w:eastAsia="Times New Roman" w:hAnsi="Times New Roman" w:cs="Times New Roman"/>
                <w:sz w:val="24"/>
                <w:szCs w:val="24"/>
              </w:rPr>
              <w:t xml:space="preserve"> </w:t>
            </w:r>
          </w:p>
          <w:p w14:paraId="5305A2C9" w14:textId="77777777" w:rsidR="00E13AD6" w:rsidRPr="00D139E8" w:rsidRDefault="00E13AD6" w:rsidP="006C0160">
            <w:pPr>
              <w:pStyle w:val="mooduliteemad"/>
              <w:numPr>
                <w:ilvl w:val="0"/>
                <w:numId w:val="74"/>
              </w:numPr>
              <w:tabs>
                <w:tab w:val="left" w:pos="708"/>
              </w:tabs>
              <w:spacing w:before="0"/>
              <w:rPr>
                <w:rFonts w:ascii="Cambria" w:hAnsi="Cambria"/>
                <w:b w:val="0"/>
                <w:i/>
              </w:rPr>
            </w:pPr>
            <w:r w:rsidRPr="00D139E8">
              <w:rPr>
                <w:rFonts w:ascii="Cambria" w:eastAsia="Times New Roman" w:hAnsi="Cambria" w:cs="Times New Roman"/>
                <w:b w:val="0"/>
                <w:sz w:val="24"/>
                <w:szCs w:val="24"/>
              </w:rPr>
              <w:t xml:space="preserve">Erinevad moodulid: finants, ost, müük, ladu, põhivara, kassa. Algsaldod. Ostuarvete sisestamine. Müügiarvete koostamine. Erinevad makseviisid. </w:t>
            </w:r>
          </w:p>
          <w:p w14:paraId="1A42DDBA" w14:textId="77777777" w:rsidR="00E13AD6" w:rsidRPr="00D139E8" w:rsidRDefault="00E13AD6" w:rsidP="006C0160">
            <w:pPr>
              <w:pStyle w:val="mooduliteemad"/>
              <w:numPr>
                <w:ilvl w:val="0"/>
                <w:numId w:val="74"/>
              </w:numPr>
              <w:tabs>
                <w:tab w:val="left" w:pos="708"/>
              </w:tabs>
              <w:spacing w:before="0"/>
              <w:rPr>
                <w:rFonts w:ascii="Cambria" w:hAnsi="Cambria"/>
                <w:b w:val="0"/>
                <w:i/>
              </w:rPr>
            </w:pPr>
            <w:proofErr w:type="spellStart"/>
            <w:r w:rsidRPr="00D139E8">
              <w:rPr>
                <w:rFonts w:ascii="Cambria" w:eastAsia="Times New Roman" w:hAnsi="Cambria" w:cs="Times New Roman"/>
                <w:b w:val="0"/>
                <w:sz w:val="24"/>
                <w:szCs w:val="24"/>
              </w:rPr>
              <w:t>Välisvaluutas</w:t>
            </w:r>
            <w:proofErr w:type="spellEnd"/>
            <w:r w:rsidRPr="00D139E8">
              <w:rPr>
                <w:rFonts w:ascii="Cambria" w:eastAsia="Times New Roman" w:hAnsi="Cambria" w:cs="Times New Roman"/>
                <w:b w:val="0"/>
                <w:sz w:val="24"/>
                <w:szCs w:val="24"/>
              </w:rPr>
              <w:t xml:space="preserve"> tehtud tehingud. Põhivara arvestus. Amortisatsiooni arvestus. Lao arvestus.</w:t>
            </w:r>
          </w:p>
          <w:p w14:paraId="1240E0D8" w14:textId="77777777" w:rsidR="00E13AD6" w:rsidRPr="00D139E8" w:rsidRDefault="00E13AD6" w:rsidP="006C0160">
            <w:pPr>
              <w:pStyle w:val="mooduliteemad"/>
              <w:numPr>
                <w:ilvl w:val="0"/>
                <w:numId w:val="74"/>
              </w:numPr>
              <w:tabs>
                <w:tab w:val="left" w:pos="708"/>
              </w:tabs>
              <w:spacing w:before="0"/>
              <w:rPr>
                <w:rFonts w:ascii="Cambria" w:hAnsi="Cambria"/>
                <w:b w:val="0"/>
                <w:i/>
              </w:rPr>
            </w:pPr>
            <w:r w:rsidRPr="00D139E8">
              <w:rPr>
                <w:rFonts w:ascii="Cambria" w:eastAsia="Times New Roman" w:hAnsi="Cambria" w:cs="Times New Roman"/>
                <w:b w:val="0"/>
                <w:sz w:val="24"/>
                <w:szCs w:val="24"/>
              </w:rPr>
              <w:t>Aruanded.</w:t>
            </w:r>
          </w:p>
          <w:p w14:paraId="5DFE81C1" w14:textId="77777777" w:rsidR="00E13AD6" w:rsidRPr="00D139E8" w:rsidRDefault="00E13AD6" w:rsidP="006C0160">
            <w:pPr>
              <w:pStyle w:val="mooduliteemad"/>
              <w:numPr>
                <w:ilvl w:val="0"/>
                <w:numId w:val="0"/>
              </w:numPr>
              <w:tabs>
                <w:tab w:val="left" w:pos="708"/>
              </w:tabs>
              <w:spacing w:before="0"/>
              <w:ind w:left="57" w:hanging="57"/>
              <w:rPr>
                <w:rStyle w:val="Rhutus"/>
                <w:rFonts w:ascii="Cambria" w:hAnsi="Cambria"/>
                <w:b w:val="0"/>
                <w:i/>
                <w:iCs w:val="0"/>
              </w:rPr>
            </w:pPr>
          </w:p>
        </w:tc>
      </w:tr>
      <w:tr w:rsidR="00E13AD6" w14:paraId="1AB93621" w14:textId="77777777" w:rsidTr="00605CFB">
        <w:trPr>
          <w:gridAfter w:val="3"/>
          <w:wAfter w:w="547" w:type="dxa"/>
          <w:trHeight w:val="566"/>
        </w:trPr>
        <w:tc>
          <w:tcPr>
            <w:tcW w:w="2111" w:type="dxa"/>
            <w:gridSpan w:val="2"/>
            <w:tcBorders>
              <w:top w:val="single" w:sz="4" w:space="0" w:color="auto"/>
              <w:left w:val="single" w:sz="4" w:space="0" w:color="auto"/>
              <w:bottom w:val="single" w:sz="4" w:space="0" w:color="auto"/>
              <w:right w:val="single" w:sz="4" w:space="0" w:color="auto"/>
            </w:tcBorders>
            <w:hideMark/>
          </w:tcPr>
          <w:p w14:paraId="1E52F4D0" w14:textId="77777777" w:rsidR="00E13AD6" w:rsidRDefault="00E13AD6" w:rsidP="006C0160">
            <w:pPr>
              <w:tabs>
                <w:tab w:val="left" w:pos="945"/>
                <w:tab w:val="left" w:pos="1800"/>
              </w:tabs>
              <w:spacing w:before="0" w:after="0" w:line="240" w:lineRule="auto"/>
              <w:rPr>
                <w:rFonts w:eastAsia="Times New Roman" w:cs="Times New Roman"/>
                <w:b/>
              </w:rPr>
            </w:pPr>
            <w:r>
              <w:rPr>
                <w:rFonts w:ascii="Cambria" w:eastAsia="Times New Roman" w:hAnsi="Cambria" w:cs="Times New Roman"/>
                <w:b/>
              </w:rPr>
              <w:t>Iseseisev töö moodulis</w:t>
            </w:r>
          </w:p>
        </w:tc>
        <w:tc>
          <w:tcPr>
            <w:tcW w:w="12117" w:type="dxa"/>
            <w:gridSpan w:val="18"/>
            <w:tcBorders>
              <w:top w:val="single" w:sz="4" w:space="0" w:color="auto"/>
              <w:left w:val="single" w:sz="4" w:space="0" w:color="auto"/>
              <w:bottom w:val="single" w:sz="4" w:space="0" w:color="auto"/>
              <w:right w:val="single" w:sz="4" w:space="0" w:color="auto"/>
            </w:tcBorders>
            <w:hideMark/>
          </w:tcPr>
          <w:p w14:paraId="6F86A01C" w14:textId="77777777" w:rsidR="00E13AD6" w:rsidRDefault="00E13AD6" w:rsidP="006C0160">
            <w:pPr>
              <w:spacing w:before="0" w:line="240" w:lineRule="auto"/>
              <w:ind w:left="227" w:hanging="170"/>
              <w:rPr>
                <w:rFonts w:ascii="Cambria" w:hAnsi="Cambria"/>
              </w:rPr>
            </w:pPr>
            <w:r>
              <w:rPr>
                <w:rFonts w:ascii="Cambria" w:hAnsi="Cambria"/>
              </w:rPr>
              <w:t>Kompleksülesande lahendamine</w:t>
            </w:r>
          </w:p>
        </w:tc>
      </w:tr>
      <w:tr w:rsidR="00E13AD6" w14:paraId="4180A55E" w14:textId="77777777" w:rsidTr="00605CFB">
        <w:trPr>
          <w:gridAfter w:val="3"/>
          <w:wAfter w:w="547" w:type="dxa"/>
          <w:trHeight w:val="736"/>
        </w:trPr>
        <w:tc>
          <w:tcPr>
            <w:tcW w:w="2111" w:type="dxa"/>
            <w:gridSpan w:val="2"/>
            <w:tcBorders>
              <w:top w:val="single" w:sz="4" w:space="0" w:color="auto"/>
              <w:left w:val="single" w:sz="4" w:space="0" w:color="auto"/>
              <w:bottom w:val="single" w:sz="4" w:space="0" w:color="auto"/>
              <w:right w:val="single" w:sz="4" w:space="0" w:color="auto"/>
            </w:tcBorders>
            <w:hideMark/>
          </w:tcPr>
          <w:p w14:paraId="4E5E4F74" w14:textId="77777777" w:rsidR="00E13AD6" w:rsidRDefault="00E13AD6" w:rsidP="006C0160">
            <w:pPr>
              <w:tabs>
                <w:tab w:val="left" w:pos="945"/>
                <w:tab w:val="left" w:pos="1800"/>
              </w:tabs>
              <w:spacing w:before="0" w:after="0" w:line="240" w:lineRule="auto"/>
              <w:rPr>
                <w:rFonts w:ascii="Cambria" w:eastAsia="Times New Roman" w:hAnsi="Cambria" w:cs="Times New Roman"/>
                <w:b/>
              </w:rPr>
            </w:pPr>
            <w:r>
              <w:rPr>
                <w:rFonts w:ascii="Cambria" w:eastAsia="Times New Roman" w:hAnsi="Cambria" w:cs="Times New Roman"/>
                <w:b/>
              </w:rPr>
              <w:t>Mooduli hinde kujunemine</w:t>
            </w:r>
          </w:p>
        </w:tc>
        <w:tc>
          <w:tcPr>
            <w:tcW w:w="12117" w:type="dxa"/>
            <w:gridSpan w:val="18"/>
            <w:tcBorders>
              <w:top w:val="single" w:sz="4" w:space="0" w:color="auto"/>
              <w:left w:val="single" w:sz="4" w:space="0" w:color="auto"/>
              <w:bottom w:val="single" w:sz="4" w:space="0" w:color="auto"/>
              <w:right w:val="single" w:sz="4" w:space="0" w:color="auto"/>
            </w:tcBorders>
            <w:hideMark/>
          </w:tcPr>
          <w:p w14:paraId="131AE937" w14:textId="77777777" w:rsidR="00E13AD6" w:rsidRDefault="00E13AD6" w:rsidP="006C0160">
            <w:pPr>
              <w:autoSpaceDE w:val="0"/>
              <w:autoSpaceDN w:val="0"/>
              <w:adjustRightInd w:val="0"/>
              <w:spacing w:before="0" w:after="0" w:line="240" w:lineRule="auto"/>
              <w:rPr>
                <w:rFonts w:ascii="Cambria" w:hAnsi="Cambria"/>
                <w:szCs w:val="24"/>
              </w:rPr>
            </w:pPr>
            <w:r>
              <w:rPr>
                <w:rFonts w:ascii="Cambria" w:hAnsi="Cambria"/>
                <w:szCs w:val="24"/>
              </w:rPr>
              <w:t xml:space="preserve">Moodulit hinnatakse mitteeristavalt. </w:t>
            </w:r>
          </w:p>
          <w:p w14:paraId="0A718ED1" w14:textId="77777777" w:rsidR="00E13AD6" w:rsidRDefault="00E13AD6" w:rsidP="006C0160">
            <w:pPr>
              <w:autoSpaceDE w:val="0"/>
              <w:autoSpaceDN w:val="0"/>
              <w:adjustRightInd w:val="0"/>
              <w:spacing w:before="0" w:after="0" w:line="240" w:lineRule="auto"/>
              <w:rPr>
                <w:rFonts w:ascii="Cambria" w:hAnsi="Cambria"/>
                <w:szCs w:val="24"/>
              </w:rPr>
            </w:pPr>
            <w:r>
              <w:rPr>
                <w:rFonts w:ascii="Cambria" w:hAnsi="Cambria"/>
                <w:szCs w:val="24"/>
              </w:rPr>
              <w:t>Hindamise eelduseks on aruteludes ja rühmatöödes osalemine, praktiliste tööde teostamine</w:t>
            </w:r>
          </w:p>
        </w:tc>
      </w:tr>
      <w:tr w:rsidR="00E13AD6" w14:paraId="2BA48B92" w14:textId="77777777" w:rsidTr="00605CFB">
        <w:trPr>
          <w:gridAfter w:val="3"/>
          <w:wAfter w:w="547" w:type="dxa"/>
          <w:trHeight w:val="1824"/>
        </w:trPr>
        <w:tc>
          <w:tcPr>
            <w:tcW w:w="2111" w:type="dxa"/>
            <w:gridSpan w:val="2"/>
            <w:tcBorders>
              <w:top w:val="single" w:sz="4" w:space="0" w:color="auto"/>
              <w:left w:val="single" w:sz="4" w:space="0" w:color="auto"/>
              <w:bottom w:val="single" w:sz="4" w:space="0" w:color="auto"/>
              <w:right w:val="single" w:sz="4" w:space="0" w:color="auto"/>
            </w:tcBorders>
            <w:hideMark/>
          </w:tcPr>
          <w:p w14:paraId="7F54DEE3" w14:textId="77777777" w:rsidR="00E13AD6" w:rsidRDefault="00E13AD6" w:rsidP="006C0160">
            <w:pPr>
              <w:shd w:val="clear" w:color="auto" w:fill="FFFFFF"/>
              <w:spacing w:before="0" w:after="0" w:line="240" w:lineRule="auto"/>
              <w:rPr>
                <w:rFonts w:ascii="Cambria" w:eastAsia="Times New Roman" w:hAnsi="Cambria" w:cs="Times New Roman"/>
                <w:b/>
              </w:rPr>
            </w:pPr>
            <w:r>
              <w:rPr>
                <w:rFonts w:ascii="Cambria" w:eastAsia="Times New Roman" w:hAnsi="Cambria" w:cs="Times New Roman"/>
                <w:b/>
              </w:rPr>
              <w:lastRenderedPageBreak/>
              <w:t>Kasutatav õppevara</w:t>
            </w:r>
          </w:p>
        </w:tc>
        <w:tc>
          <w:tcPr>
            <w:tcW w:w="12117" w:type="dxa"/>
            <w:gridSpan w:val="18"/>
            <w:tcBorders>
              <w:top w:val="single" w:sz="4" w:space="0" w:color="auto"/>
              <w:left w:val="single" w:sz="4" w:space="0" w:color="auto"/>
              <w:bottom w:val="single" w:sz="4" w:space="0" w:color="auto"/>
              <w:right w:val="single" w:sz="4" w:space="0" w:color="auto"/>
            </w:tcBorders>
            <w:hideMark/>
          </w:tcPr>
          <w:p w14:paraId="75F79F33" w14:textId="77777777" w:rsidR="00E13AD6" w:rsidRDefault="00E13AD6" w:rsidP="006C0160">
            <w:pPr>
              <w:pStyle w:val="Loendilik"/>
              <w:numPr>
                <w:ilvl w:val="0"/>
                <w:numId w:val="75"/>
              </w:numPr>
              <w:tabs>
                <w:tab w:val="left" w:pos="708"/>
              </w:tabs>
              <w:spacing w:before="0"/>
              <w:ind w:left="357" w:hanging="357"/>
              <w:rPr>
                <w:rFonts w:ascii="Cambria" w:eastAsia="Calibri" w:hAnsi="Cambria"/>
                <w:lang w:eastAsia="en-US"/>
              </w:rPr>
            </w:pPr>
            <w:r>
              <w:rPr>
                <w:rFonts w:ascii="Cambria" w:eastAsia="Calibri" w:hAnsi="Cambria"/>
                <w:lang w:eastAsia="en-US"/>
              </w:rPr>
              <w:t>Raamatupidamistarkvara Merit Aktiva www.merit.ee</w:t>
            </w:r>
          </w:p>
          <w:p w14:paraId="37A367BB" w14:textId="77777777" w:rsidR="00E13AD6" w:rsidRPr="001D79FC" w:rsidRDefault="00E13AD6" w:rsidP="006C0160">
            <w:pPr>
              <w:pStyle w:val="Loendilik"/>
              <w:numPr>
                <w:ilvl w:val="0"/>
                <w:numId w:val="75"/>
              </w:numPr>
              <w:tabs>
                <w:tab w:val="left" w:pos="708"/>
              </w:tabs>
              <w:spacing w:before="0"/>
              <w:ind w:left="357" w:hanging="357"/>
              <w:rPr>
                <w:rFonts w:ascii="Cambria" w:eastAsia="Calibri" w:hAnsi="Cambria"/>
                <w:lang w:eastAsia="en-US"/>
              </w:rPr>
            </w:pPr>
            <w:r>
              <w:rPr>
                <w:rFonts w:ascii="Cambria" w:eastAsia="Calibri" w:hAnsi="Cambria"/>
                <w:lang w:eastAsia="en-US"/>
              </w:rPr>
              <w:t xml:space="preserve">Raamatupidamis- ja maksuportaal </w:t>
            </w:r>
            <w:hyperlink r:id="rId23" w:history="1">
              <w:r w:rsidRPr="003C14A7">
                <w:rPr>
                  <w:rStyle w:val="Hperlink"/>
                  <w:rFonts w:eastAsia="Calibri"/>
                  <w:lang w:eastAsia="en-US"/>
                </w:rPr>
                <w:t>www.rmp.ee</w:t>
              </w:r>
            </w:hyperlink>
          </w:p>
          <w:p w14:paraId="12CF42AF" w14:textId="77777777" w:rsidR="00E13AD6" w:rsidRDefault="00E13AD6" w:rsidP="006C0160">
            <w:pPr>
              <w:pStyle w:val="Loendilik"/>
              <w:numPr>
                <w:ilvl w:val="0"/>
                <w:numId w:val="75"/>
              </w:numPr>
              <w:tabs>
                <w:tab w:val="left" w:pos="708"/>
              </w:tabs>
              <w:spacing w:before="0"/>
              <w:ind w:left="357" w:hanging="357"/>
              <w:rPr>
                <w:rFonts w:ascii="Cambria" w:eastAsia="Calibri" w:hAnsi="Cambria"/>
                <w:lang w:eastAsia="en-US"/>
              </w:rPr>
            </w:pPr>
            <w:r>
              <w:rPr>
                <w:rFonts w:ascii="Cambria" w:eastAsia="Calibri" w:hAnsi="Cambria"/>
                <w:lang w:eastAsia="en-US"/>
              </w:rPr>
              <w:t xml:space="preserve">Raamatupidamise seadus </w:t>
            </w:r>
            <w:hyperlink r:id="rId24" w:history="1">
              <w:r>
                <w:rPr>
                  <w:rStyle w:val="Hperlink"/>
                  <w:rFonts w:eastAsia="SimSun"/>
                  <w:lang w:eastAsia="en-US"/>
                </w:rPr>
                <w:t>https://www.riigiteataja.ee/akt/115032019012</w:t>
              </w:r>
            </w:hyperlink>
          </w:p>
          <w:p w14:paraId="343DED92" w14:textId="77777777" w:rsidR="00E13AD6" w:rsidRDefault="00E13AD6" w:rsidP="006C0160">
            <w:pPr>
              <w:pStyle w:val="Loendilik"/>
              <w:numPr>
                <w:ilvl w:val="0"/>
                <w:numId w:val="75"/>
              </w:numPr>
              <w:tabs>
                <w:tab w:val="left" w:pos="708"/>
              </w:tabs>
              <w:spacing w:before="0"/>
              <w:ind w:left="357" w:hanging="357"/>
              <w:rPr>
                <w:rFonts w:ascii="Cambria" w:eastAsia="Calibri" w:hAnsi="Cambria"/>
                <w:lang w:eastAsia="en-US"/>
              </w:rPr>
            </w:pPr>
            <w:r>
              <w:rPr>
                <w:rFonts w:ascii="Cambria" w:eastAsia="Calibri" w:hAnsi="Cambria"/>
                <w:lang w:eastAsia="en-US"/>
              </w:rPr>
              <w:t>Maksu- ja Tolliameti juhendid www.emta.ee</w:t>
            </w:r>
          </w:p>
          <w:p w14:paraId="46CFC425" w14:textId="77777777" w:rsidR="00E13AD6" w:rsidRDefault="00E13AD6" w:rsidP="006C0160">
            <w:pPr>
              <w:pStyle w:val="Loendilik"/>
              <w:numPr>
                <w:ilvl w:val="0"/>
                <w:numId w:val="75"/>
              </w:numPr>
              <w:tabs>
                <w:tab w:val="left" w:pos="708"/>
              </w:tabs>
              <w:spacing w:before="0"/>
              <w:ind w:left="357" w:hanging="357"/>
              <w:rPr>
                <w:rFonts w:ascii="Cambria" w:eastAsia="Calibri" w:hAnsi="Cambria"/>
                <w:lang w:eastAsia="en-US"/>
              </w:rPr>
            </w:pPr>
            <w:r>
              <w:rPr>
                <w:rFonts w:ascii="Cambria" w:eastAsia="Calibri" w:hAnsi="Cambria"/>
                <w:lang w:eastAsia="en-US"/>
              </w:rPr>
              <w:t>Valdkonna õigusaktid: Töölepinguseadus, Pühade ja tähtpäevade seadus, Tulumaksuseadus, Sotsiaalmaksuseadus, Ravikindlustuse seadus, Kogumispensionide seadus, Töötuskindlustuse seadus</w:t>
            </w:r>
          </w:p>
        </w:tc>
      </w:tr>
    </w:tbl>
    <w:p w14:paraId="39CDD2AE" w14:textId="77777777" w:rsidR="006875DD" w:rsidRPr="00BC5FC2" w:rsidRDefault="006875DD" w:rsidP="006C0160">
      <w:pPr>
        <w:spacing w:before="0" w:line="240" w:lineRule="auto"/>
      </w:pPr>
    </w:p>
    <w:sectPr w:rsidR="006875DD" w:rsidRPr="00BC5FC2" w:rsidSect="00755263">
      <w:headerReference w:type="even" r:id="rId25"/>
      <w:headerReference w:type="default" r:id="rId26"/>
      <w:headerReference w:type="first" r:id="rId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724C" w14:textId="77777777" w:rsidR="00907E52" w:rsidRDefault="00907E52" w:rsidP="00A00535">
      <w:pPr>
        <w:spacing w:after="0" w:line="240" w:lineRule="auto"/>
      </w:pPr>
      <w:r>
        <w:separator/>
      </w:r>
    </w:p>
  </w:endnote>
  <w:endnote w:type="continuationSeparator" w:id="0">
    <w:p w14:paraId="170533C0" w14:textId="77777777" w:rsidR="00907E52" w:rsidRDefault="00907E52" w:rsidP="00A00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C2BC" w14:textId="77777777" w:rsidR="00907E52" w:rsidRDefault="00907E52" w:rsidP="00A00535">
      <w:pPr>
        <w:spacing w:after="0" w:line="240" w:lineRule="auto"/>
      </w:pPr>
      <w:r>
        <w:separator/>
      </w:r>
    </w:p>
  </w:footnote>
  <w:footnote w:type="continuationSeparator" w:id="0">
    <w:p w14:paraId="00B0FD40" w14:textId="77777777" w:rsidR="00907E52" w:rsidRDefault="00907E52" w:rsidP="00A00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D2B8" w14:textId="77777777" w:rsidR="00B77D97" w:rsidRDefault="00907E52">
    <w:pPr>
      <w:pStyle w:val="Pis"/>
    </w:pPr>
    <w:r>
      <w:rPr>
        <w:noProof/>
      </w:rPr>
      <w:pict w14:anchorId="6F593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54877" o:spid="_x0000_s1028" type="#_x0000_t136" alt="" style="position:absolute;margin-left:0;margin-top:0;width:101pt;height:244pt;z-index:-251638784;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200pt" string="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D2BA" w14:textId="77777777" w:rsidR="00B77D97" w:rsidRDefault="00907E52">
    <w:pPr>
      <w:pStyle w:val="Pis"/>
    </w:pPr>
    <w:r>
      <w:rPr>
        <w:noProof/>
      </w:rPr>
      <w:pict w14:anchorId="3BA8D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54876" o:spid="_x0000_s1027" type="#_x0000_t136" alt="" style="position:absolute;margin-left:0;margin-top:0;width:101pt;height:244pt;z-index:-251642880;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200pt" string="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D2BB" w14:textId="77777777" w:rsidR="00F66515" w:rsidRDefault="00907E52">
    <w:pPr>
      <w:pStyle w:val="Pis"/>
    </w:pPr>
    <w:r>
      <w:rPr>
        <w:noProof/>
      </w:rPr>
      <w:pict w14:anchorId="5E51D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54883" o:spid="_x0000_s1026" type="#_x0000_t136" alt="" style="position:absolute;margin-left:0;margin-top:0;width:101pt;height:244pt;z-index:-251614208;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200pt" string="5"/>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D2BC" w14:textId="77777777" w:rsidR="00B77D97" w:rsidRDefault="00B77D97">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D2BD" w14:textId="77777777" w:rsidR="00F66515" w:rsidRDefault="00907E52">
    <w:pPr>
      <w:pStyle w:val="Pis"/>
    </w:pPr>
    <w:r>
      <w:rPr>
        <w:noProof/>
      </w:rPr>
      <w:pict w14:anchorId="2D2DE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54882" o:spid="_x0000_s1025" type="#_x0000_t136" alt="" style="position:absolute;margin-left:0;margin-top:0;width:101pt;height:244pt;z-index:-251618304;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200pt" string="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rPr>
    </w:lvl>
  </w:abstractNum>
  <w:abstractNum w:abstractNumId="2" w15:restartNumberingAfterBreak="0">
    <w:nsid w:val="00000005"/>
    <w:multiLevelType w:val="singleLevel"/>
    <w:tmpl w:val="00000005"/>
    <w:name w:val="WW8Num13"/>
    <w:lvl w:ilvl="0">
      <w:start w:val="1"/>
      <w:numFmt w:val="bullet"/>
      <w:lvlText w:val=""/>
      <w:lvlJc w:val="left"/>
      <w:pPr>
        <w:tabs>
          <w:tab w:val="num" w:pos="0"/>
        </w:tabs>
        <w:ind w:left="360" w:hanging="360"/>
      </w:pPr>
      <w:rPr>
        <w:rFonts w:ascii="Symbol" w:hAnsi="Symbol" w:cs="Symbol"/>
      </w:rPr>
    </w:lvl>
  </w:abstractNum>
  <w:abstractNum w:abstractNumId="3" w15:restartNumberingAfterBreak="0">
    <w:nsid w:val="00000006"/>
    <w:multiLevelType w:val="singleLevel"/>
    <w:tmpl w:val="00000006"/>
    <w:name w:val="WW8Num14"/>
    <w:lvl w:ilvl="0">
      <w:start w:val="1"/>
      <w:numFmt w:val="bullet"/>
      <w:lvlText w:val=""/>
      <w:lvlJc w:val="left"/>
      <w:pPr>
        <w:tabs>
          <w:tab w:val="num" w:pos="0"/>
        </w:tabs>
        <w:ind w:left="360" w:hanging="360"/>
      </w:pPr>
      <w:rPr>
        <w:rFonts w:ascii="Symbol" w:hAnsi="Symbol" w:cs="Symbol"/>
      </w:rPr>
    </w:lvl>
  </w:abstractNum>
  <w:abstractNum w:abstractNumId="4" w15:restartNumberingAfterBreak="0">
    <w:nsid w:val="00000007"/>
    <w:multiLevelType w:val="multilevel"/>
    <w:tmpl w:val="00000007"/>
    <w:name w:val="WW8Num15"/>
    <w:lvl w:ilvl="0">
      <w:start w:val="1"/>
      <w:numFmt w:val="decimal"/>
      <w:lvlText w:val="%1."/>
      <w:lvlJc w:val="left"/>
      <w:pPr>
        <w:tabs>
          <w:tab w:val="num" w:pos="0"/>
        </w:tabs>
        <w:ind w:left="720" w:hanging="360"/>
      </w:pPr>
      <w:rPr>
        <w:rFonts w:ascii="Times New Roman" w:eastAsia="Times New Roman" w:hAnsi="Times New Roman" w:cs="Times New Roman"/>
        <w:b/>
        <w:szCs w:val="24"/>
      </w:rPr>
    </w:lvl>
    <w:lvl w:ilvl="1">
      <w:start w:val="1"/>
      <w:numFmt w:val="decimal"/>
      <w:lvlText w:val="%1.%2."/>
      <w:lvlJc w:val="left"/>
      <w:pPr>
        <w:tabs>
          <w:tab w:val="num" w:pos="708"/>
        </w:tabs>
        <w:ind w:left="780" w:hanging="420"/>
      </w:pPr>
      <w:rPr>
        <w:b/>
        <w:szCs w:val="24"/>
      </w:rPr>
    </w:lvl>
    <w:lvl w:ilvl="2">
      <w:start w:val="1"/>
      <w:numFmt w:val="decimal"/>
      <w:lvlText w:val="%1.%2.%3."/>
      <w:lvlJc w:val="left"/>
      <w:pPr>
        <w:tabs>
          <w:tab w:val="num" w:pos="0"/>
        </w:tabs>
        <w:ind w:left="1080" w:hanging="720"/>
      </w:pPr>
      <w:rPr>
        <w:b/>
        <w:szCs w:val="24"/>
      </w:rPr>
    </w:lvl>
    <w:lvl w:ilvl="3">
      <w:start w:val="1"/>
      <w:numFmt w:val="decimal"/>
      <w:lvlText w:val="%1.%2.%3.%4."/>
      <w:lvlJc w:val="left"/>
      <w:pPr>
        <w:tabs>
          <w:tab w:val="num" w:pos="0"/>
        </w:tabs>
        <w:ind w:left="1080" w:hanging="720"/>
      </w:pPr>
      <w:rPr>
        <w:b/>
        <w:szCs w:val="24"/>
      </w:rPr>
    </w:lvl>
    <w:lvl w:ilvl="4">
      <w:start w:val="1"/>
      <w:numFmt w:val="decimal"/>
      <w:lvlText w:val="%1.%2.%3.%4.%5."/>
      <w:lvlJc w:val="left"/>
      <w:pPr>
        <w:tabs>
          <w:tab w:val="num" w:pos="0"/>
        </w:tabs>
        <w:ind w:left="1440" w:hanging="1080"/>
      </w:pPr>
      <w:rPr>
        <w:b/>
        <w:szCs w:val="24"/>
      </w:rPr>
    </w:lvl>
    <w:lvl w:ilvl="5">
      <w:start w:val="1"/>
      <w:numFmt w:val="decimal"/>
      <w:lvlText w:val="%1.%2.%3.%4.%5.%6."/>
      <w:lvlJc w:val="left"/>
      <w:pPr>
        <w:tabs>
          <w:tab w:val="num" w:pos="0"/>
        </w:tabs>
        <w:ind w:left="1440" w:hanging="1080"/>
      </w:pPr>
      <w:rPr>
        <w:b/>
        <w:szCs w:val="24"/>
      </w:rPr>
    </w:lvl>
    <w:lvl w:ilvl="6">
      <w:start w:val="1"/>
      <w:numFmt w:val="decimal"/>
      <w:lvlText w:val="%1.%2.%3.%4.%5.%6.%7."/>
      <w:lvlJc w:val="left"/>
      <w:pPr>
        <w:tabs>
          <w:tab w:val="num" w:pos="0"/>
        </w:tabs>
        <w:ind w:left="1800" w:hanging="1440"/>
      </w:pPr>
      <w:rPr>
        <w:b/>
        <w:szCs w:val="24"/>
      </w:rPr>
    </w:lvl>
    <w:lvl w:ilvl="7">
      <w:start w:val="1"/>
      <w:numFmt w:val="decimal"/>
      <w:lvlText w:val="%1.%2.%3.%4.%5.%6.%7.%8."/>
      <w:lvlJc w:val="left"/>
      <w:pPr>
        <w:tabs>
          <w:tab w:val="num" w:pos="0"/>
        </w:tabs>
        <w:ind w:left="1800" w:hanging="1440"/>
      </w:pPr>
      <w:rPr>
        <w:b/>
        <w:szCs w:val="24"/>
      </w:rPr>
    </w:lvl>
    <w:lvl w:ilvl="8">
      <w:start w:val="1"/>
      <w:numFmt w:val="decimal"/>
      <w:lvlText w:val="%1.%2.%3.%4.%5.%6.%7.%8.%9."/>
      <w:lvlJc w:val="left"/>
      <w:pPr>
        <w:tabs>
          <w:tab w:val="num" w:pos="0"/>
        </w:tabs>
        <w:ind w:left="2160" w:hanging="1800"/>
      </w:pPr>
      <w:rPr>
        <w:b/>
        <w:szCs w:val="24"/>
      </w:rPr>
    </w:lvl>
  </w:abstractNum>
  <w:abstractNum w:abstractNumId="5" w15:restartNumberingAfterBreak="0">
    <w:nsid w:val="00000008"/>
    <w:multiLevelType w:val="singleLevel"/>
    <w:tmpl w:val="00000008"/>
    <w:name w:val="WW8Num18"/>
    <w:lvl w:ilvl="0">
      <w:start w:val="1"/>
      <w:numFmt w:val="bullet"/>
      <w:lvlText w:val=""/>
      <w:lvlJc w:val="left"/>
      <w:pPr>
        <w:tabs>
          <w:tab w:val="num" w:pos="0"/>
        </w:tabs>
        <w:ind w:left="1080" w:hanging="360"/>
      </w:pPr>
      <w:rPr>
        <w:rFonts w:ascii="Symbol" w:hAnsi="Symbol" w:cs="Symbol"/>
        <w:szCs w:val="24"/>
      </w:rPr>
    </w:lvl>
  </w:abstractNum>
  <w:abstractNum w:abstractNumId="6" w15:restartNumberingAfterBreak="0">
    <w:nsid w:val="00000009"/>
    <w:multiLevelType w:val="singleLevel"/>
    <w:tmpl w:val="00000009"/>
    <w:name w:val="WW8Num19"/>
    <w:lvl w:ilvl="0">
      <w:start w:val="1"/>
      <w:numFmt w:val="bullet"/>
      <w:lvlText w:val=""/>
      <w:lvlJc w:val="left"/>
      <w:pPr>
        <w:tabs>
          <w:tab w:val="num" w:pos="0"/>
        </w:tabs>
        <w:ind w:left="360" w:hanging="360"/>
      </w:pPr>
      <w:rPr>
        <w:rFonts w:ascii="Symbol" w:hAnsi="Symbol" w:cs="Symbol"/>
        <w:szCs w:val="24"/>
      </w:rPr>
    </w:lvl>
  </w:abstractNum>
  <w:abstractNum w:abstractNumId="7" w15:restartNumberingAfterBreak="0">
    <w:nsid w:val="0000000B"/>
    <w:multiLevelType w:val="singleLevel"/>
    <w:tmpl w:val="0000000B"/>
    <w:name w:val="WW8Num27"/>
    <w:lvl w:ilvl="0">
      <w:start w:val="1"/>
      <w:numFmt w:val="decimal"/>
      <w:lvlText w:val="%1."/>
      <w:lvlJc w:val="left"/>
      <w:pPr>
        <w:tabs>
          <w:tab w:val="num" w:pos="0"/>
        </w:tabs>
        <w:ind w:left="360" w:hanging="360"/>
      </w:pPr>
      <w:rPr>
        <w:szCs w:val="24"/>
      </w:rPr>
    </w:lvl>
  </w:abstractNum>
  <w:abstractNum w:abstractNumId="8" w15:restartNumberingAfterBreak="0">
    <w:nsid w:val="0000000C"/>
    <w:multiLevelType w:val="singleLevel"/>
    <w:tmpl w:val="0000000C"/>
    <w:name w:val="WW8Num32"/>
    <w:lvl w:ilvl="0">
      <w:start w:val="1"/>
      <w:numFmt w:val="bullet"/>
      <w:lvlText w:val=""/>
      <w:lvlJc w:val="left"/>
      <w:pPr>
        <w:tabs>
          <w:tab w:val="num" w:pos="0"/>
        </w:tabs>
        <w:ind w:left="360" w:hanging="360"/>
      </w:pPr>
      <w:rPr>
        <w:rFonts w:ascii="Symbol" w:hAnsi="Symbol" w:cs="Symbol"/>
        <w:szCs w:val="24"/>
      </w:rPr>
    </w:lvl>
  </w:abstractNum>
  <w:abstractNum w:abstractNumId="9" w15:restartNumberingAfterBreak="0">
    <w:nsid w:val="01A07EE6"/>
    <w:multiLevelType w:val="hybridMultilevel"/>
    <w:tmpl w:val="250C9ED2"/>
    <w:lvl w:ilvl="0" w:tplc="0409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1BF25F8"/>
    <w:multiLevelType w:val="hybridMultilevel"/>
    <w:tmpl w:val="0D76D8C0"/>
    <w:lvl w:ilvl="0" w:tplc="812622C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03E17962"/>
    <w:multiLevelType w:val="hybridMultilevel"/>
    <w:tmpl w:val="0D76D8C0"/>
    <w:lvl w:ilvl="0" w:tplc="812622C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2" w15:restartNumberingAfterBreak="0">
    <w:nsid w:val="04DB0663"/>
    <w:multiLevelType w:val="hybridMultilevel"/>
    <w:tmpl w:val="B2B0B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E83654"/>
    <w:multiLevelType w:val="hybridMultilevel"/>
    <w:tmpl w:val="B32628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6621CB8"/>
    <w:multiLevelType w:val="hybridMultilevel"/>
    <w:tmpl w:val="EAFE92E0"/>
    <w:lvl w:ilvl="0" w:tplc="16A2B1E2">
      <w:start w:val="1"/>
      <w:numFmt w:val="decimal"/>
      <w:lvlText w:val="(%1)"/>
      <w:lvlJc w:val="left"/>
      <w:pPr>
        <w:ind w:left="360" w:hanging="360"/>
      </w:pPr>
      <w:rPr>
        <w:rFonts w:asciiTheme="minorHAnsi" w:eastAsiaTheme="minorHAnsi" w:hAnsiTheme="minorHAnsi" w:cs="Times New Roman (Body CS)"/>
        <w:b w:val="0"/>
        <w:bCs w:val="0"/>
        <w:color w:val="000000" w:themeColor="text1"/>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09135FAE"/>
    <w:multiLevelType w:val="hybridMultilevel"/>
    <w:tmpl w:val="0D76D8C0"/>
    <w:lvl w:ilvl="0" w:tplc="812622C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6" w15:restartNumberingAfterBreak="0">
    <w:nsid w:val="09C3303C"/>
    <w:multiLevelType w:val="hybridMultilevel"/>
    <w:tmpl w:val="EB2EE60A"/>
    <w:lvl w:ilvl="0" w:tplc="6FD250D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15:restartNumberingAfterBreak="0">
    <w:nsid w:val="0DFB7D5E"/>
    <w:multiLevelType w:val="hybridMultilevel"/>
    <w:tmpl w:val="B63CB1D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35490E"/>
    <w:multiLevelType w:val="hybridMultilevel"/>
    <w:tmpl w:val="E1B80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CD7E7C"/>
    <w:multiLevelType w:val="hybridMultilevel"/>
    <w:tmpl w:val="5FA4B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F044D21"/>
    <w:multiLevelType w:val="hybridMultilevel"/>
    <w:tmpl w:val="3E943B90"/>
    <w:lvl w:ilvl="0" w:tplc="08090001">
      <w:start w:val="1"/>
      <w:numFmt w:val="bullet"/>
      <w:lvlText w:val=""/>
      <w:lvlJc w:val="left"/>
      <w:pPr>
        <w:ind w:left="417" w:hanging="360"/>
      </w:pPr>
      <w:rPr>
        <w:rFonts w:ascii="Symbol" w:hAnsi="Symbol"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1" w15:restartNumberingAfterBreak="0">
    <w:nsid w:val="1293374E"/>
    <w:multiLevelType w:val="hybridMultilevel"/>
    <w:tmpl w:val="0D76D8C0"/>
    <w:lvl w:ilvl="0" w:tplc="812622C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2" w15:restartNumberingAfterBreak="0">
    <w:nsid w:val="12A6103D"/>
    <w:multiLevelType w:val="hybridMultilevel"/>
    <w:tmpl w:val="9342F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72A6A3A"/>
    <w:multiLevelType w:val="multilevel"/>
    <w:tmpl w:val="EBA2572E"/>
    <w:styleLink w:val="Teemad"/>
    <w:lvl w:ilvl="0">
      <w:start w:val="1"/>
      <w:numFmt w:val="decimal"/>
      <w:pStyle w:val="Teemad"/>
      <w:lvlText w:val="%1."/>
      <w:lvlJc w:val="left"/>
      <w:pPr>
        <w:tabs>
          <w:tab w:val="num" w:pos="114"/>
        </w:tabs>
        <w:ind w:left="114" w:hanging="57"/>
      </w:pPr>
      <w:rPr>
        <w:rFonts w:asciiTheme="minorHAnsi" w:hAnsiTheme="minorHAnsi" w:hint="default"/>
        <w:b/>
        <w:bCs/>
        <w:i w:val="0"/>
        <w:iCs w:val="0"/>
        <w:sz w:val="22"/>
        <w:szCs w:val="22"/>
      </w:rPr>
    </w:lvl>
    <w:lvl w:ilvl="1">
      <w:start w:val="1"/>
      <w:numFmt w:val="decimal"/>
      <w:lvlText w:val="%1.%2."/>
      <w:lvlJc w:val="left"/>
      <w:pPr>
        <w:tabs>
          <w:tab w:val="num" w:pos="284"/>
        </w:tabs>
        <w:ind w:left="284" w:hanging="170"/>
      </w:pPr>
      <w:rPr>
        <w:rFonts w:asciiTheme="minorHAnsi" w:hAnsiTheme="minorHAnsi" w:hint="default"/>
        <w:b w:val="0"/>
        <w:bCs w:val="0"/>
        <w:i w:val="0"/>
        <w:iCs w:val="0"/>
        <w:sz w:val="22"/>
        <w:szCs w:val="22"/>
      </w:rPr>
    </w:lvl>
    <w:lvl w:ilvl="2">
      <w:start w:val="1"/>
      <w:numFmt w:val="decimal"/>
      <w:lvlText w:val="%1.%2.%3."/>
      <w:lvlJc w:val="left"/>
      <w:pPr>
        <w:ind w:left="1831" w:hanging="504"/>
      </w:pPr>
      <w:rPr>
        <w:rFonts w:hint="default"/>
      </w:rPr>
    </w:lvl>
    <w:lvl w:ilvl="3">
      <w:start w:val="1"/>
      <w:numFmt w:val="decimal"/>
      <w:lvlText w:val="%1.%2.%3.%4."/>
      <w:lvlJc w:val="left"/>
      <w:pPr>
        <w:ind w:left="2335" w:hanging="648"/>
      </w:pPr>
      <w:rPr>
        <w:rFonts w:hint="default"/>
      </w:rPr>
    </w:lvl>
    <w:lvl w:ilvl="4">
      <w:start w:val="1"/>
      <w:numFmt w:val="decimal"/>
      <w:lvlText w:val="%1.%2.%3.%4.%5."/>
      <w:lvlJc w:val="left"/>
      <w:pPr>
        <w:ind w:left="2839" w:hanging="792"/>
      </w:pPr>
      <w:rPr>
        <w:rFonts w:hint="default"/>
      </w:rPr>
    </w:lvl>
    <w:lvl w:ilvl="5">
      <w:start w:val="1"/>
      <w:numFmt w:val="decimal"/>
      <w:lvlText w:val="%1.%2.%3.%4.%5.%6."/>
      <w:lvlJc w:val="left"/>
      <w:pPr>
        <w:ind w:left="3343" w:hanging="936"/>
      </w:pPr>
      <w:rPr>
        <w:rFonts w:hint="default"/>
      </w:rPr>
    </w:lvl>
    <w:lvl w:ilvl="6">
      <w:start w:val="1"/>
      <w:numFmt w:val="decimal"/>
      <w:lvlText w:val="%1.%2.%3.%4.%5.%6.%7."/>
      <w:lvlJc w:val="left"/>
      <w:pPr>
        <w:ind w:left="3847" w:hanging="1080"/>
      </w:pPr>
      <w:rPr>
        <w:rFonts w:hint="default"/>
      </w:rPr>
    </w:lvl>
    <w:lvl w:ilvl="7">
      <w:start w:val="1"/>
      <w:numFmt w:val="decimal"/>
      <w:lvlText w:val="%1.%2.%3.%4.%5.%6.%7.%8."/>
      <w:lvlJc w:val="left"/>
      <w:pPr>
        <w:ind w:left="4351" w:hanging="1224"/>
      </w:pPr>
      <w:rPr>
        <w:rFonts w:hint="default"/>
      </w:rPr>
    </w:lvl>
    <w:lvl w:ilvl="8">
      <w:start w:val="1"/>
      <w:numFmt w:val="decimal"/>
      <w:lvlText w:val="%1.%2.%3.%4.%5.%6.%7.%8.%9."/>
      <w:lvlJc w:val="left"/>
      <w:pPr>
        <w:ind w:left="4927" w:hanging="1440"/>
      </w:pPr>
      <w:rPr>
        <w:rFonts w:hint="default"/>
      </w:rPr>
    </w:lvl>
  </w:abstractNum>
  <w:abstractNum w:abstractNumId="24" w15:restartNumberingAfterBreak="0">
    <w:nsid w:val="174B5AEC"/>
    <w:multiLevelType w:val="hybridMultilevel"/>
    <w:tmpl w:val="91EA2C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19644CFE"/>
    <w:multiLevelType w:val="hybridMultilevel"/>
    <w:tmpl w:val="5DE48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BA952FA"/>
    <w:multiLevelType w:val="hybridMultilevel"/>
    <w:tmpl w:val="9A321454"/>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CBD30AD"/>
    <w:multiLevelType w:val="hybridMultilevel"/>
    <w:tmpl w:val="41A22EB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8" w15:restartNumberingAfterBreak="0">
    <w:nsid w:val="1CEF33F7"/>
    <w:multiLevelType w:val="hybridMultilevel"/>
    <w:tmpl w:val="D278B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DBB3D84"/>
    <w:multiLevelType w:val="hybridMultilevel"/>
    <w:tmpl w:val="5DE48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DE33CF6"/>
    <w:multiLevelType w:val="multilevel"/>
    <w:tmpl w:val="46AA7184"/>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12F4A36"/>
    <w:multiLevelType w:val="hybridMultilevel"/>
    <w:tmpl w:val="84CA9F26"/>
    <w:lvl w:ilvl="0" w:tplc="08090001">
      <w:start w:val="1"/>
      <w:numFmt w:val="bullet"/>
      <w:lvlText w:val=""/>
      <w:lvlJc w:val="left"/>
      <w:pPr>
        <w:ind w:left="417" w:hanging="360"/>
      </w:pPr>
      <w:rPr>
        <w:rFonts w:ascii="Symbol" w:hAnsi="Symbol"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2" w15:restartNumberingAfterBreak="0">
    <w:nsid w:val="22566BFE"/>
    <w:multiLevelType w:val="hybridMultilevel"/>
    <w:tmpl w:val="8452C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2567A78"/>
    <w:multiLevelType w:val="multilevel"/>
    <w:tmpl w:val="3D901A04"/>
    <w:lvl w:ilvl="0">
      <w:start w:val="1"/>
      <w:numFmt w:val="decimal"/>
      <w:lvlText w:val="%1."/>
      <w:lvlJc w:val="left"/>
      <w:pPr>
        <w:ind w:left="360" w:hanging="360"/>
      </w:pPr>
      <w:rPr>
        <w:rFonts w:asciiTheme="minorHAnsi" w:eastAsia="Times New Roman" w:hAnsiTheme="minorHAnsi"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3F77E67"/>
    <w:multiLevelType w:val="hybridMultilevel"/>
    <w:tmpl w:val="1152E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5EB734D"/>
    <w:multiLevelType w:val="multilevel"/>
    <w:tmpl w:val="8AF08D3E"/>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A0E1327"/>
    <w:multiLevelType w:val="multilevel"/>
    <w:tmpl w:val="BBB223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A1F21FB"/>
    <w:multiLevelType w:val="hybridMultilevel"/>
    <w:tmpl w:val="91B07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191D6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DA26A97"/>
    <w:multiLevelType w:val="hybridMultilevel"/>
    <w:tmpl w:val="C6F64268"/>
    <w:lvl w:ilvl="0" w:tplc="08090001">
      <w:start w:val="1"/>
      <w:numFmt w:val="bullet"/>
      <w:lvlText w:val=""/>
      <w:lvlJc w:val="left"/>
      <w:pPr>
        <w:ind w:left="417" w:hanging="360"/>
      </w:pPr>
      <w:rPr>
        <w:rFonts w:ascii="Symbol" w:hAnsi="Symbol"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0" w15:restartNumberingAfterBreak="0">
    <w:nsid w:val="32047046"/>
    <w:multiLevelType w:val="hybridMultilevel"/>
    <w:tmpl w:val="52AC231A"/>
    <w:lvl w:ilvl="0" w:tplc="FA007A4E">
      <w:start w:val="1"/>
      <w:numFmt w:val="decimal"/>
      <w:lvlText w:val="%1."/>
      <w:lvlJc w:val="left"/>
      <w:pPr>
        <w:ind w:left="360" w:hanging="360"/>
      </w:pPr>
      <w:rPr>
        <w:rFonts w:asciiTheme="minorHAnsi" w:eastAsiaTheme="minorHAnsi" w:hAnsiTheme="minorHAnsi" w:cstheme="minorBidi"/>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1" w15:restartNumberingAfterBreak="0">
    <w:nsid w:val="37EE64B9"/>
    <w:multiLevelType w:val="hybridMultilevel"/>
    <w:tmpl w:val="0D76D8C0"/>
    <w:lvl w:ilvl="0" w:tplc="812622C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2" w15:restartNumberingAfterBreak="0">
    <w:nsid w:val="3AFF140F"/>
    <w:multiLevelType w:val="hybridMultilevel"/>
    <w:tmpl w:val="C5806BD4"/>
    <w:lvl w:ilvl="0" w:tplc="4228863A">
      <w:start w:val="2022"/>
      <w:numFmt w:val="decimal"/>
      <w:lvlText w:val="%1"/>
      <w:lvlJc w:val="left"/>
      <w:pPr>
        <w:ind w:left="900" w:hanging="5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3C704EAA"/>
    <w:multiLevelType w:val="hybridMultilevel"/>
    <w:tmpl w:val="0D76D8C0"/>
    <w:lvl w:ilvl="0" w:tplc="812622C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4" w15:restartNumberingAfterBreak="0">
    <w:nsid w:val="3CBB0C12"/>
    <w:multiLevelType w:val="multilevel"/>
    <w:tmpl w:val="EDC2BA0A"/>
    <w:lvl w:ilvl="0">
      <w:start w:val="1"/>
      <w:numFmt w:val="decimal"/>
      <w:lvlText w:val="%1."/>
      <w:lvlJc w:val="left"/>
      <w:pPr>
        <w:ind w:left="360" w:hanging="360"/>
      </w:pPr>
      <w:rPr>
        <w:rFonts w:asciiTheme="minorHAnsi" w:eastAsia="Calibri" w:hAnsiTheme="minorHAnsi" w:cstheme="minorBidi"/>
        <w:i w:val="0"/>
      </w:rPr>
    </w:lvl>
    <w:lvl w:ilvl="1">
      <w:start w:val="1"/>
      <w:numFmt w:val="decimal"/>
      <w:lvlText w:val="%1.%2."/>
      <w:lvlJc w:val="left"/>
      <w:pPr>
        <w:ind w:left="573"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D2F6E92"/>
    <w:multiLevelType w:val="hybridMultilevel"/>
    <w:tmpl w:val="5EB25B2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01E0777"/>
    <w:multiLevelType w:val="multilevel"/>
    <w:tmpl w:val="8530F386"/>
    <w:lvl w:ilvl="0">
      <w:start w:val="6"/>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41DA7E5D"/>
    <w:multiLevelType w:val="hybridMultilevel"/>
    <w:tmpl w:val="338E4596"/>
    <w:lvl w:ilvl="0" w:tplc="65A84846">
      <w:start w:val="1"/>
      <w:numFmt w:val="bullet"/>
      <w:pStyle w:val="Loendilik"/>
      <w:lvlText w:val=""/>
      <w:lvlJc w:val="left"/>
      <w:pPr>
        <w:tabs>
          <w:tab w:val="num" w:pos="227"/>
        </w:tabs>
        <w:ind w:left="227" w:hanging="17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7403126"/>
    <w:multiLevelType w:val="multilevel"/>
    <w:tmpl w:val="46AA7184"/>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A3A5468"/>
    <w:multiLevelType w:val="hybridMultilevel"/>
    <w:tmpl w:val="F162E722"/>
    <w:lvl w:ilvl="0" w:tplc="8E1430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B11053D"/>
    <w:multiLevelType w:val="hybridMultilevel"/>
    <w:tmpl w:val="46386554"/>
    <w:lvl w:ilvl="0" w:tplc="04090001">
      <w:start w:val="1"/>
      <w:numFmt w:val="bullet"/>
      <w:lvlText w:val=""/>
      <w:lvlJc w:val="left"/>
      <w:pPr>
        <w:ind w:left="360" w:hanging="360"/>
      </w:pPr>
      <w:rPr>
        <w:rFonts w:ascii="Symbol" w:hAnsi="Symbol"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4BF53E70"/>
    <w:multiLevelType w:val="hybridMultilevel"/>
    <w:tmpl w:val="41827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CB20B23"/>
    <w:multiLevelType w:val="hybridMultilevel"/>
    <w:tmpl w:val="F6C6C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CC27276"/>
    <w:multiLevelType w:val="multilevel"/>
    <w:tmpl w:val="EDC2BA0A"/>
    <w:lvl w:ilvl="0">
      <w:start w:val="1"/>
      <w:numFmt w:val="decimal"/>
      <w:lvlText w:val="%1."/>
      <w:lvlJc w:val="left"/>
      <w:pPr>
        <w:ind w:left="360" w:hanging="360"/>
      </w:pPr>
      <w:rPr>
        <w:rFonts w:asciiTheme="minorHAnsi" w:eastAsia="Calibri" w:hAnsiTheme="minorHAnsi" w:cstheme="minorBidi"/>
        <w:i w:val="0"/>
      </w:rPr>
    </w:lvl>
    <w:lvl w:ilvl="1">
      <w:start w:val="1"/>
      <w:numFmt w:val="decimal"/>
      <w:lvlText w:val="%1.%2."/>
      <w:lvlJc w:val="left"/>
      <w:pPr>
        <w:ind w:left="573"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CEA6EB8"/>
    <w:multiLevelType w:val="hybridMultilevel"/>
    <w:tmpl w:val="C44E7198"/>
    <w:lvl w:ilvl="0" w:tplc="08090001">
      <w:start w:val="1"/>
      <w:numFmt w:val="bullet"/>
      <w:lvlText w:val=""/>
      <w:lvlJc w:val="left"/>
      <w:pPr>
        <w:ind w:left="417" w:hanging="360"/>
      </w:pPr>
      <w:rPr>
        <w:rFonts w:ascii="Symbol" w:hAnsi="Symbol"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5" w15:restartNumberingAfterBreak="0">
    <w:nsid w:val="4DDE0AA3"/>
    <w:multiLevelType w:val="hybridMultilevel"/>
    <w:tmpl w:val="0BB45DE6"/>
    <w:lvl w:ilvl="0" w:tplc="D3AAD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4F7CC9"/>
    <w:multiLevelType w:val="hybridMultilevel"/>
    <w:tmpl w:val="07ACAB66"/>
    <w:lvl w:ilvl="0" w:tplc="FC1ECA0E">
      <w:start w:val="1"/>
      <w:numFmt w:val="decimal"/>
      <w:lvlText w:val="(%1)"/>
      <w:lvlJc w:val="left"/>
      <w:pPr>
        <w:ind w:left="417" w:hanging="360"/>
      </w:pPr>
      <w:rPr>
        <w:rFonts w:asciiTheme="minorHAnsi" w:eastAsiaTheme="minorHAnsi" w:hAnsiTheme="minorHAnsi" w:cs="Times New Roman (Body CS)"/>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7" w15:restartNumberingAfterBreak="0">
    <w:nsid w:val="4E665E20"/>
    <w:multiLevelType w:val="hybridMultilevel"/>
    <w:tmpl w:val="74FC88F2"/>
    <w:lvl w:ilvl="0" w:tplc="08090001">
      <w:start w:val="1"/>
      <w:numFmt w:val="bullet"/>
      <w:lvlText w:val=""/>
      <w:lvlJc w:val="left"/>
      <w:pPr>
        <w:ind w:left="417" w:hanging="360"/>
      </w:pPr>
      <w:rPr>
        <w:rFonts w:ascii="Symbol" w:hAnsi="Symbol"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8" w15:restartNumberingAfterBreak="0">
    <w:nsid w:val="4F0655C9"/>
    <w:multiLevelType w:val="hybridMultilevel"/>
    <w:tmpl w:val="7B98EB7E"/>
    <w:lvl w:ilvl="0" w:tplc="DF962574">
      <w:start w:val="1"/>
      <w:numFmt w:val="decimal"/>
      <w:lvlText w:val="(%1)"/>
      <w:lvlJc w:val="left"/>
      <w:pPr>
        <w:ind w:left="417" w:hanging="360"/>
      </w:pPr>
      <w:rPr>
        <w:rFonts w:asciiTheme="minorHAnsi" w:eastAsiaTheme="minorHAnsi" w:hAnsiTheme="minorHAnsi" w:cs="Times New Roman (Body CS)"/>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9" w15:restartNumberingAfterBreak="0">
    <w:nsid w:val="4F773E58"/>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1C41BB2"/>
    <w:multiLevelType w:val="multilevel"/>
    <w:tmpl w:val="46AA7184"/>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2060673"/>
    <w:multiLevelType w:val="multilevel"/>
    <w:tmpl w:val="751AF076"/>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20E1DFA"/>
    <w:multiLevelType w:val="hybridMultilevel"/>
    <w:tmpl w:val="34005982"/>
    <w:lvl w:ilvl="0" w:tplc="266C4D42">
      <w:start w:val="1"/>
      <w:numFmt w:val="decimal"/>
      <w:lvlText w:val="(%1)"/>
      <w:lvlJc w:val="left"/>
      <w:pPr>
        <w:ind w:left="417" w:hanging="360"/>
      </w:pPr>
      <w:rPr>
        <w:rFonts w:asciiTheme="minorHAnsi" w:eastAsiaTheme="minorHAnsi" w:hAnsiTheme="minorHAnsi" w:cs="Times New Roman (Body CS)"/>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3" w15:restartNumberingAfterBreak="0">
    <w:nsid w:val="52D91C98"/>
    <w:multiLevelType w:val="multilevel"/>
    <w:tmpl w:val="3E26C086"/>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33B3B1A"/>
    <w:multiLevelType w:val="hybridMultilevel"/>
    <w:tmpl w:val="A64ADBB2"/>
    <w:lvl w:ilvl="0" w:tplc="AC42F3AC">
      <w:start w:val="6"/>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5" w15:restartNumberingAfterBreak="0">
    <w:nsid w:val="54697876"/>
    <w:multiLevelType w:val="hybridMultilevel"/>
    <w:tmpl w:val="2D86D1BE"/>
    <w:lvl w:ilvl="0" w:tplc="228C9908">
      <w:start w:val="1"/>
      <w:numFmt w:val="decimal"/>
      <w:lvlText w:val="(%1)"/>
      <w:lvlJc w:val="left"/>
      <w:pPr>
        <w:ind w:left="360" w:hanging="360"/>
      </w:pPr>
      <w:rPr>
        <w:rFonts w:asciiTheme="minorHAnsi" w:eastAsiaTheme="minorHAnsi" w:hAnsiTheme="minorHAnsi" w:cs="Times New Roman (Body CS)"/>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6" w15:restartNumberingAfterBreak="0">
    <w:nsid w:val="54FD3926"/>
    <w:multiLevelType w:val="hybridMultilevel"/>
    <w:tmpl w:val="2B8AB9FA"/>
    <w:lvl w:ilvl="0" w:tplc="08090001">
      <w:start w:val="1"/>
      <w:numFmt w:val="bullet"/>
      <w:lvlText w:val=""/>
      <w:lvlJc w:val="left"/>
      <w:pPr>
        <w:ind w:left="417" w:hanging="360"/>
      </w:pPr>
      <w:rPr>
        <w:rFonts w:ascii="Symbol" w:hAnsi="Symbol"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7" w15:restartNumberingAfterBreak="0">
    <w:nsid w:val="55894050"/>
    <w:multiLevelType w:val="hybridMultilevel"/>
    <w:tmpl w:val="F17828B0"/>
    <w:lvl w:ilvl="0" w:tplc="08090001">
      <w:start w:val="1"/>
      <w:numFmt w:val="bullet"/>
      <w:lvlText w:val=""/>
      <w:lvlJc w:val="left"/>
      <w:pPr>
        <w:ind w:left="417" w:hanging="360"/>
      </w:pPr>
      <w:rPr>
        <w:rFonts w:ascii="Symbol" w:hAnsi="Symbol"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8" w15:restartNumberingAfterBreak="0">
    <w:nsid w:val="57120816"/>
    <w:multiLevelType w:val="multilevel"/>
    <w:tmpl w:val="BBB223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6D63AE"/>
    <w:multiLevelType w:val="hybridMultilevel"/>
    <w:tmpl w:val="B31A7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9BA73E7"/>
    <w:multiLevelType w:val="hybridMultilevel"/>
    <w:tmpl w:val="85BE5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A5F323D"/>
    <w:multiLevelType w:val="hybridMultilevel"/>
    <w:tmpl w:val="32680C16"/>
    <w:lvl w:ilvl="0" w:tplc="08090001">
      <w:start w:val="1"/>
      <w:numFmt w:val="bullet"/>
      <w:lvlText w:val=""/>
      <w:lvlJc w:val="left"/>
      <w:pPr>
        <w:ind w:left="417" w:hanging="360"/>
      </w:pPr>
      <w:rPr>
        <w:rFonts w:ascii="Symbol" w:hAnsi="Symbol"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2" w15:restartNumberingAfterBreak="0">
    <w:nsid w:val="5D3B5C6B"/>
    <w:multiLevelType w:val="hybridMultilevel"/>
    <w:tmpl w:val="875C4F6E"/>
    <w:lvl w:ilvl="0" w:tplc="AB1023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5E343958"/>
    <w:multiLevelType w:val="hybridMultilevel"/>
    <w:tmpl w:val="E2ECFE7A"/>
    <w:lvl w:ilvl="0" w:tplc="09E871A2">
      <w:start w:val="1"/>
      <w:numFmt w:val="decimal"/>
      <w:lvlText w:val="%1."/>
      <w:lvlJc w:val="left"/>
      <w:pPr>
        <w:ind w:left="488" w:hanging="380"/>
      </w:pPr>
      <w:rPr>
        <w:rFonts w:hint="default"/>
        <w:b/>
        <w:sz w:val="24"/>
        <w:szCs w:val="24"/>
      </w:rPr>
    </w:lvl>
    <w:lvl w:ilvl="1" w:tplc="31F6011A">
      <w:start w:val="5"/>
      <w:numFmt w:val="bullet"/>
      <w:lvlText w:val="•"/>
      <w:lvlJc w:val="left"/>
      <w:pPr>
        <w:ind w:left="1188" w:hanging="360"/>
      </w:pPr>
      <w:rPr>
        <w:rFonts w:ascii="Cambria" w:eastAsia="Calibri" w:hAnsi="Cambria" w:cstheme="minorHAnsi" w:hint="default"/>
      </w:r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74" w15:restartNumberingAfterBreak="0">
    <w:nsid w:val="5F3A0E68"/>
    <w:multiLevelType w:val="hybridMultilevel"/>
    <w:tmpl w:val="C36805A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5" w15:restartNumberingAfterBreak="0">
    <w:nsid w:val="625F12C0"/>
    <w:multiLevelType w:val="multilevel"/>
    <w:tmpl w:val="8AF08D3E"/>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39E7D47"/>
    <w:multiLevelType w:val="multilevel"/>
    <w:tmpl w:val="F0686F3E"/>
    <w:lvl w:ilvl="0">
      <w:start w:val="1"/>
      <w:numFmt w:val="decimal"/>
      <w:lvlText w:val="%1."/>
      <w:lvlJc w:val="left"/>
      <w:pPr>
        <w:ind w:left="360" w:hanging="360"/>
      </w:pPr>
    </w:lvl>
    <w:lvl w:ilvl="1">
      <w:start w:val="1"/>
      <w:numFmt w:val="decimal"/>
      <w:isLgl/>
      <w:lvlText w:val="%1.%2."/>
      <w:lvlJc w:val="left"/>
      <w:pPr>
        <w:ind w:left="417" w:hanging="360"/>
      </w:pPr>
      <w:rPr>
        <w:rFonts w:hint="default"/>
      </w:rPr>
    </w:lvl>
    <w:lvl w:ilvl="2">
      <w:start w:val="1"/>
      <w:numFmt w:val="decimal"/>
      <w:isLgl/>
      <w:lvlText w:val="%1.%2.%3."/>
      <w:lvlJc w:val="left"/>
      <w:pPr>
        <w:ind w:left="834" w:hanging="720"/>
      </w:pPr>
      <w:rPr>
        <w:rFonts w:hint="default"/>
      </w:rPr>
    </w:lvl>
    <w:lvl w:ilvl="3">
      <w:start w:val="1"/>
      <w:numFmt w:val="decimal"/>
      <w:isLgl/>
      <w:lvlText w:val="%1.%2.%3.%4."/>
      <w:lvlJc w:val="left"/>
      <w:pPr>
        <w:ind w:left="891" w:hanging="72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839" w:hanging="1440"/>
      </w:pPr>
      <w:rPr>
        <w:rFonts w:hint="default"/>
      </w:rPr>
    </w:lvl>
    <w:lvl w:ilvl="8">
      <w:start w:val="1"/>
      <w:numFmt w:val="decimal"/>
      <w:isLgl/>
      <w:lvlText w:val="%1.%2.%3.%4.%5.%6.%7.%8.%9."/>
      <w:lvlJc w:val="left"/>
      <w:pPr>
        <w:ind w:left="2256" w:hanging="1800"/>
      </w:pPr>
      <w:rPr>
        <w:rFonts w:hint="default"/>
      </w:rPr>
    </w:lvl>
  </w:abstractNum>
  <w:abstractNum w:abstractNumId="77" w15:restartNumberingAfterBreak="0">
    <w:nsid w:val="64821074"/>
    <w:multiLevelType w:val="multilevel"/>
    <w:tmpl w:val="1C66F31E"/>
    <w:lvl w:ilvl="0">
      <w:start w:val="1"/>
      <w:numFmt w:val="decimal"/>
      <w:pStyle w:val="mummud"/>
      <w:isLg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508"/>
        </w:tabs>
        <w:ind w:left="1508" w:hanging="504"/>
      </w:pPr>
    </w:lvl>
    <w:lvl w:ilvl="3">
      <w:start w:val="1"/>
      <w:numFmt w:val="decimal"/>
      <w:lvlText w:val="%1.%2.%3.%4."/>
      <w:lvlJc w:val="left"/>
      <w:pPr>
        <w:tabs>
          <w:tab w:val="num" w:pos="2012"/>
        </w:tabs>
        <w:ind w:left="2012" w:hanging="648"/>
      </w:pPr>
    </w:lvl>
    <w:lvl w:ilvl="4">
      <w:start w:val="1"/>
      <w:numFmt w:val="decimal"/>
      <w:lvlText w:val="%1.%2.%3.%4.%5."/>
      <w:lvlJc w:val="left"/>
      <w:pPr>
        <w:tabs>
          <w:tab w:val="num" w:pos="2516"/>
        </w:tabs>
        <w:ind w:left="2516" w:hanging="792"/>
      </w:pPr>
    </w:lvl>
    <w:lvl w:ilvl="5">
      <w:start w:val="1"/>
      <w:numFmt w:val="decimal"/>
      <w:lvlText w:val="%1.%2.%3.%4.%5.%6."/>
      <w:lvlJc w:val="left"/>
      <w:pPr>
        <w:tabs>
          <w:tab w:val="num" w:pos="3020"/>
        </w:tabs>
        <w:ind w:left="3020" w:hanging="936"/>
      </w:pPr>
    </w:lvl>
    <w:lvl w:ilvl="6">
      <w:start w:val="1"/>
      <w:numFmt w:val="decimal"/>
      <w:lvlText w:val="%1.%2.%3.%4.%5.%6.%7."/>
      <w:lvlJc w:val="left"/>
      <w:pPr>
        <w:tabs>
          <w:tab w:val="num" w:pos="3524"/>
        </w:tabs>
        <w:ind w:left="3524" w:hanging="1080"/>
      </w:pPr>
    </w:lvl>
    <w:lvl w:ilvl="7">
      <w:start w:val="1"/>
      <w:numFmt w:val="decimal"/>
      <w:lvlText w:val="%1.%2.%3.%4.%5.%6.%7.%8."/>
      <w:lvlJc w:val="left"/>
      <w:pPr>
        <w:tabs>
          <w:tab w:val="num" w:pos="4028"/>
        </w:tabs>
        <w:ind w:left="4028" w:hanging="1224"/>
      </w:pPr>
    </w:lvl>
    <w:lvl w:ilvl="8">
      <w:start w:val="1"/>
      <w:numFmt w:val="decimal"/>
      <w:lvlText w:val="%1.%2.%3.%4.%5.%6.%7.%8.%9."/>
      <w:lvlJc w:val="left"/>
      <w:pPr>
        <w:tabs>
          <w:tab w:val="num" w:pos="4604"/>
        </w:tabs>
        <w:ind w:left="4604" w:hanging="1440"/>
      </w:pPr>
    </w:lvl>
  </w:abstractNum>
  <w:abstractNum w:abstractNumId="78" w15:restartNumberingAfterBreak="0">
    <w:nsid w:val="668D7DA4"/>
    <w:multiLevelType w:val="hybridMultilevel"/>
    <w:tmpl w:val="6D9EB46C"/>
    <w:lvl w:ilvl="0" w:tplc="0425000F">
      <w:start w:val="1"/>
      <w:numFmt w:val="decimal"/>
      <w:lvlText w:val="%1."/>
      <w:lvlJc w:val="left"/>
      <w:pPr>
        <w:ind w:left="360" w:hanging="360"/>
      </w:pPr>
    </w:lvl>
    <w:lvl w:ilvl="1" w:tplc="38243224">
      <w:numFmt w:val="bullet"/>
      <w:lvlText w:val="-"/>
      <w:lvlJc w:val="left"/>
      <w:pPr>
        <w:ind w:left="1080" w:hanging="360"/>
      </w:pPr>
      <w:rPr>
        <w:rFonts w:ascii="Times New Roman" w:eastAsia="Calibri" w:hAnsi="Times New Roman" w:cs="Times New Roman" w:hint="default"/>
        <w:color w:val="auto"/>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9" w15:restartNumberingAfterBreak="0">
    <w:nsid w:val="67AA1EFA"/>
    <w:multiLevelType w:val="hybridMultilevel"/>
    <w:tmpl w:val="3C20F824"/>
    <w:lvl w:ilvl="0" w:tplc="08090001">
      <w:start w:val="1"/>
      <w:numFmt w:val="bullet"/>
      <w:lvlText w:val=""/>
      <w:lvlJc w:val="left"/>
      <w:pPr>
        <w:ind w:left="417" w:hanging="360"/>
      </w:pPr>
      <w:rPr>
        <w:rFonts w:ascii="Symbol" w:hAnsi="Symbol"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0" w15:restartNumberingAfterBreak="0">
    <w:nsid w:val="6A7E3DAE"/>
    <w:multiLevelType w:val="hybridMultilevel"/>
    <w:tmpl w:val="5528523C"/>
    <w:lvl w:ilvl="0" w:tplc="901A98A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6D397F1A"/>
    <w:multiLevelType w:val="hybridMultilevel"/>
    <w:tmpl w:val="EAFE92E0"/>
    <w:lvl w:ilvl="0" w:tplc="16A2B1E2">
      <w:start w:val="1"/>
      <w:numFmt w:val="decimal"/>
      <w:lvlText w:val="(%1)"/>
      <w:lvlJc w:val="left"/>
      <w:pPr>
        <w:ind w:left="360" w:hanging="360"/>
      </w:pPr>
      <w:rPr>
        <w:rFonts w:asciiTheme="minorHAnsi" w:eastAsiaTheme="minorHAnsi" w:hAnsiTheme="minorHAnsi" w:cs="Times New Roman (Body CS)"/>
        <w:b w:val="0"/>
        <w:bCs w:val="0"/>
        <w:color w:val="000000" w:themeColor="text1"/>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2" w15:restartNumberingAfterBreak="0">
    <w:nsid w:val="6F3A588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FBC53EB"/>
    <w:multiLevelType w:val="hybridMultilevel"/>
    <w:tmpl w:val="180E42E8"/>
    <w:lvl w:ilvl="0" w:tplc="042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0B77442"/>
    <w:multiLevelType w:val="hybridMultilevel"/>
    <w:tmpl w:val="90B02818"/>
    <w:lvl w:ilvl="0" w:tplc="08090001">
      <w:start w:val="1"/>
      <w:numFmt w:val="bullet"/>
      <w:lvlText w:val=""/>
      <w:lvlJc w:val="left"/>
      <w:pPr>
        <w:ind w:left="417" w:hanging="360"/>
      </w:pPr>
      <w:rPr>
        <w:rFonts w:ascii="Symbol" w:hAnsi="Symbol"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5" w15:restartNumberingAfterBreak="0">
    <w:nsid w:val="71786519"/>
    <w:multiLevelType w:val="hybridMultilevel"/>
    <w:tmpl w:val="919EF50C"/>
    <w:lvl w:ilvl="0" w:tplc="08090001">
      <w:start w:val="1"/>
      <w:numFmt w:val="bullet"/>
      <w:lvlText w:val=""/>
      <w:lvlJc w:val="left"/>
      <w:pPr>
        <w:ind w:left="417" w:hanging="360"/>
      </w:pPr>
      <w:rPr>
        <w:rFonts w:ascii="Symbol" w:hAnsi="Symbol"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86" w15:restartNumberingAfterBreak="0">
    <w:nsid w:val="71FD3955"/>
    <w:multiLevelType w:val="multilevel"/>
    <w:tmpl w:val="C76C2512"/>
    <w:lvl w:ilvl="0">
      <w:start w:val="1"/>
      <w:numFmt w:val="decimal"/>
      <w:pStyle w:val="mooduliteemad"/>
      <w:lvlText w:val="%1. "/>
      <w:lvlJc w:val="left"/>
      <w:pPr>
        <w:tabs>
          <w:tab w:val="num" w:pos="113"/>
        </w:tabs>
        <w:ind w:left="57" w:hanging="57"/>
      </w:pPr>
      <w:rPr>
        <w:rFonts w:asciiTheme="minorHAnsi" w:hAnsiTheme="minorHAnsi" w:hint="default"/>
        <w:b/>
        <w:bCs/>
        <w:i w:val="0"/>
        <w:iCs w:val="0"/>
        <w:sz w:val="22"/>
        <w:szCs w:val="22"/>
      </w:rPr>
    </w:lvl>
    <w:lvl w:ilvl="1">
      <w:start w:val="1"/>
      <w:numFmt w:val="decimal"/>
      <w:lvlText w:val="%1.%2."/>
      <w:lvlJc w:val="left"/>
      <w:pPr>
        <w:tabs>
          <w:tab w:val="num" w:pos="113"/>
        </w:tabs>
        <w:ind w:left="227" w:hanging="113"/>
      </w:pPr>
      <w:rPr>
        <w:rFonts w:asciiTheme="minorHAnsi" w:hAnsiTheme="minorHAnsi" w:hint="default"/>
        <w:b w:val="0"/>
        <w:bCs w:val="0"/>
        <w:i w:val="0"/>
        <w:iCs w:val="0"/>
        <w:sz w:val="22"/>
        <w:szCs w:val="22"/>
      </w:rPr>
    </w:lvl>
    <w:lvl w:ilvl="2">
      <w:start w:val="1"/>
      <w:numFmt w:val="decimal"/>
      <w:lvlText w:val="%1.%2.%3."/>
      <w:lvlJc w:val="left"/>
      <w:pPr>
        <w:ind w:left="1831" w:hanging="504"/>
      </w:pPr>
      <w:rPr>
        <w:rFonts w:hint="default"/>
      </w:rPr>
    </w:lvl>
    <w:lvl w:ilvl="3">
      <w:start w:val="1"/>
      <w:numFmt w:val="decimal"/>
      <w:lvlText w:val="%1.%2.%3.%4."/>
      <w:lvlJc w:val="left"/>
      <w:pPr>
        <w:ind w:left="2335" w:hanging="648"/>
      </w:pPr>
      <w:rPr>
        <w:rFonts w:hint="default"/>
      </w:rPr>
    </w:lvl>
    <w:lvl w:ilvl="4">
      <w:start w:val="1"/>
      <w:numFmt w:val="decimal"/>
      <w:lvlText w:val="%1.%2.%3.%4.%5."/>
      <w:lvlJc w:val="left"/>
      <w:pPr>
        <w:ind w:left="2839" w:hanging="792"/>
      </w:pPr>
      <w:rPr>
        <w:rFonts w:hint="default"/>
      </w:rPr>
    </w:lvl>
    <w:lvl w:ilvl="5">
      <w:start w:val="1"/>
      <w:numFmt w:val="decimal"/>
      <w:lvlText w:val="%1.%2.%3.%4.%5.%6."/>
      <w:lvlJc w:val="left"/>
      <w:pPr>
        <w:ind w:left="3343" w:hanging="936"/>
      </w:pPr>
      <w:rPr>
        <w:rFonts w:hint="default"/>
      </w:rPr>
    </w:lvl>
    <w:lvl w:ilvl="6">
      <w:start w:val="1"/>
      <w:numFmt w:val="decimal"/>
      <w:lvlText w:val="%1.%2.%3.%4.%5.%6.%7."/>
      <w:lvlJc w:val="left"/>
      <w:pPr>
        <w:ind w:left="3847" w:hanging="1080"/>
      </w:pPr>
      <w:rPr>
        <w:rFonts w:hint="default"/>
      </w:rPr>
    </w:lvl>
    <w:lvl w:ilvl="7">
      <w:start w:val="1"/>
      <w:numFmt w:val="decimal"/>
      <w:lvlText w:val="%1.%2.%3.%4.%5.%6.%7.%8."/>
      <w:lvlJc w:val="left"/>
      <w:pPr>
        <w:ind w:left="4351" w:hanging="1224"/>
      </w:pPr>
      <w:rPr>
        <w:rFonts w:hint="default"/>
      </w:rPr>
    </w:lvl>
    <w:lvl w:ilvl="8">
      <w:start w:val="1"/>
      <w:numFmt w:val="decimal"/>
      <w:lvlText w:val="%1.%2.%3.%4.%5.%6.%7.%8.%9."/>
      <w:lvlJc w:val="left"/>
      <w:pPr>
        <w:ind w:left="4927" w:hanging="1440"/>
      </w:pPr>
      <w:rPr>
        <w:rFonts w:hint="default"/>
      </w:rPr>
    </w:lvl>
  </w:abstractNum>
  <w:abstractNum w:abstractNumId="87" w15:restartNumberingAfterBreak="0">
    <w:nsid w:val="735F5190"/>
    <w:multiLevelType w:val="hybridMultilevel"/>
    <w:tmpl w:val="A70AB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4C504DC"/>
    <w:multiLevelType w:val="hybridMultilevel"/>
    <w:tmpl w:val="53848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6C52682"/>
    <w:multiLevelType w:val="multilevel"/>
    <w:tmpl w:val="751AF076"/>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BF240F0"/>
    <w:multiLevelType w:val="multilevel"/>
    <w:tmpl w:val="D714B6E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1" w15:restartNumberingAfterBreak="0">
    <w:nsid w:val="7E014931"/>
    <w:multiLevelType w:val="hybridMultilevel"/>
    <w:tmpl w:val="2D86D1BE"/>
    <w:lvl w:ilvl="0" w:tplc="228C9908">
      <w:start w:val="1"/>
      <w:numFmt w:val="decimal"/>
      <w:lvlText w:val="(%1)"/>
      <w:lvlJc w:val="left"/>
      <w:pPr>
        <w:ind w:left="360" w:hanging="360"/>
      </w:pPr>
      <w:rPr>
        <w:rFonts w:asciiTheme="minorHAnsi" w:eastAsiaTheme="minorHAnsi" w:hAnsiTheme="minorHAnsi" w:cs="Times New Roman (Body CS)"/>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77"/>
  </w:num>
  <w:num w:numId="2">
    <w:abstractNumId w:val="47"/>
  </w:num>
  <w:num w:numId="3">
    <w:abstractNumId w:val="23"/>
  </w:num>
  <w:num w:numId="4">
    <w:abstractNumId w:val="86"/>
  </w:num>
  <w:num w:numId="5">
    <w:abstractNumId w:val="59"/>
  </w:num>
  <w:num w:numId="6">
    <w:abstractNumId w:val="24"/>
  </w:num>
  <w:num w:numId="7">
    <w:abstractNumId w:val="27"/>
  </w:num>
  <w:num w:numId="8">
    <w:abstractNumId w:val="73"/>
  </w:num>
  <w:num w:numId="9">
    <w:abstractNumId w:val="47"/>
  </w:num>
  <w:num w:numId="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num>
  <w:num w:numId="13">
    <w:abstractNumId w:val="87"/>
  </w:num>
  <w:num w:numId="14">
    <w:abstractNumId w:val="70"/>
  </w:num>
  <w:num w:numId="15">
    <w:abstractNumId w:val="32"/>
  </w:num>
  <w:num w:numId="16">
    <w:abstractNumId w:val="91"/>
    <w:lvlOverride w:ilvl="0">
      <w:startOverride w:val="1"/>
    </w:lvlOverride>
    <w:lvlOverride w:ilvl="1"/>
    <w:lvlOverride w:ilvl="2"/>
    <w:lvlOverride w:ilvl="3"/>
    <w:lvlOverride w:ilvl="4"/>
    <w:lvlOverride w:ilvl="5"/>
    <w:lvlOverride w:ilvl="6"/>
    <w:lvlOverride w:ilvl="7"/>
    <w:lvlOverride w:ilvl="8"/>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lvlOverride w:ilvl="0">
      <w:startOverride w:val="1"/>
    </w:lvlOverride>
    <w:lvlOverride w:ilvl="1"/>
    <w:lvlOverride w:ilvl="2"/>
    <w:lvlOverride w:ilvl="3"/>
    <w:lvlOverride w:ilvl="4"/>
    <w:lvlOverride w:ilvl="5"/>
    <w:lvlOverride w:ilvl="6"/>
    <w:lvlOverride w:ilvl="7"/>
    <w:lvlOverride w:ilvl="8"/>
  </w:num>
  <w:num w:numId="19">
    <w:abstractNumId w:val="81"/>
    <w:lvlOverride w:ilvl="0">
      <w:startOverride w:val="1"/>
    </w:lvlOverride>
    <w:lvlOverride w:ilvl="1"/>
    <w:lvlOverride w:ilvl="2"/>
    <w:lvlOverride w:ilvl="3"/>
    <w:lvlOverride w:ilvl="4"/>
    <w:lvlOverride w:ilvl="5"/>
    <w:lvlOverride w:ilvl="6"/>
    <w:lvlOverride w:ilvl="7"/>
    <w:lvlOverride w:ilvl="8"/>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9"/>
  </w:num>
  <w:num w:numId="2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2"/>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8"/>
  </w:num>
  <w:num w:numId="6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num>
  <w:num w:numId="76">
    <w:abstractNumId w:val="33"/>
  </w:num>
  <w:num w:numId="77">
    <w:abstractNumId w:val="90"/>
  </w:num>
  <w:num w:numId="78">
    <w:abstractNumId w:val="16"/>
  </w:num>
  <w:num w:numId="79">
    <w:abstractNumId w:val="72"/>
  </w:num>
  <w:num w:numId="80">
    <w:abstractNumId w:val="55"/>
  </w:num>
  <w:num w:numId="81">
    <w:abstractNumId w:val="49"/>
  </w:num>
  <w:num w:numId="82">
    <w:abstractNumId w:val="38"/>
  </w:num>
  <w:num w:numId="83">
    <w:abstractNumId w:val="82"/>
  </w:num>
  <w:num w:numId="84">
    <w:abstractNumId w:val="4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905"/>
    <w:rsid w:val="000023E4"/>
    <w:rsid w:val="00005629"/>
    <w:rsid w:val="000078DB"/>
    <w:rsid w:val="00012652"/>
    <w:rsid w:val="00015AE9"/>
    <w:rsid w:val="000279C3"/>
    <w:rsid w:val="00037AF6"/>
    <w:rsid w:val="00042AA9"/>
    <w:rsid w:val="00050090"/>
    <w:rsid w:val="00055AC5"/>
    <w:rsid w:val="00061E4D"/>
    <w:rsid w:val="00062EED"/>
    <w:rsid w:val="000743C8"/>
    <w:rsid w:val="000761E3"/>
    <w:rsid w:val="000826FB"/>
    <w:rsid w:val="0009218D"/>
    <w:rsid w:val="00094239"/>
    <w:rsid w:val="000A1EF0"/>
    <w:rsid w:val="000A43C9"/>
    <w:rsid w:val="000B1D09"/>
    <w:rsid w:val="000B32A5"/>
    <w:rsid w:val="000B4938"/>
    <w:rsid w:val="000B777A"/>
    <w:rsid w:val="000C0C30"/>
    <w:rsid w:val="000C210A"/>
    <w:rsid w:val="000D0BF7"/>
    <w:rsid w:val="000D1E60"/>
    <w:rsid w:val="000D270B"/>
    <w:rsid w:val="000E3BE9"/>
    <w:rsid w:val="000E4831"/>
    <w:rsid w:val="000E6B53"/>
    <w:rsid w:val="000E7AD7"/>
    <w:rsid w:val="001143EB"/>
    <w:rsid w:val="001203F2"/>
    <w:rsid w:val="00121F2C"/>
    <w:rsid w:val="0012230A"/>
    <w:rsid w:val="00125B19"/>
    <w:rsid w:val="001302E2"/>
    <w:rsid w:val="001310D1"/>
    <w:rsid w:val="00135585"/>
    <w:rsid w:val="00135C94"/>
    <w:rsid w:val="00142D47"/>
    <w:rsid w:val="00150221"/>
    <w:rsid w:val="0015787F"/>
    <w:rsid w:val="001603A9"/>
    <w:rsid w:val="00160D64"/>
    <w:rsid w:val="00162C88"/>
    <w:rsid w:val="001651F6"/>
    <w:rsid w:val="00177908"/>
    <w:rsid w:val="00181AD3"/>
    <w:rsid w:val="00182131"/>
    <w:rsid w:val="00190A40"/>
    <w:rsid w:val="00194245"/>
    <w:rsid w:val="00197D70"/>
    <w:rsid w:val="001C595F"/>
    <w:rsid w:val="001D0D83"/>
    <w:rsid w:val="001D5E43"/>
    <w:rsid w:val="001F6244"/>
    <w:rsid w:val="001F7279"/>
    <w:rsid w:val="002055B9"/>
    <w:rsid w:val="00212CB4"/>
    <w:rsid w:val="00223190"/>
    <w:rsid w:val="00226128"/>
    <w:rsid w:val="002306EA"/>
    <w:rsid w:val="00231A18"/>
    <w:rsid w:val="00233069"/>
    <w:rsid w:val="002374B0"/>
    <w:rsid w:val="002457AD"/>
    <w:rsid w:val="00263F33"/>
    <w:rsid w:val="00265097"/>
    <w:rsid w:val="00267688"/>
    <w:rsid w:val="0027093A"/>
    <w:rsid w:val="002752F5"/>
    <w:rsid w:val="00285A3D"/>
    <w:rsid w:val="0029195E"/>
    <w:rsid w:val="00292A02"/>
    <w:rsid w:val="002A4356"/>
    <w:rsid w:val="002B2CFC"/>
    <w:rsid w:val="002B4CBF"/>
    <w:rsid w:val="002B4EAA"/>
    <w:rsid w:val="002B68B3"/>
    <w:rsid w:val="002D4EDE"/>
    <w:rsid w:val="002D64FE"/>
    <w:rsid w:val="002E06D2"/>
    <w:rsid w:val="002E4344"/>
    <w:rsid w:val="002F2130"/>
    <w:rsid w:val="002F5105"/>
    <w:rsid w:val="003000F4"/>
    <w:rsid w:val="00306D35"/>
    <w:rsid w:val="00310BD4"/>
    <w:rsid w:val="003124D8"/>
    <w:rsid w:val="00312DA1"/>
    <w:rsid w:val="0031762E"/>
    <w:rsid w:val="00317BBC"/>
    <w:rsid w:val="00325FFA"/>
    <w:rsid w:val="00332EA1"/>
    <w:rsid w:val="00334555"/>
    <w:rsid w:val="00337B83"/>
    <w:rsid w:val="00340C5D"/>
    <w:rsid w:val="00353772"/>
    <w:rsid w:val="00355FF3"/>
    <w:rsid w:val="00365C3D"/>
    <w:rsid w:val="00366A11"/>
    <w:rsid w:val="0036764F"/>
    <w:rsid w:val="00370148"/>
    <w:rsid w:val="0037066B"/>
    <w:rsid w:val="003766DD"/>
    <w:rsid w:val="00390691"/>
    <w:rsid w:val="00396CE4"/>
    <w:rsid w:val="003A5EC0"/>
    <w:rsid w:val="003B4095"/>
    <w:rsid w:val="003B4DA8"/>
    <w:rsid w:val="003C786F"/>
    <w:rsid w:val="003D3AFB"/>
    <w:rsid w:val="003D5894"/>
    <w:rsid w:val="003F1710"/>
    <w:rsid w:val="003F3E63"/>
    <w:rsid w:val="00400E56"/>
    <w:rsid w:val="0040316D"/>
    <w:rsid w:val="004031DA"/>
    <w:rsid w:val="00410D5E"/>
    <w:rsid w:val="004206D5"/>
    <w:rsid w:val="00421458"/>
    <w:rsid w:val="00426E4F"/>
    <w:rsid w:val="00426FA1"/>
    <w:rsid w:val="00435ACB"/>
    <w:rsid w:val="00435F08"/>
    <w:rsid w:val="004404F7"/>
    <w:rsid w:val="00450B78"/>
    <w:rsid w:val="0046012E"/>
    <w:rsid w:val="004638B2"/>
    <w:rsid w:val="004677A4"/>
    <w:rsid w:val="0047274E"/>
    <w:rsid w:val="004742D1"/>
    <w:rsid w:val="004752B9"/>
    <w:rsid w:val="00482F9B"/>
    <w:rsid w:val="004966AF"/>
    <w:rsid w:val="004A2D56"/>
    <w:rsid w:val="004A4FC5"/>
    <w:rsid w:val="004A60C3"/>
    <w:rsid w:val="004B2F72"/>
    <w:rsid w:val="004B3410"/>
    <w:rsid w:val="004B423D"/>
    <w:rsid w:val="004C627A"/>
    <w:rsid w:val="004D28B7"/>
    <w:rsid w:val="004D297F"/>
    <w:rsid w:val="004E3820"/>
    <w:rsid w:val="004E4A12"/>
    <w:rsid w:val="004E7A5E"/>
    <w:rsid w:val="004F057C"/>
    <w:rsid w:val="00502345"/>
    <w:rsid w:val="00503959"/>
    <w:rsid w:val="005108DF"/>
    <w:rsid w:val="005125EA"/>
    <w:rsid w:val="00515273"/>
    <w:rsid w:val="005173C8"/>
    <w:rsid w:val="00521948"/>
    <w:rsid w:val="00526A74"/>
    <w:rsid w:val="00530716"/>
    <w:rsid w:val="00533E8D"/>
    <w:rsid w:val="00537D3A"/>
    <w:rsid w:val="00540882"/>
    <w:rsid w:val="00541816"/>
    <w:rsid w:val="00543851"/>
    <w:rsid w:val="00570B09"/>
    <w:rsid w:val="005835A8"/>
    <w:rsid w:val="00584A82"/>
    <w:rsid w:val="0058602D"/>
    <w:rsid w:val="00591173"/>
    <w:rsid w:val="00591A40"/>
    <w:rsid w:val="00593C33"/>
    <w:rsid w:val="005A6A3B"/>
    <w:rsid w:val="005A716B"/>
    <w:rsid w:val="005B11FE"/>
    <w:rsid w:val="005B12C7"/>
    <w:rsid w:val="005B40BA"/>
    <w:rsid w:val="005B4EBD"/>
    <w:rsid w:val="005B7833"/>
    <w:rsid w:val="005C2F9F"/>
    <w:rsid w:val="005C3F8A"/>
    <w:rsid w:val="005C6598"/>
    <w:rsid w:val="005D72D8"/>
    <w:rsid w:val="005D7BFD"/>
    <w:rsid w:val="005E2153"/>
    <w:rsid w:val="005E6C4E"/>
    <w:rsid w:val="005F4A2C"/>
    <w:rsid w:val="005F7FDF"/>
    <w:rsid w:val="006046F0"/>
    <w:rsid w:val="00605CFB"/>
    <w:rsid w:val="00607D81"/>
    <w:rsid w:val="00611BA8"/>
    <w:rsid w:val="00612BB4"/>
    <w:rsid w:val="0061538C"/>
    <w:rsid w:val="00620E44"/>
    <w:rsid w:val="00622DDF"/>
    <w:rsid w:val="00623D78"/>
    <w:rsid w:val="0062480D"/>
    <w:rsid w:val="006370C5"/>
    <w:rsid w:val="0064644F"/>
    <w:rsid w:val="00660DF7"/>
    <w:rsid w:val="0066127A"/>
    <w:rsid w:val="00665FC9"/>
    <w:rsid w:val="00674FBA"/>
    <w:rsid w:val="00681B6A"/>
    <w:rsid w:val="00683B85"/>
    <w:rsid w:val="006848C3"/>
    <w:rsid w:val="006875DD"/>
    <w:rsid w:val="00694BE4"/>
    <w:rsid w:val="006A0ACB"/>
    <w:rsid w:val="006A43EB"/>
    <w:rsid w:val="006B52CC"/>
    <w:rsid w:val="006C0160"/>
    <w:rsid w:val="006C0CDA"/>
    <w:rsid w:val="006E1DF4"/>
    <w:rsid w:val="006E403C"/>
    <w:rsid w:val="00702EF7"/>
    <w:rsid w:val="00722C21"/>
    <w:rsid w:val="00726EA2"/>
    <w:rsid w:val="00726FFE"/>
    <w:rsid w:val="00732607"/>
    <w:rsid w:val="007345DE"/>
    <w:rsid w:val="007364F5"/>
    <w:rsid w:val="00736A19"/>
    <w:rsid w:val="00747040"/>
    <w:rsid w:val="007514D4"/>
    <w:rsid w:val="00751DA6"/>
    <w:rsid w:val="00755263"/>
    <w:rsid w:val="00756B1E"/>
    <w:rsid w:val="007621CB"/>
    <w:rsid w:val="007630C6"/>
    <w:rsid w:val="00770178"/>
    <w:rsid w:val="007729CF"/>
    <w:rsid w:val="007802C2"/>
    <w:rsid w:val="00781926"/>
    <w:rsid w:val="0078411D"/>
    <w:rsid w:val="007A013A"/>
    <w:rsid w:val="007B48AE"/>
    <w:rsid w:val="007C4EA1"/>
    <w:rsid w:val="007C6954"/>
    <w:rsid w:val="007C6BD5"/>
    <w:rsid w:val="007C7071"/>
    <w:rsid w:val="007D09AB"/>
    <w:rsid w:val="007D54B6"/>
    <w:rsid w:val="007F3194"/>
    <w:rsid w:val="007F73BC"/>
    <w:rsid w:val="00804012"/>
    <w:rsid w:val="00805317"/>
    <w:rsid w:val="008127A1"/>
    <w:rsid w:val="00825696"/>
    <w:rsid w:val="00827865"/>
    <w:rsid w:val="008333C8"/>
    <w:rsid w:val="00835B2F"/>
    <w:rsid w:val="008372D8"/>
    <w:rsid w:val="00840E72"/>
    <w:rsid w:val="0084655D"/>
    <w:rsid w:val="00850FE6"/>
    <w:rsid w:val="00856733"/>
    <w:rsid w:val="00873F67"/>
    <w:rsid w:val="008742EF"/>
    <w:rsid w:val="008847CB"/>
    <w:rsid w:val="008878FA"/>
    <w:rsid w:val="00887C78"/>
    <w:rsid w:val="00892F49"/>
    <w:rsid w:val="008A7747"/>
    <w:rsid w:val="008B08F8"/>
    <w:rsid w:val="008B579E"/>
    <w:rsid w:val="008C142B"/>
    <w:rsid w:val="008C670C"/>
    <w:rsid w:val="008D0483"/>
    <w:rsid w:val="008D59E0"/>
    <w:rsid w:val="008D64D7"/>
    <w:rsid w:val="008E2723"/>
    <w:rsid w:val="008E38DC"/>
    <w:rsid w:val="008E3DA5"/>
    <w:rsid w:val="008E55F8"/>
    <w:rsid w:val="008E7AFA"/>
    <w:rsid w:val="008F0359"/>
    <w:rsid w:val="008F0FBB"/>
    <w:rsid w:val="008F487A"/>
    <w:rsid w:val="008F77EB"/>
    <w:rsid w:val="00902FDC"/>
    <w:rsid w:val="0090338B"/>
    <w:rsid w:val="009055CB"/>
    <w:rsid w:val="009056D1"/>
    <w:rsid w:val="00907E52"/>
    <w:rsid w:val="00931021"/>
    <w:rsid w:val="00936538"/>
    <w:rsid w:val="00937CA4"/>
    <w:rsid w:val="00955943"/>
    <w:rsid w:val="00960FD4"/>
    <w:rsid w:val="00961A33"/>
    <w:rsid w:val="00964E0C"/>
    <w:rsid w:val="00967D43"/>
    <w:rsid w:val="00975893"/>
    <w:rsid w:val="00975BD7"/>
    <w:rsid w:val="00980DD6"/>
    <w:rsid w:val="009814C5"/>
    <w:rsid w:val="00986F1B"/>
    <w:rsid w:val="00987074"/>
    <w:rsid w:val="009928F7"/>
    <w:rsid w:val="009A0188"/>
    <w:rsid w:val="009A514E"/>
    <w:rsid w:val="009B35BF"/>
    <w:rsid w:val="009B4DF3"/>
    <w:rsid w:val="009C0678"/>
    <w:rsid w:val="009C1D80"/>
    <w:rsid w:val="009C2C5D"/>
    <w:rsid w:val="009C5FB0"/>
    <w:rsid w:val="009D1D51"/>
    <w:rsid w:val="009D2283"/>
    <w:rsid w:val="009D4B09"/>
    <w:rsid w:val="009D768E"/>
    <w:rsid w:val="009E65EB"/>
    <w:rsid w:val="009E70C6"/>
    <w:rsid w:val="009F5F1F"/>
    <w:rsid w:val="00A00087"/>
    <w:rsid w:val="00A00535"/>
    <w:rsid w:val="00A02771"/>
    <w:rsid w:val="00A049C6"/>
    <w:rsid w:val="00A1149A"/>
    <w:rsid w:val="00A11C63"/>
    <w:rsid w:val="00A14478"/>
    <w:rsid w:val="00A25AA2"/>
    <w:rsid w:val="00A26400"/>
    <w:rsid w:val="00A33091"/>
    <w:rsid w:val="00A36D23"/>
    <w:rsid w:val="00A4390D"/>
    <w:rsid w:val="00A50353"/>
    <w:rsid w:val="00A52FDD"/>
    <w:rsid w:val="00A60E6A"/>
    <w:rsid w:val="00A61EC6"/>
    <w:rsid w:val="00A72406"/>
    <w:rsid w:val="00A851A3"/>
    <w:rsid w:val="00AA6B70"/>
    <w:rsid w:val="00AB32C5"/>
    <w:rsid w:val="00AB4874"/>
    <w:rsid w:val="00AB77AF"/>
    <w:rsid w:val="00AC2E62"/>
    <w:rsid w:val="00AD4432"/>
    <w:rsid w:val="00AD5776"/>
    <w:rsid w:val="00AD5B2D"/>
    <w:rsid w:val="00AE58B9"/>
    <w:rsid w:val="00AF3132"/>
    <w:rsid w:val="00AF5B5D"/>
    <w:rsid w:val="00AF5CE2"/>
    <w:rsid w:val="00AF5FF1"/>
    <w:rsid w:val="00B0308E"/>
    <w:rsid w:val="00B03670"/>
    <w:rsid w:val="00B0716F"/>
    <w:rsid w:val="00B221AF"/>
    <w:rsid w:val="00B24BA2"/>
    <w:rsid w:val="00B41E1F"/>
    <w:rsid w:val="00B42C26"/>
    <w:rsid w:val="00B43A55"/>
    <w:rsid w:val="00B43CC0"/>
    <w:rsid w:val="00B43D45"/>
    <w:rsid w:val="00B55DF9"/>
    <w:rsid w:val="00B601D1"/>
    <w:rsid w:val="00B647CD"/>
    <w:rsid w:val="00B65952"/>
    <w:rsid w:val="00B76100"/>
    <w:rsid w:val="00B77D97"/>
    <w:rsid w:val="00B92B7E"/>
    <w:rsid w:val="00B92D5C"/>
    <w:rsid w:val="00B97E13"/>
    <w:rsid w:val="00BA2C47"/>
    <w:rsid w:val="00BB04EB"/>
    <w:rsid w:val="00BB17A7"/>
    <w:rsid w:val="00BB363D"/>
    <w:rsid w:val="00BC25D5"/>
    <w:rsid w:val="00BC5FC2"/>
    <w:rsid w:val="00BD06E7"/>
    <w:rsid w:val="00BD73E9"/>
    <w:rsid w:val="00BE32C0"/>
    <w:rsid w:val="00BE763D"/>
    <w:rsid w:val="00BE7744"/>
    <w:rsid w:val="00C13965"/>
    <w:rsid w:val="00C30020"/>
    <w:rsid w:val="00C312C2"/>
    <w:rsid w:val="00C334C2"/>
    <w:rsid w:val="00C336AE"/>
    <w:rsid w:val="00C40DE3"/>
    <w:rsid w:val="00C502B5"/>
    <w:rsid w:val="00C5503A"/>
    <w:rsid w:val="00C57F28"/>
    <w:rsid w:val="00C62155"/>
    <w:rsid w:val="00C703FA"/>
    <w:rsid w:val="00C75D6B"/>
    <w:rsid w:val="00C77122"/>
    <w:rsid w:val="00C77241"/>
    <w:rsid w:val="00C77CA0"/>
    <w:rsid w:val="00C808F4"/>
    <w:rsid w:val="00C81569"/>
    <w:rsid w:val="00C82D91"/>
    <w:rsid w:val="00C91EA4"/>
    <w:rsid w:val="00C924AF"/>
    <w:rsid w:val="00CA7543"/>
    <w:rsid w:val="00CA7899"/>
    <w:rsid w:val="00CB33F4"/>
    <w:rsid w:val="00CC19E9"/>
    <w:rsid w:val="00CC1D31"/>
    <w:rsid w:val="00CD2EFE"/>
    <w:rsid w:val="00CE34DE"/>
    <w:rsid w:val="00CF5A36"/>
    <w:rsid w:val="00CF6C86"/>
    <w:rsid w:val="00D06D95"/>
    <w:rsid w:val="00D11E2D"/>
    <w:rsid w:val="00D16343"/>
    <w:rsid w:val="00D2469E"/>
    <w:rsid w:val="00D247F1"/>
    <w:rsid w:val="00D2732E"/>
    <w:rsid w:val="00D31A18"/>
    <w:rsid w:val="00D332D6"/>
    <w:rsid w:val="00D47E48"/>
    <w:rsid w:val="00D51039"/>
    <w:rsid w:val="00D53711"/>
    <w:rsid w:val="00D613B8"/>
    <w:rsid w:val="00D6615B"/>
    <w:rsid w:val="00D840AC"/>
    <w:rsid w:val="00D86917"/>
    <w:rsid w:val="00D87020"/>
    <w:rsid w:val="00D90905"/>
    <w:rsid w:val="00D90B0C"/>
    <w:rsid w:val="00D91784"/>
    <w:rsid w:val="00D91D68"/>
    <w:rsid w:val="00DA65A0"/>
    <w:rsid w:val="00DB1D05"/>
    <w:rsid w:val="00DB714B"/>
    <w:rsid w:val="00DC5712"/>
    <w:rsid w:val="00DD185D"/>
    <w:rsid w:val="00DD2537"/>
    <w:rsid w:val="00DE06B7"/>
    <w:rsid w:val="00DE346C"/>
    <w:rsid w:val="00DF14D6"/>
    <w:rsid w:val="00DF3FA5"/>
    <w:rsid w:val="00DF53E0"/>
    <w:rsid w:val="00DF5C8F"/>
    <w:rsid w:val="00E13AD6"/>
    <w:rsid w:val="00E166D6"/>
    <w:rsid w:val="00E17D20"/>
    <w:rsid w:val="00E22A69"/>
    <w:rsid w:val="00E24632"/>
    <w:rsid w:val="00E26215"/>
    <w:rsid w:val="00E30B8D"/>
    <w:rsid w:val="00E30DD8"/>
    <w:rsid w:val="00E3583D"/>
    <w:rsid w:val="00E36C80"/>
    <w:rsid w:val="00E469AD"/>
    <w:rsid w:val="00E5110C"/>
    <w:rsid w:val="00E51849"/>
    <w:rsid w:val="00E5298F"/>
    <w:rsid w:val="00E57BCF"/>
    <w:rsid w:val="00E601DB"/>
    <w:rsid w:val="00E606F0"/>
    <w:rsid w:val="00E71ABF"/>
    <w:rsid w:val="00E83C83"/>
    <w:rsid w:val="00E83EF3"/>
    <w:rsid w:val="00E87BAC"/>
    <w:rsid w:val="00E87FD4"/>
    <w:rsid w:val="00E90130"/>
    <w:rsid w:val="00E90A43"/>
    <w:rsid w:val="00EA6580"/>
    <w:rsid w:val="00EA6A29"/>
    <w:rsid w:val="00EB2BDF"/>
    <w:rsid w:val="00EB7A43"/>
    <w:rsid w:val="00EC01B1"/>
    <w:rsid w:val="00EC5D41"/>
    <w:rsid w:val="00EC7428"/>
    <w:rsid w:val="00ED1A96"/>
    <w:rsid w:val="00ED7AB3"/>
    <w:rsid w:val="00EE06BB"/>
    <w:rsid w:val="00EE0B51"/>
    <w:rsid w:val="00EE3F82"/>
    <w:rsid w:val="00EE76A5"/>
    <w:rsid w:val="00EF0815"/>
    <w:rsid w:val="00EF0ECE"/>
    <w:rsid w:val="00F106FE"/>
    <w:rsid w:val="00F15D10"/>
    <w:rsid w:val="00F43607"/>
    <w:rsid w:val="00F44D8F"/>
    <w:rsid w:val="00F53E9C"/>
    <w:rsid w:val="00F60FD0"/>
    <w:rsid w:val="00F61C09"/>
    <w:rsid w:val="00F65527"/>
    <w:rsid w:val="00F66515"/>
    <w:rsid w:val="00F75398"/>
    <w:rsid w:val="00F81925"/>
    <w:rsid w:val="00F91BFF"/>
    <w:rsid w:val="00F931CD"/>
    <w:rsid w:val="00F93672"/>
    <w:rsid w:val="00FA0542"/>
    <w:rsid w:val="00FA4DC4"/>
    <w:rsid w:val="00FA5AD2"/>
    <w:rsid w:val="00FA5F43"/>
    <w:rsid w:val="00FB0F3E"/>
    <w:rsid w:val="00FB6B7A"/>
    <w:rsid w:val="00FC7202"/>
    <w:rsid w:val="00FD329A"/>
    <w:rsid w:val="00FD4407"/>
    <w:rsid w:val="00FE2EA1"/>
    <w:rsid w:val="00FE3316"/>
    <w:rsid w:val="00FE7151"/>
    <w:rsid w:val="00FE76EF"/>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DCC43"/>
  <w15:docId w15:val="{45F8168F-25F9-3140-BBD6-3509C565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36AE"/>
    <w:pPr>
      <w:spacing w:before="120" w:after="120"/>
    </w:pPr>
    <w:rPr>
      <w:rFonts w:cs="Times New Roman (Body CS)"/>
    </w:rPr>
  </w:style>
  <w:style w:type="paragraph" w:styleId="Pealkiri1">
    <w:name w:val="heading 1"/>
    <w:basedOn w:val="Normaallaad"/>
    <w:link w:val="Pealkiri1Mrk"/>
    <w:uiPriority w:val="9"/>
    <w:qFormat/>
    <w:rsid w:val="005F7FDF"/>
    <w:pPr>
      <w:spacing w:after="100" w:afterAutospacing="1" w:line="240" w:lineRule="auto"/>
      <w:jc w:val="center"/>
      <w:outlineLvl w:val="0"/>
    </w:pPr>
    <w:rPr>
      <w:rFonts w:asciiTheme="majorHAnsi" w:eastAsia="Times New Roman" w:hAnsiTheme="majorHAnsi" w:cs="Times New Roman"/>
      <w:b/>
      <w:bCs/>
      <w:caps/>
      <w:kern w:val="36"/>
      <w:sz w:val="24"/>
      <w:szCs w:val="48"/>
      <w:lang w:eastAsia="et-EE"/>
    </w:rPr>
  </w:style>
  <w:style w:type="paragraph" w:styleId="Pealkiri2">
    <w:name w:val="heading 2"/>
    <w:basedOn w:val="Normaallaad"/>
    <w:next w:val="Normaallaad"/>
    <w:link w:val="Pealkiri2Mrk"/>
    <w:uiPriority w:val="9"/>
    <w:semiHidden/>
    <w:unhideWhenUsed/>
    <w:qFormat/>
    <w:rsid w:val="00D90905"/>
    <w:pPr>
      <w:keepNext/>
      <w:keepLines/>
      <w:spacing w:before="200" w:after="0" w:line="240" w:lineRule="auto"/>
      <w:outlineLvl w:val="1"/>
    </w:pPr>
    <w:rPr>
      <w:rFonts w:ascii="Cambria" w:eastAsia="SimSun" w:hAnsi="Cambria" w:cs="Times New Roman"/>
      <w:b/>
      <w:bCs/>
      <w:color w:val="4F81BD" w:themeColor="accent1"/>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F7FDF"/>
    <w:rPr>
      <w:rFonts w:asciiTheme="majorHAnsi" w:eastAsia="Times New Roman" w:hAnsiTheme="majorHAnsi" w:cs="Times New Roman"/>
      <w:b/>
      <w:bCs/>
      <w:caps/>
      <w:kern w:val="36"/>
      <w:sz w:val="24"/>
      <w:szCs w:val="48"/>
      <w:lang w:eastAsia="et-EE"/>
    </w:rPr>
  </w:style>
  <w:style w:type="character" w:customStyle="1" w:styleId="Pealkiri2Mrk">
    <w:name w:val="Pealkiri 2 Märk"/>
    <w:basedOn w:val="Liguvaikefont"/>
    <w:link w:val="Pealkiri2"/>
    <w:uiPriority w:val="9"/>
    <w:semiHidden/>
    <w:rsid w:val="00D90905"/>
    <w:rPr>
      <w:rFonts w:ascii="Cambria" w:eastAsia="SimSun" w:hAnsi="Cambria" w:cs="Times New Roman"/>
      <w:b/>
      <w:bCs/>
      <w:color w:val="4F81BD" w:themeColor="accent1"/>
      <w:sz w:val="26"/>
      <w:szCs w:val="26"/>
      <w:lang w:eastAsia="et-EE"/>
    </w:rPr>
  </w:style>
  <w:style w:type="numbering" w:customStyle="1" w:styleId="Loendita1">
    <w:name w:val="Loendita1"/>
    <w:next w:val="Loendita"/>
    <w:uiPriority w:val="99"/>
    <w:semiHidden/>
    <w:unhideWhenUsed/>
    <w:rsid w:val="00D90905"/>
  </w:style>
  <w:style w:type="character" w:styleId="Hperlink">
    <w:name w:val="Hyperlink"/>
    <w:basedOn w:val="Liguvaikefont"/>
    <w:uiPriority w:val="99"/>
    <w:unhideWhenUsed/>
    <w:rsid w:val="00D90905"/>
    <w:rPr>
      <w:color w:val="0000FF" w:themeColor="hyperlink"/>
      <w:u w:val="single"/>
    </w:rPr>
  </w:style>
  <w:style w:type="character" w:styleId="Klastatudhperlink">
    <w:name w:val="FollowedHyperlink"/>
    <w:basedOn w:val="Liguvaikefont"/>
    <w:uiPriority w:val="99"/>
    <w:semiHidden/>
    <w:unhideWhenUsed/>
    <w:rsid w:val="00D90905"/>
    <w:rPr>
      <w:color w:val="800080" w:themeColor="followedHyperlink"/>
      <w:u w:val="single"/>
    </w:rPr>
  </w:style>
  <w:style w:type="paragraph" w:styleId="Normaallaadveeb">
    <w:name w:val="Normal (Web)"/>
    <w:basedOn w:val="Normaallaad"/>
    <w:uiPriority w:val="99"/>
    <w:unhideWhenUsed/>
    <w:rsid w:val="00D90905"/>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Kommentaaritekst">
    <w:name w:val="annotation text"/>
    <w:basedOn w:val="Normaallaad"/>
    <w:link w:val="KommentaaritekstMrk"/>
    <w:uiPriority w:val="99"/>
    <w:semiHidden/>
    <w:unhideWhenUsed/>
    <w:rsid w:val="00D90905"/>
    <w:pPr>
      <w:spacing w:after="0" w:line="240" w:lineRule="auto"/>
    </w:pPr>
    <w:rPr>
      <w:rFonts w:ascii="Times New Roman" w:eastAsia="Times New Roman" w:hAnsi="Times New Roman" w:cs="Times New Roman"/>
      <w:sz w:val="20"/>
      <w:szCs w:val="20"/>
      <w:lang w:eastAsia="et-EE"/>
    </w:rPr>
  </w:style>
  <w:style w:type="character" w:customStyle="1" w:styleId="KommentaaritekstMrk">
    <w:name w:val="Kommentaari tekst Märk"/>
    <w:basedOn w:val="Liguvaikefont"/>
    <w:link w:val="Kommentaaritekst"/>
    <w:uiPriority w:val="99"/>
    <w:semiHidden/>
    <w:rsid w:val="00D90905"/>
    <w:rPr>
      <w:rFonts w:ascii="Times New Roman" w:eastAsia="Times New Roman" w:hAnsi="Times New Roman" w:cs="Times New Roman"/>
      <w:sz w:val="20"/>
      <w:szCs w:val="20"/>
      <w:lang w:eastAsia="et-EE"/>
    </w:rPr>
  </w:style>
  <w:style w:type="paragraph" w:styleId="Pis">
    <w:name w:val="header"/>
    <w:basedOn w:val="Normaallaad"/>
    <w:link w:val="PisMrk"/>
    <w:uiPriority w:val="99"/>
    <w:unhideWhenUsed/>
    <w:rsid w:val="00D90905"/>
    <w:pPr>
      <w:tabs>
        <w:tab w:val="center" w:pos="4680"/>
        <w:tab w:val="right" w:pos="9360"/>
      </w:tabs>
      <w:spacing w:after="0" w:line="240" w:lineRule="auto"/>
    </w:pPr>
    <w:rPr>
      <w:rFonts w:ascii="Times New Roman" w:eastAsia="Times New Roman" w:hAnsi="Times New Roman" w:cs="Times New Roman"/>
      <w:sz w:val="24"/>
      <w:szCs w:val="24"/>
      <w:lang w:eastAsia="et-EE"/>
    </w:rPr>
  </w:style>
  <w:style w:type="character" w:customStyle="1" w:styleId="PisMrk">
    <w:name w:val="Päis Märk"/>
    <w:basedOn w:val="Liguvaikefont"/>
    <w:link w:val="Pis"/>
    <w:uiPriority w:val="99"/>
    <w:rsid w:val="00D90905"/>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D90905"/>
    <w:pPr>
      <w:tabs>
        <w:tab w:val="center" w:pos="4680"/>
        <w:tab w:val="right" w:pos="9360"/>
      </w:tabs>
      <w:spacing w:after="0" w:line="240" w:lineRule="auto"/>
    </w:pPr>
    <w:rPr>
      <w:rFonts w:ascii="Times New Roman" w:eastAsia="Times New Roman" w:hAnsi="Times New Roman" w:cs="Times New Roman"/>
      <w:sz w:val="24"/>
      <w:szCs w:val="24"/>
      <w:lang w:eastAsia="et-EE"/>
    </w:rPr>
  </w:style>
  <w:style w:type="character" w:customStyle="1" w:styleId="JalusMrk">
    <w:name w:val="Jalus Märk"/>
    <w:basedOn w:val="Liguvaikefont"/>
    <w:link w:val="Jalus"/>
    <w:uiPriority w:val="99"/>
    <w:rsid w:val="00D90905"/>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unhideWhenUsed/>
    <w:rsid w:val="00D90905"/>
    <w:pPr>
      <w:spacing w:after="0" w:line="240" w:lineRule="auto"/>
      <w:jc w:val="both"/>
    </w:pPr>
    <w:rPr>
      <w:rFonts w:ascii="Times New Roman" w:eastAsia="Times New Roman" w:hAnsi="Times New Roman" w:cs="Times New Roman"/>
      <w:i/>
      <w:sz w:val="24"/>
      <w:szCs w:val="20"/>
      <w:lang w:eastAsia="et-EE"/>
    </w:rPr>
  </w:style>
  <w:style w:type="character" w:customStyle="1" w:styleId="KehatekstMrk">
    <w:name w:val="Kehatekst Märk"/>
    <w:basedOn w:val="Liguvaikefont"/>
    <w:link w:val="Kehatekst"/>
    <w:uiPriority w:val="99"/>
    <w:rsid w:val="00D90905"/>
    <w:rPr>
      <w:rFonts w:ascii="Times New Roman" w:eastAsia="Times New Roman" w:hAnsi="Times New Roman" w:cs="Times New Roman"/>
      <w:i/>
      <w:sz w:val="24"/>
      <w:szCs w:val="20"/>
      <w:lang w:eastAsia="et-EE"/>
    </w:rPr>
  </w:style>
  <w:style w:type="paragraph" w:styleId="Kehatekst3">
    <w:name w:val="Body Text 3"/>
    <w:basedOn w:val="Normaallaad"/>
    <w:link w:val="Kehatekst3Mrk"/>
    <w:uiPriority w:val="99"/>
    <w:unhideWhenUsed/>
    <w:rsid w:val="00D90905"/>
    <w:pPr>
      <w:spacing w:line="240" w:lineRule="auto"/>
    </w:pPr>
    <w:rPr>
      <w:rFonts w:ascii="Times New Roman" w:eastAsia="Times New Roman" w:hAnsi="Times New Roman" w:cs="Times New Roman"/>
      <w:sz w:val="16"/>
      <w:szCs w:val="16"/>
      <w:lang w:eastAsia="et-EE"/>
    </w:rPr>
  </w:style>
  <w:style w:type="character" w:customStyle="1" w:styleId="Kehatekst3Mrk">
    <w:name w:val="Kehatekst 3 Märk"/>
    <w:basedOn w:val="Liguvaikefont"/>
    <w:link w:val="Kehatekst3"/>
    <w:uiPriority w:val="99"/>
    <w:rsid w:val="00D90905"/>
    <w:rPr>
      <w:rFonts w:ascii="Times New Roman" w:eastAsia="Times New Roman" w:hAnsi="Times New Roman" w:cs="Times New Roman"/>
      <w:sz w:val="16"/>
      <w:szCs w:val="16"/>
      <w:lang w:eastAsia="et-EE"/>
    </w:rPr>
  </w:style>
  <w:style w:type="paragraph" w:styleId="Kommentaariteema">
    <w:name w:val="annotation subject"/>
    <w:basedOn w:val="Kommentaaritekst"/>
    <w:next w:val="Kommentaaritekst"/>
    <w:link w:val="KommentaariteemaMrk"/>
    <w:uiPriority w:val="99"/>
    <w:semiHidden/>
    <w:unhideWhenUsed/>
    <w:rsid w:val="00D90905"/>
    <w:rPr>
      <w:b/>
      <w:bCs/>
    </w:rPr>
  </w:style>
  <w:style w:type="character" w:customStyle="1" w:styleId="KommentaariteemaMrk">
    <w:name w:val="Kommentaari teema Märk"/>
    <w:basedOn w:val="KommentaaritekstMrk"/>
    <w:link w:val="Kommentaariteema"/>
    <w:uiPriority w:val="99"/>
    <w:semiHidden/>
    <w:rsid w:val="00D90905"/>
    <w:rPr>
      <w:rFonts w:ascii="Times New Roman" w:eastAsia="Times New Roman" w:hAnsi="Times New Roman" w:cs="Times New Roman"/>
      <w:b/>
      <w:bCs/>
      <w:sz w:val="20"/>
      <w:szCs w:val="20"/>
      <w:lang w:eastAsia="et-EE"/>
    </w:rPr>
  </w:style>
  <w:style w:type="paragraph" w:styleId="Jutumullitekst">
    <w:name w:val="Balloon Text"/>
    <w:basedOn w:val="Normaallaad"/>
    <w:link w:val="JutumullitekstMrk"/>
    <w:uiPriority w:val="99"/>
    <w:semiHidden/>
    <w:unhideWhenUsed/>
    <w:rsid w:val="00D90905"/>
    <w:pPr>
      <w:spacing w:after="0" w:line="240" w:lineRule="auto"/>
    </w:pPr>
    <w:rPr>
      <w:rFonts w:ascii="Tahoma" w:eastAsia="Times New Roman" w:hAnsi="Tahoma" w:cs="Tahoma"/>
      <w:sz w:val="16"/>
      <w:szCs w:val="16"/>
      <w:lang w:eastAsia="et-EE"/>
    </w:rPr>
  </w:style>
  <w:style w:type="character" w:customStyle="1" w:styleId="JutumullitekstMrk">
    <w:name w:val="Jutumullitekst Märk"/>
    <w:basedOn w:val="Liguvaikefont"/>
    <w:link w:val="Jutumullitekst"/>
    <w:uiPriority w:val="99"/>
    <w:semiHidden/>
    <w:rsid w:val="00D90905"/>
    <w:rPr>
      <w:rFonts w:ascii="Tahoma" w:eastAsia="Times New Roman" w:hAnsi="Tahoma" w:cs="Tahoma"/>
      <w:sz w:val="16"/>
      <w:szCs w:val="16"/>
      <w:lang w:eastAsia="et-EE"/>
    </w:rPr>
  </w:style>
  <w:style w:type="paragraph" w:styleId="Vahedeta">
    <w:name w:val="No Spacing"/>
    <w:uiPriority w:val="1"/>
    <w:qFormat/>
    <w:rsid w:val="00E71ABF"/>
    <w:pPr>
      <w:spacing w:after="0" w:line="240" w:lineRule="auto"/>
    </w:pPr>
    <w:rPr>
      <w:rFonts w:eastAsia="Times New Roman" w:cs="Times New Roman"/>
      <w:sz w:val="20"/>
      <w:szCs w:val="24"/>
      <w:lang w:eastAsia="et-EE"/>
    </w:rPr>
  </w:style>
  <w:style w:type="paragraph" w:styleId="Loendilik">
    <w:name w:val="List Paragraph"/>
    <w:aliases w:val="ÕV ja HK"/>
    <w:basedOn w:val="Normaallaad"/>
    <w:uiPriority w:val="34"/>
    <w:qFormat/>
    <w:rsid w:val="00B65952"/>
    <w:pPr>
      <w:numPr>
        <w:numId w:val="2"/>
      </w:numPr>
      <w:spacing w:before="60" w:after="0" w:line="240" w:lineRule="auto"/>
    </w:pPr>
    <w:rPr>
      <w:rFonts w:eastAsia="Times New Roman" w:cs="Times New Roman"/>
      <w:lang w:eastAsia="et-EE"/>
    </w:rPr>
  </w:style>
  <w:style w:type="paragraph" w:customStyle="1" w:styleId="Default">
    <w:name w:val="Default"/>
    <w:uiPriority w:val="99"/>
    <w:rsid w:val="00D9090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ummud">
    <w:name w:val="mummud"/>
    <w:basedOn w:val="Normaallaad"/>
    <w:uiPriority w:val="99"/>
    <w:rsid w:val="00B65952"/>
    <w:pPr>
      <w:widowControl w:val="0"/>
      <w:numPr>
        <w:numId w:val="1"/>
      </w:numPr>
      <w:tabs>
        <w:tab w:val="left" w:pos="0"/>
      </w:tabs>
      <w:suppressAutoHyphens/>
      <w:snapToGrid w:val="0"/>
      <w:spacing w:after="0" w:line="240" w:lineRule="auto"/>
      <w:jc w:val="both"/>
    </w:pPr>
    <w:rPr>
      <w:rFonts w:ascii="Times New Roman" w:eastAsia="Times New Roman" w:hAnsi="Times New Roman" w:cs="Times New Roman"/>
      <w:spacing w:val="-3"/>
      <w:sz w:val="24"/>
      <w:szCs w:val="20"/>
    </w:rPr>
  </w:style>
  <w:style w:type="paragraph" w:customStyle="1" w:styleId="Loendilik2">
    <w:name w:val="Loendi lõik2"/>
    <w:basedOn w:val="Normaallaad"/>
    <w:uiPriority w:val="34"/>
    <w:qFormat/>
    <w:rsid w:val="00D90905"/>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customStyle="1" w:styleId="Loendilik1">
    <w:name w:val="Loendi lõik1"/>
    <w:basedOn w:val="Normaallaad"/>
    <w:uiPriority w:val="99"/>
    <w:qFormat/>
    <w:rsid w:val="00D90905"/>
    <w:pPr>
      <w:widowControl w:val="0"/>
      <w:spacing w:after="0" w:line="240" w:lineRule="auto"/>
      <w:ind w:left="720"/>
    </w:pPr>
    <w:rPr>
      <w:rFonts w:ascii="Times New Roman" w:eastAsia="Times New Roman" w:hAnsi="Times New Roman" w:cs="Times New Roman"/>
      <w:sz w:val="24"/>
      <w:szCs w:val="20"/>
    </w:rPr>
  </w:style>
  <w:style w:type="paragraph" w:customStyle="1" w:styleId="loendilik0">
    <w:name w:val="loendilik"/>
    <w:basedOn w:val="Normaallaad"/>
    <w:uiPriority w:val="99"/>
    <w:semiHidden/>
    <w:rsid w:val="00D90905"/>
    <w:pPr>
      <w:spacing w:before="100" w:beforeAutospacing="1" w:after="100" w:afterAutospacing="1" w:line="240" w:lineRule="auto"/>
    </w:pPr>
    <w:rPr>
      <w:rFonts w:ascii="Times New Roman" w:eastAsia="Calibri" w:hAnsi="Times New Roman" w:cs="Times New Roman"/>
      <w:sz w:val="24"/>
      <w:szCs w:val="24"/>
      <w:lang w:eastAsia="et-EE"/>
    </w:rPr>
  </w:style>
  <w:style w:type="character" w:styleId="Kommentaariviide">
    <w:name w:val="annotation reference"/>
    <w:basedOn w:val="Liguvaikefont"/>
    <w:uiPriority w:val="99"/>
    <w:semiHidden/>
    <w:unhideWhenUsed/>
    <w:rsid w:val="00D90905"/>
    <w:rPr>
      <w:sz w:val="16"/>
      <w:szCs w:val="16"/>
    </w:rPr>
  </w:style>
  <w:style w:type="character" w:customStyle="1" w:styleId="form-field">
    <w:name w:val="form-field"/>
    <w:basedOn w:val="Liguvaikefont"/>
    <w:rsid w:val="00D90905"/>
  </w:style>
  <w:style w:type="character" w:styleId="Rhutus">
    <w:name w:val="Emphasis"/>
    <w:aliases w:val="teemad"/>
    <w:basedOn w:val="Liguvaikefont"/>
    <w:uiPriority w:val="20"/>
    <w:qFormat/>
    <w:rsid w:val="00FE7151"/>
    <w:rPr>
      <w:iCs/>
    </w:rPr>
  </w:style>
  <w:style w:type="numbering" w:customStyle="1" w:styleId="Teemad">
    <w:name w:val="Teemad"/>
    <w:basedOn w:val="Loendita"/>
    <w:uiPriority w:val="99"/>
    <w:rsid w:val="00B65952"/>
    <w:pPr>
      <w:numPr>
        <w:numId w:val="3"/>
      </w:numPr>
    </w:pPr>
  </w:style>
  <w:style w:type="paragraph" w:customStyle="1" w:styleId="mooduliteemad">
    <w:name w:val="mooduli teemad"/>
    <w:basedOn w:val="Normaallaad"/>
    <w:uiPriority w:val="99"/>
    <w:qFormat/>
    <w:rsid w:val="00B65952"/>
    <w:pPr>
      <w:numPr>
        <w:numId w:val="4"/>
      </w:numPr>
      <w:spacing w:before="60" w:after="0" w:line="240" w:lineRule="auto"/>
    </w:pPr>
    <w:rPr>
      <w:rFonts w:eastAsia="Calibri"/>
      <w:b/>
    </w:rPr>
  </w:style>
  <w:style w:type="character" w:styleId="Lehekljenumber">
    <w:name w:val="page number"/>
    <w:basedOn w:val="Liguvaikefont"/>
    <w:uiPriority w:val="99"/>
    <w:semiHidden/>
    <w:unhideWhenUsed/>
    <w:rsid w:val="00A00535"/>
  </w:style>
  <w:style w:type="numbering" w:customStyle="1" w:styleId="1">
    <w:name w:val="Стиль1"/>
    <w:rsid w:val="00A00087"/>
    <w:pPr>
      <w:numPr>
        <w:numId w:val="5"/>
      </w:numPr>
    </w:pPr>
  </w:style>
  <w:style w:type="character" w:customStyle="1" w:styleId="watch-title">
    <w:name w:val="watch-title"/>
    <w:rsid w:val="00A00087"/>
  </w:style>
  <w:style w:type="paragraph" w:customStyle="1" w:styleId="a">
    <w:name w:val="Абзац списка"/>
    <w:basedOn w:val="Normaallaad"/>
    <w:uiPriority w:val="99"/>
    <w:rsid w:val="00A00087"/>
    <w:pPr>
      <w:ind w:left="720"/>
      <w:contextualSpacing/>
    </w:pPr>
    <w:rPr>
      <w:rFonts w:ascii="Times New Roman" w:eastAsia="Calibri" w:hAnsi="Times New Roman" w:cs="Times New Roman"/>
      <w:sz w:val="24"/>
      <w:szCs w:val="24"/>
    </w:rPr>
  </w:style>
  <w:style w:type="paragraph" w:customStyle="1" w:styleId="Loendilik3">
    <w:name w:val="Loendi lõik3"/>
    <w:basedOn w:val="Normaallaad"/>
    <w:uiPriority w:val="99"/>
    <w:rsid w:val="00A00087"/>
    <w:pPr>
      <w:spacing w:after="0" w:line="240" w:lineRule="auto"/>
      <w:ind w:left="720"/>
      <w:contextualSpacing/>
    </w:pPr>
    <w:rPr>
      <w:rFonts w:ascii="Times New Roman" w:eastAsia="Calibri" w:hAnsi="Times New Roman" w:cs="Times New Roman"/>
      <w:sz w:val="24"/>
      <w:szCs w:val="24"/>
      <w:lang w:eastAsia="et-EE"/>
    </w:rPr>
  </w:style>
  <w:style w:type="paragraph" w:customStyle="1" w:styleId="Vahedeta1">
    <w:name w:val="Vahedeta1"/>
    <w:uiPriority w:val="99"/>
    <w:rsid w:val="00A00087"/>
    <w:pPr>
      <w:spacing w:after="0" w:line="240" w:lineRule="auto"/>
    </w:pPr>
    <w:rPr>
      <w:rFonts w:ascii="Times New Roman" w:eastAsia="Calibri" w:hAnsi="Times New Roman" w:cs="Times New Roman"/>
      <w:sz w:val="24"/>
      <w:szCs w:val="24"/>
      <w:lang w:eastAsia="et-EE"/>
    </w:rPr>
  </w:style>
  <w:style w:type="paragraph" w:customStyle="1" w:styleId="ListParagraph1">
    <w:name w:val="List Paragraph1"/>
    <w:basedOn w:val="Normaallaad"/>
    <w:uiPriority w:val="34"/>
    <w:qFormat/>
    <w:rsid w:val="008B579E"/>
    <w:pPr>
      <w:spacing w:before="0" w:after="0" w:line="240" w:lineRule="auto"/>
      <w:ind w:left="720"/>
      <w:contextualSpacing/>
    </w:pPr>
    <w:rPr>
      <w:rFonts w:ascii="Times New Roman" w:eastAsia="Calibri" w:hAnsi="Times New Roman" w:cs="Times New Roman"/>
      <w:sz w:val="24"/>
      <w:szCs w:val="24"/>
      <w:lang w:val="en-US"/>
    </w:rPr>
  </w:style>
  <w:style w:type="character" w:customStyle="1" w:styleId="Lahendamatamainimine1">
    <w:name w:val="Lahendamata mainimine1"/>
    <w:basedOn w:val="Liguvaikefont"/>
    <w:uiPriority w:val="99"/>
    <w:semiHidden/>
    <w:unhideWhenUsed/>
    <w:rsid w:val="00A25AA2"/>
    <w:rPr>
      <w:color w:val="605E5C"/>
      <w:shd w:val="clear" w:color="auto" w:fill="E1DFDD"/>
    </w:rPr>
  </w:style>
  <w:style w:type="paragraph" w:customStyle="1" w:styleId="msonormal0">
    <w:name w:val="msonormal"/>
    <w:basedOn w:val="Normaallaad"/>
    <w:uiPriority w:val="99"/>
    <w:rsid w:val="000023E4"/>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Kontuurtabel">
    <w:name w:val="Table Grid"/>
    <w:basedOn w:val="Normaaltabel"/>
    <w:uiPriority w:val="39"/>
    <w:rsid w:val="00403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946472">
      <w:bodyDiv w:val="1"/>
      <w:marLeft w:val="0"/>
      <w:marRight w:val="0"/>
      <w:marTop w:val="0"/>
      <w:marBottom w:val="0"/>
      <w:divBdr>
        <w:top w:val="none" w:sz="0" w:space="0" w:color="auto"/>
        <w:left w:val="none" w:sz="0" w:space="0" w:color="auto"/>
        <w:bottom w:val="none" w:sz="0" w:space="0" w:color="auto"/>
        <w:right w:val="none" w:sz="0" w:space="0" w:color="auto"/>
      </w:divBdr>
    </w:div>
    <w:div w:id="2033528218">
      <w:bodyDiv w:val="1"/>
      <w:marLeft w:val="0"/>
      <w:marRight w:val="0"/>
      <w:marTop w:val="0"/>
      <w:marBottom w:val="0"/>
      <w:divBdr>
        <w:top w:val="none" w:sz="0" w:space="0" w:color="auto"/>
        <w:left w:val="none" w:sz="0" w:space="0" w:color="auto"/>
        <w:bottom w:val="none" w:sz="0" w:space="0" w:color="auto"/>
        <w:right w:val="none" w:sz="0" w:space="0" w:color="auto"/>
      </w:divBdr>
    </w:div>
    <w:div w:id="20505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c.europa.eu/estonia/index_et.htm" TargetMode="External"/><Relationship Id="rId18" Type="http://schemas.openxmlformats.org/officeDocument/2006/relationships/hyperlink" Target="http://e-esitlus.edicypages.com/portfoolios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riigiteataja.ee/akt/113032019145" TargetMode="External"/><Relationship Id="rId7" Type="http://schemas.openxmlformats.org/officeDocument/2006/relationships/endnotes" Target="endnotes.xml"/><Relationship Id="rId12" Type="http://schemas.openxmlformats.org/officeDocument/2006/relationships/hyperlink" Target="http://ec.europa.eu/eesti/index_et.htm" TargetMode="External"/><Relationship Id="rId17" Type="http://schemas.openxmlformats.org/officeDocument/2006/relationships/hyperlink" Target="https://www.mkm.ee/sites/default/files/lopparuanne_-_e-ari_ja_e-kaubandus_1_6_avalik_2013.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piobjektid.tptlive.ee/eAri/failid_est/LO01_est/index.html" TargetMode="External"/><Relationship Id="rId20" Type="http://schemas.openxmlformats.org/officeDocument/2006/relationships/hyperlink" Target="http://www.uttv.ee/naita?id=50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ta.ee" TargetMode="External"/><Relationship Id="rId24" Type="http://schemas.openxmlformats.org/officeDocument/2006/relationships/hyperlink" Target="https://www.riigiteataja.ee/akt/115032019012" TargetMode="External"/><Relationship Id="rId5" Type="http://schemas.openxmlformats.org/officeDocument/2006/relationships/webSettings" Target="webSettings.xml"/><Relationship Id="rId15" Type="http://schemas.openxmlformats.org/officeDocument/2006/relationships/hyperlink" Target="http://www.e-uni.ee/e-kursused/eucip/juhtimine" TargetMode="External"/><Relationship Id="rId23" Type="http://schemas.openxmlformats.org/officeDocument/2006/relationships/hyperlink" Target="http://www.rmp.ee" TargetMode="External"/><Relationship Id="rId28" Type="http://schemas.openxmlformats.org/officeDocument/2006/relationships/fontTable" Target="fontTable.xml"/><Relationship Id="rId10" Type="http://schemas.openxmlformats.org/officeDocument/2006/relationships/hyperlink" Target="http://www.riigiteataja.ee" TargetMode="External"/><Relationship Id="rId19" Type="http://schemas.openxmlformats.org/officeDocument/2006/relationships/hyperlink" Target="https://www.tlu.ee/opmat/ka/opiobjekt/minu_eportfoolio/"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uropa.eu/teachers-corner/" TargetMode="External"/><Relationship Id="rId22" Type="http://schemas.openxmlformats.org/officeDocument/2006/relationships/hyperlink" Target="https://www.riigiteataja.ee/akt/115032019012" TargetMode="External"/><Relationship Id="rId27" Type="http://schemas.openxmlformats.org/officeDocument/2006/relationships/header" Target="header5.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0D1B3-3557-4565-AAF6-05E8D019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9542</Words>
  <Characters>55347</Characters>
  <Application>Microsoft Office Word</Application>
  <DocSecurity>0</DocSecurity>
  <Lines>461</Lines>
  <Paragraphs>129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Manager/>
  <Company/>
  <LinksUpToDate>false</LinksUpToDate>
  <CharactersWithSpaces>64760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Külliki Vaske</dc:creator>
  <cp:keywords/>
  <dc:description/>
  <cp:lastModifiedBy>Andra Aavik</cp:lastModifiedBy>
  <cp:revision>7</cp:revision>
  <cp:lastPrinted>2018-12-04T11:39:00Z</cp:lastPrinted>
  <dcterms:created xsi:type="dcterms:W3CDTF">2022-04-08T10:48:00Z</dcterms:created>
  <dcterms:modified xsi:type="dcterms:W3CDTF">2022-04-18T13:26:00Z</dcterms:modified>
  <cp:category/>
</cp:coreProperties>
</file>